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2EE1E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bookmarkStart w:id="0" w:name="_GoBack"/>
      <w:bookmarkEnd w:id="0"/>
    </w:p>
    <w:p w14:paraId="1685DA81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72"/>
          <w:szCs w:val="72"/>
        </w:rPr>
      </w:pPr>
      <w:r w:rsidRPr="00CB77E1">
        <w:rPr>
          <w:rFonts w:cs="Arial"/>
          <w:b/>
          <w:bCs/>
          <w:sz w:val="72"/>
          <w:szCs w:val="72"/>
        </w:rPr>
        <w:t xml:space="preserve">Školski kurikulum </w:t>
      </w:r>
    </w:p>
    <w:p w14:paraId="281C4608" w14:textId="77777777" w:rsidR="00E936C3" w:rsidRPr="00CB77E1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72"/>
          <w:szCs w:val="72"/>
        </w:rPr>
      </w:pPr>
      <w:r w:rsidRPr="00CB77E1">
        <w:rPr>
          <w:rFonts w:cs="Arial"/>
          <w:b/>
          <w:bCs/>
          <w:sz w:val="72"/>
          <w:szCs w:val="72"/>
        </w:rPr>
        <w:t>OŠ Žakanje</w:t>
      </w:r>
    </w:p>
    <w:p w14:paraId="5FB7591A" w14:textId="77777777" w:rsidR="00E936C3" w:rsidRPr="00A60C89" w:rsidRDefault="002900E8" w:rsidP="00663FFE">
      <w:pPr>
        <w:widowControl w:val="0"/>
        <w:tabs>
          <w:tab w:val="left" w:pos="53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17E21D21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88436EE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33C2E49" w14:textId="77777777" w:rsidR="00E936C3" w:rsidRPr="00A60C89" w:rsidRDefault="00144BB1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FA1BFFA" wp14:editId="6B4EABA4">
            <wp:simplePos x="0" y="0"/>
            <wp:positionH relativeFrom="column">
              <wp:posOffset>604520</wp:posOffset>
            </wp:positionH>
            <wp:positionV relativeFrom="paragraph">
              <wp:posOffset>2540</wp:posOffset>
            </wp:positionV>
            <wp:extent cx="4530725" cy="3389630"/>
            <wp:effectExtent l="19050" t="0" r="3175" b="0"/>
            <wp:wrapSquare wrapText="bothSides"/>
            <wp:docPr id="2" name="Slika 2" descr="IMG_0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G_074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25" cy="338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C8A0F5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29D382D7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324F2F8C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22DFE59A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02781353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538A0A7A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71C0D46B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0DA20582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1BBA10CA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4C22D093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6EA88445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51E74859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30CF4CC9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1BC17551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67BE640A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0E10B5A4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32151E89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6F412BF5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32404D11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67D950C7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16FCC6B3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7A5F83C9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3D4FB027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3525A501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0037F33B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7D7AC611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6A0D7DC0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229E157B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25AAC449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2338EBA1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59B4416D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733EC671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4A4FC0B5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70A0A9B5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5E9B694E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0B23CC8D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776AF052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5C927558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79AC9F09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6E5E15F3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2A7D0AE2" w14:textId="77777777" w:rsidR="00E936C3" w:rsidRPr="00A60C89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1A174078" w14:textId="1227C81B" w:rsidR="009C4CCB" w:rsidRDefault="004135B4" w:rsidP="008F2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Žakanje, rujan </w:t>
      </w:r>
      <w:r w:rsidR="0017293B">
        <w:rPr>
          <w:rFonts w:cs="Calibri"/>
          <w:b/>
          <w:bCs/>
          <w:sz w:val="32"/>
          <w:szCs w:val="32"/>
        </w:rPr>
        <w:t>20</w:t>
      </w:r>
      <w:r w:rsidR="000C29A6">
        <w:rPr>
          <w:rFonts w:cs="Calibri"/>
          <w:b/>
          <w:bCs/>
          <w:sz w:val="32"/>
          <w:szCs w:val="32"/>
        </w:rPr>
        <w:t>2</w:t>
      </w:r>
      <w:r w:rsidR="00E24ACF">
        <w:rPr>
          <w:rFonts w:cs="Calibri"/>
          <w:b/>
          <w:bCs/>
          <w:sz w:val="32"/>
          <w:szCs w:val="32"/>
        </w:rPr>
        <w:t>1</w:t>
      </w:r>
      <w:r w:rsidR="005C0682">
        <w:rPr>
          <w:rFonts w:cs="Calibri"/>
          <w:b/>
          <w:bCs/>
          <w:sz w:val="32"/>
          <w:szCs w:val="32"/>
        </w:rPr>
        <w:t>.</w:t>
      </w:r>
      <w:r w:rsidR="000C29A6">
        <w:rPr>
          <w:rFonts w:cs="Calibri"/>
          <w:b/>
          <w:bCs/>
          <w:sz w:val="32"/>
          <w:szCs w:val="32"/>
        </w:rPr>
        <w:t>/</w:t>
      </w:r>
      <w:r w:rsidR="00E24ACF">
        <w:rPr>
          <w:rFonts w:cs="Calibri"/>
          <w:b/>
          <w:bCs/>
          <w:sz w:val="32"/>
          <w:szCs w:val="32"/>
        </w:rPr>
        <w:t>2022</w:t>
      </w:r>
      <w:r w:rsidR="005C0682">
        <w:rPr>
          <w:rFonts w:cs="Calibri"/>
          <w:b/>
          <w:bCs/>
          <w:sz w:val="32"/>
          <w:szCs w:val="32"/>
        </w:rPr>
        <w:t>.</w:t>
      </w:r>
    </w:p>
    <w:p w14:paraId="0910F032" w14:textId="77777777" w:rsidR="009C4CCB" w:rsidRDefault="009C4CCB">
      <w:pPr>
        <w:spacing w:after="0" w:line="240" w:lineRule="auto"/>
        <w:rPr>
          <w:rFonts w:cs="Calibri"/>
          <w:b/>
          <w:bCs/>
          <w:sz w:val="32"/>
          <w:szCs w:val="32"/>
        </w:rPr>
      </w:pPr>
    </w:p>
    <w:p w14:paraId="539390BD" w14:textId="392012BA" w:rsidR="009D4ECF" w:rsidRDefault="00F63F44">
      <w:pPr>
        <w:pStyle w:val="Sadraj2"/>
        <w:rPr>
          <w:rFonts w:asciiTheme="minorHAnsi" w:eastAsiaTheme="minorEastAsia" w:hAnsiTheme="minorHAnsi" w:cstheme="minorBidi"/>
          <w:sz w:val="22"/>
          <w:szCs w:val="22"/>
        </w:rPr>
      </w:pPr>
      <w:r w:rsidRPr="003C182B">
        <w:rPr>
          <w:rFonts w:ascii="Arial" w:hAnsi="Arial" w:cs="Arial"/>
          <w:spacing w:val="2"/>
        </w:rPr>
        <w:fldChar w:fldCharType="begin"/>
      </w:r>
      <w:r w:rsidR="00EB4AA6" w:rsidRPr="003C182B">
        <w:rPr>
          <w:rFonts w:ascii="Arial" w:hAnsi="Arial" w:cs="Arial"/>
          <w:spacing w:val="2"/>
        </w:rPr>
        <w:instrText xml:space="preserve"> TOC \h \z \t "Stil5;4;Stil3;2;Stil2;1;Stil4;3" </w:instrText>
      </w:r>
      <w:r w:rsidRPr="003C182B">
        <w:rPr>
          <w:rFonts w:ascii="Arial" w:hAnsi="Arial" w:cs="Arial"/>
          <w:spacing w:val="2"/>
        </w:rPr>
        <w:fldChar w:fldCharType="separate"/>
      </w:r>
      <w:hyperlink w:anchor="_Toc83376105" w:history="1">
        <w:r w:rsidR="009D4ECF" w:rsidRPr="00E661F1">
          <w:rPr>
            <w:rStyle w:val="Hiperveza"/>
          </w:rPr>
          <w:t>OSNOVNI PODACI O ŠKOLI</w:t>
        </w:r>
        <w:r w:rsidR="009D4ECF">
          <w:rPr>
            <w:webHidden/>
          </w:rPr>
          <w:tab/>
        </w:r>
        <w:r w:rsidR="009D4ECF">
          <w:rPr>
            <w:webHidden/>
          </w:rPr>
          <w:fldChar w:fldCharType="begin"/>
        </w:r>
        <w:r w:rsidR="009D4ECF">
          <w:rPr>
            <w:webHidden/>
          </w:rPr>
          <w:instrText xml:space="preserve"> PAGEREF _Toc83376105 \h </w:instrText>
        </w:r>
        <w:r w:rsidR="009D4ECF">
          <w:rPr>
            <w:webHidden/>
          </w:rPr>
        </w:r>
        <w:r w:rsidR="009D4ECF">
          <w:rPr>
            <w:webHidden/>
          </w:rPr>
          <w:fldChar w:fldCharType="separate"/>
        </w:r>
        <w:r w:rsidR="009D4ECF">
          <w:rPr>
            <w:webHidden/>
          </w:rPr>
          <w:t>6</w:t>
        </w:r>
        <w:r w:rsidR="009D4ECF">
          <w:rPr>
            <w:webHidden/>
          </w:rPr>
          <w:fldChar w:fldCharType="end"/>
        </w:r>
      </w:hyperlink>
    </w:p>
    <w:p w14:paraId="5F249646" w14:textId="2325B259" w:rsidR="009D4ECF" w:rsidRDefault="00834640">
      <w:pPr>
        <w:pStyle w:val="Sadraj2"/>
        <w:rPr>
          <w:rFonts w:asciiTheme="minorHAnsi" w:eastAsiaTheme="minorEastAsia" w:hAnsiTheme="minorHAnsi" w:cstheme="minorBidi"/>
          <w:sz w:val="22"/>
          <w:szCs w:val="22"/>
        </w:rPr>
      </w:pPr>
      <w:hyperlink w:anchor="_Toc83376106" w:history="1">
        <w:r w:rsidR="009D4ECF" w:rsidRPr="00E661F1">
          <w:rPr>
            <w:rStyle w:val="Hiperveza"/>
          </w:rPr>
          <w:t>UVJETI RADA</w:t>
        </w:r>
        <w:r w:rsidR="009D4ECF">
          <w:rPr>
            <w:webHidden/>
          </w:rPr>
          <w:tab/>
        </w:r>
        <w:r w:rsidR="009D4ECF">
          <w:rPr>
            <w:webHidden/>
          </w:rPr>
          <w:fldChar w:fldCharType="begin"/>
        </w:r>
        <w:r w:rsidR="009D4ECF">
          <w:rPr>
            <w:webHidden/>
          </w:rPr>
          <w:instrText xml:space="preserve"> PAGEREF _Toc83376106 \h </w:instrText>
        </w:r>
        <w:r w:rsidR="009D4ECF">
          <w:rPr>
            <w:webHidden/>
          </w:rPr>
        </w:r>
        <w:r w:rsidR="009D4ECF">
          <w:rPr>
            <w:webHidden/>
          </w:rPr>
          <w:fldChar w:fldCharType="separate"/>
        </w:r>
        <w:r w:rsidR="009D4ECF">
          <w:rPr>
            <w:webHidden/>
          </w:rPr>
          <w:t>7</w:t>
        </w:r>
        <w:r w:rsidR="009D4ECF">
          <w:rPr>
            <w:webHidden/>
          </w:rPr>
          <w:fldChar w:fldCharType="end"/>
        </w:r>
      </w:hyperlink>
    </w:p>
    <w:p w14:paraId="19A5DFB0" w14:textId="6DA282CB" w:rsidR="009D4ECF" w:rsidRDefault="00834640">
      <w:pPr>
        <w:pStyle w:val="Sadraj2"/>
        <w:rPr>
          <w:rFonts w:asciiTheme="minorHAnsi" w:eastAsiaTheme="minorEastAsia" w:hAnsiTheme="minorHAnsi" w:cstheme="minorBidi"/>
          <w:sz w:val="22"/>
          <w:szCs w:val="22"/>
        </w:rPr>
      </w:pPr>
      <w:hyperlink w:anchor="_Toc83376107" w:history="1">
        <w:r w:rsidR="009D4ECF" w:rsidRPr="00E661F1">
          <w:rPr>
            <w:rStyle w:val="Hiperveza"/>
          </w:rPr>
          <w:t>UNUTARNJI PROSTORI ŠKOLE</w:t>
        </w:r>
        <w:r w:rsidR="009D4ECF">
          <w:rPr>
            <w:webHidden/>
          </w:rPr>
          <w:tab/>
        </w:r>
        <w:r w:rsidR="009D4ECF">
          <w:rPr>
            <w:webHidden/>
          </w:rPr>
          <w:fldChar w:fldCharType="begin"/>
        </w:r>
        <w:r w:rsidR="009D4ECF">
          <w:rPr>
            <w:webHidden/>
          </w:rPr>
          <w:instrText xml:space="preserve"> PAGEREF _Toc83376107 \h </w:instrText>
        </w:r>
        <w:r w:rsidR="009D4ECF">
          <w:rPr>
            <w:webHidden/>
          </w:rPr>
        </w:r>
        <w:r w:rsidR="009D4ECF">
          <w:rPr>
            <w:webHidden/>
          </w:rPr>
          <w:fldChar w:fldCharType="separate"/>
        </w:r>
        <w:r w:rsidR="009D4ECF">
          <w:rPr>
            <w:webHidden/>
          </w:rPr>
          <w:t>7</w:t>
        </w:r>
        <w:r w:rsidR="009D4ECF">
          <w:rPr>
            <w:webHidden/>
          </w:rPr>
          <w:fldChar w:fldCharType="end"/>
        </w:r>
      </w:hyperlink>
    </w:p>
    <w:p w14:paraId="0B8317C4" w14:textId="4FF0A208" w:rsidR="009D4ECF" w:rsidRDefault="00834640">
      <w:pPr>
        <w:pStyle w:val="Sadraj2"/>
        <w:rPr>
          <w:rFonts w:asciiTheme="minorHAnsi" w:eastAsiaTheme="minorEastAsia" w:hAnsiTheme="minorHAnsi" w:cstheme="minorBidi"/>
          <w:sz w:val="22"/>
          <w:szCs w:val="22"/>
        </w:rPr>
      </w:pPr>
      <w:hyperlink w:anchor="_Toc83376108" w:history="1">
        <w:r w:rsidR="009D4ECF" w:rsidRPr="00E661F1">
          <w:rPr>
            <w:rStyle w:val="Hiperveza"/>
          </w:rPr>
          <w:t>VANJSKI PROSTORI ŠKOLE</w:t>
        </w:r>
        <w:r w:rsidR="009D4ECF">
          <w:rPr>
            <w:webHidden/>
          </w:rPr>
          <w:tab/>
        </w:r>
        <w:r w:rsidR="009D4ECF">
          <w:rPr>
            <w:webHidden/>
          </w:rPr>
          <w:fldChar w:fldCharType="begin"/>
        </w:r>
        <w:r w:rsidR="009D4ECF">
          <w:rPr>
            <w:webHidden/>
          </w:rPr>
          <w:instrText xml:space="preserve"> PAGEREF _Toc83376108 \h </w:instrText>
        </w:r>
        <w:r w:rsidR="009D4ECF">
          <w:rPr>
            <w:webHidden/>
          </w:rPr>
        </w:r>
        <w:r w:rsidR="009D4ECF">
          <w:rPr>
            <w:webHidden/>
          </w:rPr>
          <w:fldChar w:fldCharType="separate"/>
        </w:r>
        <w:r w:rsidR="009D4ECF">
          <w:rPr>
            <w:webHidden/>
          </w:rPr>
          <w:t>8</w:t>
        </w:r>
        <w:r w:rsidR="009D4ECF">
          <w:rPr>
            <w:webHidden/>
          </w:rPr>
          <w:fldChar w:fldCharType="end"/>
        </w:r>
      </w:hyperlink>
    </w:p>
    <w:p w14:paraId="3F336FDA" w14:textId="6C7A766C" w:rsidR="009D4ECF" w:rsidRDefault="00834640">
      <w:pPr>
        <w:pStyle w:val="Sadraj1"/>
        <w:rPr>
          <w:rFonts w:asciiTheme="minorHAnsi" w:eastAsiaTheme="minorEastAsia" w:hAnsiTheme="minorHAnsi" w:cstheme="minorBidi"/>
          <w:noProof/>
        </w:rPr>
      </w:pPr>
      <w:hyperlink w:anchor="_Toc83376109" w:history="1">
        <w:r w:rsidR="009D4ECF" w:rsidRPr="00E661F1">
          <w:rPr>
            <w:rStyle w:val="Hiperveza"/>
            <w:noProof/>
          </w:rPr>
          <w:t>KURIKULUM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_Toc83376109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9</w:t>
        </w:r>
        <w:r w:rsidR="009D4ECF">
          <w:rPr>
            <w:noProof/>
            <w:webHidden/>
          </w:rPr>
          <w:fldChar w:fldCharType="end"/>
        </w:r>
      </w:hyperlink>
    </w:p>
    <w:p w14:paraId="3356DA22" w14:textId="0FE8DF5D" w:rsidR="009D4ECF" w:rsidRDefault="00834640">
      <w:pPr>
        <w:pStyle w:val="Sadraj1"/>
        <w:rPr>
          <w:rFonts w:asciiTheme="minorHAnsi" w:eastAsiaTheme="minorEastAsia" w:hAnsiTheme="minorHAnsi" w:cstheme="minorBidi"/>
          <w:noProof/>
        </w:rPr>
      </w:pPr>
      <w:hyperlink w:anchor="_Toc83376110" w:history="1">
        <w:r w:rsidR="009D4ECF" w:rsidRPr="00E661F1">
          <w:rPr>
            <w:rStyle w:val="Hiperveza"/>
            <w:noProof/>
          </w:rPr>
          <w:t>NACIONALNI OKVIRNI KURIKULUM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_Toc83376110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9</w:t>
        </w:r>
        <w:r w:rsidR="009D4ECF">
          <w:rPr>
            <w:noProof/>
            <w:webHidden/>
          </w:rPr>
          <w:fldChar w:fldCharType="end"/>
        </w:r>
      </w:hyperlink>
    </w:p>
    <w:p w14:paraId="25FB1F52" w14:textId="4BA5BFFC" w:rsidR="009D4ECF" w:rsidRDefault="00834640">
      <w:pPr>
        <w:pStyle w:val="Sadraj1"/>
        <w:rPr>
          <w:rFonts w:asciiTheme="minorHAnsi" w:eastAsiaTheme="minorEastAsia" w:hAnsiTheme="minorHAnsi" w:cstheme="minorBidi"/>
          <w:noProof/>
        </w:rPr>
      </w:pPr>
      <w:hyperlink w:anchor="_Toc83376111" w:history="1">
        <w:r w:rsidR="009D4ECF" w:rsidRPr="00E661F1">
          <w:rPr>
            <w:rStyle w:val="Hiperveza"/>
            <w:noProof/>
          </w:rPr>
          <w:t>ŠKOLSKI KURIKULUM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_Toc83376111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10</w:t>
        </w:r>
        <w:r w:rsidR="009D4ECF">
          <w:rPr>
            <w:noProof/>
            <w:webHidden/>
          </w:rPr>
          <w:fldChar w:fldCharType="end"/>
        </w:r>
      </w:hyperlink>
    </w:p>
    <w:p w14:paraId="2DED65E1" w14:textId="27FA3474" w:rsidR="009D4ECF" w:rsidRDefault="00834640">
      <w:pPr>
        <w:pStyle w:val="Sadraj2"/>
        <w:rPr>
          <w:rFonts w:asciiTheme="minorHAnsi" w:eastAsiaTheme="minorEastAsia" w:hAnsiTheme="minorHAnsi" w:cstheme="minorBidi"/>
          <w:sz w:val="22"/>
          <w:szCs w:val="22"/>
        </w:rPr>
      </w:pPr>
      <w:hyperlink w:anchor="_Toc83376112" w:history="1">
        <w:r w:rsidR="009D4ECF" w:rsidRPr="00E661F1">
          <w:rPr>
            <w:rStyle w:val="Hiperveza"/>
          </w:rPr>
          <w:t>KARAKTERISTIKE ŠKOLSKOG KURIKULUMA:</w:t>
        </w:r>
        <w:r w:rsidR="009D4ECF">
          <w:rPr>
            <w:webHidden/>
          </w:rPr>
          <w:tab/>
        </w:r>
        <w:r w:rsidR="009D4ECF">
          <w:rPr>
            <w:webHidden/>
          </w:rPr>
          <w:fldChar w:fldCharType="begin"/>
        </w:r>
        <w:r w:rsidR="009D4ECF">
          <w:rPr>
            <w:webHidden/>
          </w:rPr>
          <w:instrText xml:space="preserve"> PAGEREF _Toc83376112 \h </w:instrText>
        </w:r>
        <w:r w:rsidR="009D4ECF">
          <w:rPr>
            <w:webHidden/>
          </w:rPr>
        </w:r>
        <w:r w:rsidR="009D4ECF">
          <w:rPr>
            <w:webHidden/>
          </w:rPr>
          <w:fldChar w:fldCharType="separate"/>
        </w:r>
        <w:r w:rsidR="009D4ECF">
          <w:rPr>
            <w:webHidden/>
          </w:rPr>
          <w:t>10</w:t>
        </w:r>
        <w:r w:rsidR="009D4ECF">
          <w:rPr>
            <w:webHidden/>
          </w:rPr>
          <w:fldChar w:fldCharType="end"/>
        </w:r>
      </w:hyperlink>
    </w:p>
    <w:p w14:paraId="076A4175" w14:textId="60FCCB96" w:rsidR="009D4ECF" w:rsidRDefault="00834640">
      <w:pPr>
        <w:pStyle w:val="Sadraj2"/>
        <w:rPr>
          <w:rFonts w:asciiTheme="minorHAnsi" w:eastAsiaTheme="minorEastAsia" w:hAnsiTheme="minorHAnsi" w:cstheme="minorBidi"/>
          <w:sz w:val="22"/>
          <w:szCs w:val="22"/>
        </w:rPr>
      </w:pPr>
      <w:hyperlink w:anchor="_Toc83376113" w:history="1">
        <w:r w:rsidR="009D4ECF" w:rsidRPr="00E661F1">
          <w:rPr>
            <w:rStyle w:val="Hiperveza"/>
          </w:rPr>
          <w:t>ŠKOLSKIM KURIKULUMOM UTVRĐUJE SE:</w:t>
        </w:r>
        <w:r w:rsidR="009D4ECF">
          <w:rPr>
            <w:webHidden/>
          </w:rPr>
          <w:tab/>
        </w:r>
        <w:r w:rsidR="009D4ECF">
          <w:rPr>
            <w:webHidden/>
          </w:rPr>
          <w:fldChar w:fldCharType="begin"/>
        </w:r>
        <w:r w:rsidR="009D4ECF">
          <w:rPr>
            <w:webHidden/>
          </w:rPr>
          <w:instrText xml:space="preserve"> PAGEREF _Toc83376113 \h </w:instrText>
        </w:r>
        <w:r w:rsidR="009D4ECF">
          <w:rPr>
            <w:webHidden/>
          </w:rPr>
        </w:r>
        <w:r w:rsidR="009D4ECF">
          <w:rPr>
            <w:webHidden/>
          </w:rPr>
          <w:fldChar w:fldCharType="separate"/>
        </w:r>
        <w:r w:rsidR="009D4ECF">
          <w:rPr>
            <w:webHidden/>
          </w:rPr>
          <w:t>11</w:t>
        </w:r>
        <w:r w:rsidR="009D4ECF">
          <w:rPr>
            <w:webHidden/>
          </w:rPr>
          <w:fldChar w:fldCharType="end"/>
        </w:r>
      </w:hyperlink>
    </w:p>
    <w:p w14:paraId="125DDB61" w14:textId="61C5E65D" w:rsidR="009D4ECF" w:rsidRDefault="00834640">
      <w:pPr>
        <w:pStyle w:val="Sadraj2"/>
        <w:rPr>
          <w:rFonts w:asciiTheme="minorHAnsi" w:eastAsiaTheme="minorEastAsia" w:hAnsiTheme="minorHAnsi" w:cstheme="minorBidi"/>
          <w:sz w:val="22"/>
          <w:szCs w:val="22"/>
        </w:rPr>
      </w:pPr>
      <w:hyperlink w:anchor="_Toc83376114" w:history="1">
        <w:r w:rsidR="009D4ECF" w:rsidRPr="00E661F1">
          <w:rPr>
            <w:rStyle w:val="Hiperveza"/>
          </w:rPr>
          <w:t>SPECIFIČNI CILJEVI OŠ ŽAKANJE</w:t>
        </w:r>
        <w:r w:rsidR="009D4ECF">
          <w:rPr>
            <w:webHidden/>
          </w:rPr>
          <w:tab/>
        </w:r>
        <w:r w:rsidR="009D4ECF">
          <w:rPr>
            <w:webHidden/>
          </w:rPr>
          <w:fldChar w:fldCharType="begin"/>
        </w:r>
        <w:r w:rsidR="009D4ECF">
          <w:rPr>
            <w:webHidden/>
          </w:rPr>
          <w:instrText xml:space="preserve"> PAGEREF _Toc83376114 \h </w:instrText>
        </w:r>
        <w:r w:rsidR="009D4ECF">
          <w:rPr>
            <w:webHidden/>
          </w:rPr>
        </w:r>
        <w:r w:rsidR="009D4ECF">
          <w:rPr>
            <w:webHidden/>
          </w:rPr>
          <w:fldChar w:fldCharType="separate"/>
        </w:r>
        <w:r w:rsidR="009D4ECF">
          <w:rPr>
            <w:webHidden/>
          </w:rPr>
          <w:t>11</w:t>
        </w:r>
        <w:r w:rsidR="009D4ECF">
          <w:rPr>
            <w:webHidden/>
          </w:rPr>
          <w:fldChar w:fldCharType="end"/>
        </w:r>
      </w:hyperlink>
    </w:p>
    <w:p w14:paraId="35B5E2B8" w14:textId="04348A2C" w:rsidR="009D4ECF" w:rsidRDefault="00834640">
      <w:pPr>
        <w:pStyle w:val="Sadraj1"/>
        <w:rPr>
          <w:rFonts w:asciiTheme="minorHAnsi" w:eastAsiaTheme="minorEastAsia" w:hAnsiTheme="minorHAnsi" w:cstheme="minorBidi"/>
          <w:noProof/>
        </w:rPr>
      </w:pPr>
      <w:hyperlink w:anchor="_Toc83376115" w:history="1">
        <w:r w:rsidR="009D4ECF" w:rsidRPr="00E661F1">
          <w:rPr>
            <w:rStyle w:val="Hiperveza"/>
            <w:noProof/>
          </w:rPr>
          <w:t>PODRUČJA KURIKULUMA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_Toc83376115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11</w:t>
        </w:r>
        <w:r w:rsidR="009D4ECF">
          <w:rPr>
            <w:noProof/>
            <w:webHidden/>
          </w:rPr>
          <w:fldChar w:fldCharType="end"/>
        </w:r>
      </w:hyperlink>
    </w:p>
    <w:p w14:paraId="1DC77574" w14:textId="4810EA0E" w:rsidR="009D4ECF" w:rsidRDefault="00834640">
      <w:pPr>
        <w:pStyle w:val="Sadraj3"/>
        <w:rPr>
          <w:rFonts w:asciiTheme="minorHAnsi" w:eastAsiaTheme="minorEastAsia" w:hAnsiTheme="minorHAnsi" w:cstheme="minorBidi"/>
          <w:b w:val="0"/>
        </w:rPr>
      </w:pPr>
      <w:hyperlink w:anchor="_Toc83376116" w:history="1">
        <w:r w:rsidR="009D4ECF" w:rsidRPr="00E661F1">
          <w:rPr>
            <w:rStyle w:val="Hiperveza"/>
          </w:rPr>
          <w:t>1.</w:t>
        </w:r>
        <w:r w:rsidR="009D4ECF">
          <w:rPr>
            <w:rFonts w:asciiTheme="minorHAnsi" w:eastAsiaTheme="minorEastAsia" w:hAnsiTheme="minorHAnsi" w:cstheme="minorBidi"/>
            <w:b w:val="0"/>
          </w:rPr>
          <w:tab/>
        </w:r>
        <w:r w:rsidR="009D4ECF" w:rsidRPr="00E661F1">
          <w:rPr>
            <w:rStyle w:val="Hiperveza"/>
          </w:rPr>
          <w:t>IZBORNA NASTAVA</w:t>
        </w:r>
        <w:r w:rsidR="009D4ECF">
          <w:rPr>
            <w:webHidden/>
          </w:rPr>
          <w:tab/>
        </w:r>
        <w:r w:rsidR="009D4ECF">
          <w:rPr>
            <w:webHidden/>
          </w:rPr>
          <w:fldChar w:fldCharType="begin"/>
        </w:r>
        <w:r w:rsidR="009D4ECF">
          <w:rPr>
            <w:webHidden/>
          </w:rPr>
          <w:instrText xml:space="preserve"> PAGEREF _Toc83376116 \h </w:instrText>
        </w:r>
        <w:r w:rsidR="009D4ECF">
          <w:rPr>
            <w:webHidden/>
          </w:rPr>
        </w:r>
        <w:r w:rsidR="009D4ECF">
          <w:rPr>
            <w:webHidden/>
          </w:rPr>
          <w:fldChar w:fldCharType="separate"/>
        </w:r>
        <w:r w:rsidR="009D4ECF">
          <w:rPr>
            <w:webHidden/>
          </w:rPr>
          <w:t>12</w:t>
        </w:r>
        <w:r w:rsidR="009D4ECF">
          <w:rPr>
            <w:webHidden/>
          </w:rPr>
          <w:fldChar w:fldCharType="end"/>
        </w:r>
      </w:hyperlink>
    </w:p>
    <w:p w14:paraId="07F196FF" w14:textId="3B3F0CDE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17" w:history="1">
        <w:r w:rsidR="009D4ECF" w:rsidRPr="00E661F1">
          <w:rPr>
            <w:rStyle w:val="Hiperveza"/>
            <w:noProof/>
          </w:rPr>
          <w:t>Informatika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_Toc83376117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14</w:t>
        </w:r>
        <w:r w:rsidR="009D4ECF">
          <w:rPr>
            <w:noProof/>
            <w:webHidden/>
          </w:rPr>
          <w:fldChar w:fldCharType="end"/>
        </w:r>
      </w:hyperlink>
    </w:p>
    <w:p w14:paraId="5A3A5C6C" w14:textId="75EA741E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18" w:history="1">
        <w:r w:rsidR="009D4ECF" w:rsidRPr="00E661F1">
          <w:rPr>
            <w:rStyle w:val="Hiperveza"/>
            <w:noProof/>
          </w:rPr>
          <w:t>Vjeronauk – Žakanje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_Toc83376118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15</w:t>
        </w:r>
        <w:r w:rsidR="009D4ECF">
          <w:rPr>
            <w:noProof/>
            <w:webHidden/>
          </w:rPr>
          <w:fldChar w:fldCharType="end"/>
        </w:r>
      </w:hyperlink>
    </w:p>
    <w:p w14:paraId="0BF88663" w14:textId="4B4AB35A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19" w:history="1">
        <w:r w:rsidR="009D4ECF" w:rsidRPr="00E661F1">
          <w:rPr>
            <w:rStyle w:val="Hiperveza"/>
            <w:noProof/>
          </w:rPr>
          <w:t>Vjeronauk – Kamanje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_Toc83376119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16</w:t>
        </w:r>
        <w:r w:rsidR="009D4ECF">
          <w:rPr>
            <w:noProof/>
            <w:webHidden/>
          </w:rPr>
          <w:fldChar w:fldCharType="end"/>
        </w:r>
      </w:hyperlink>
    </w:p>
    <w:p w14:paraId="58482DB3" w14:textId="22C3A12D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20" w:history="1">
        <w:r w:rsidR="009D4ECF" w:rsidRPr="00E661F1">
          <w:rPr>
            <w:rStyle w:val="Hiperveza"/>
            <w:noProof/>
          </w:rPr>
          <w:t>Njemački jezik (OŠ Žakanje, PŠ Kamanje)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_Toc83376120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17</w:t>
        </w:r>
        <w:r w:rsidR="009D4ECF">
          <w:rPr>
            <w:noProof/>
            <w:webHidden/>
          </w:rPr>
          <w:fldChar w:fldCharType="end"/>
        </w:r>
      </w:hyperlink>
    </w:p>
    <w:p w14:paraId="640E0C88" w14:textId="69212F31" w:rsidR="009D4ECF" w:rsidRDefault="00834640">
      <w:pPr>
        <w:pStyle w:val="Sadraj3"/>
        <w:rPr>
          <w:rFonts w:asciiTheme="minorHAnsi" w:eastAsiaTheme="minorEastAsia" w:hAnsiTheme="minorHAnsi" w:cstheme="minorBidi"/>
          <w:b w:val="0"/>
        </w:rPr>
      </w:pPr>
      <w:hyperlink w:anchor="_Toc83376121" w:history="1">
        <w:r w:rsidR="009D4ECF" w:rsidRPr="00E661F1">
          <w:rPr>
            <w:rStyle w:val="Hiperveza"/>
          </w:rPr>
          <w:t>2.</w:t>
        </w:r>
        <w:r w:rsidR="009D4ECF">
          <w:rPr>
            <w:rFonts w:asciiTheme="minorHAnsi" w:eastAsiaTheme="minorEastAsia" w:hAnsiTheme="minorHAnsi" w:cstheme="minorBidi"/>
            <w:b w:val="0"/>
          </w:rPr>
          <w:tab/>
        </w:r>
        <w:r w:rsidR="009D4ECF" w:rsidRPr="00E661F1">
          <w:rPr>
            <w:rStyle w:val="Hiperveza"/>
          </w:rPr>
          <w:t>DODATNA NASTAVA</w:t>
        </w:r>
        <w:r w:rsidR="009D4ECF">
          <w:rPr>
            <w:webHidden/>
          </w:rPr>
          <w:tab/>
        </w:r>
        <w:r w:rsidR="009D4ECF">
          <w:rPr>
            <w:webHidden/>
          </w:rPr>
          <w:fldChar w:fldCharType="begin"/>
        </w:r>
        <w:r w:rsidR="009D4ECF">
          <w:rPr>
            <w:webHidden/>
          </w:rPr>
          <w:instrText xml:space="preserve"> PAGEREF _Toc83376121 \h </w:instrText>
        </w:r>
        <w:r w:rsidR="009D4ECF">
          <w:rPr>
            <w:webHidden/>
          </w:rPr>
        </w:r>
        <w:r w:rsidR="009D4ECF">
          <w:rPr>
            <w:webHidden/>
          </w:rPr>
          <w:fldChar w:fldCharType="separate"/>
        </w:r>
        <w:r w:rsidR="009D4ECF">
          <w:rPr>
            <w:webHidden/>
          </w:rPr>
          <w:t>18</w:t>
        </w:r>
        <w:r w:rsidR="009D4ECF">
          <w:rPr>
            <w:webHidden/>
          </w:rPr>
          <w:fldChar w:fldCharType="end"/>
        </w:r>
      </w:hyperlink>
    </w:p>
    <w:p w14:paraId="0A03BBD0" w14:textId="5B07D375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22" w:history="1">
        <w:r w:rsidR="009D4ECF" w:rsidRPr="00E661F1">
          <w:rPr>
            <w:rStyle w:val="Hiperveza"/>
            <w:noProof/>
          </w:rPr>
          <w:t>Matematika – Razredna nastava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_Toc83376122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19</w:t>
        </w:r>
        <w:r w:rsidR="009D4ECF">
          <w:rPr>
            <w:noProof/>
            <w:webHidden/>
          </w:rPr>
          <w:fldChar w:fldCharType="end"/>
        </w:r>
      </w:hyperlink>
    </w:p>
    <w:p w14:paraId="4C48DE72" w14:textId="0332EE1A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23" w:history="1">
        <w:r w:rsidR="009D4ECF" w:rsidRPr="00E661F1">
          <w:rPr>
            <w:rStyle w:val="Hiperveza"/>
            <w:noProof/>
          </w:rPr>
          <w:t>Engleski jezik (OŠ Žakanje, PŠ Kamanje)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_Toc83376123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20</w:t>
        </w:r>
        <w:r w:rsidR="009D4ECF">
          <w:rPr>
            <w:noProof/>
            <w:webHidden/>
          </w:rPr>
          <w:fldChar w:fldCharType="end"/>
        </w:r>
      </w:hyperlink>
    </w:p>
    <w:p w14:paraId="228AAAFC" w14:textId="4091765A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24" w:history="1">
        <w:r w:rsidR="009D4ECF" w:rsidRPr="00E661F1">
          <w:rPr>
            <w:rStyle w:val="Hiperveza"/>
            <w:noProof/>
          </w:rPr>
          <w:t>Hrvatski jezik (OŠ Žakanje, PŠ Kamanje)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_Toc83376124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21</w:t>
        </w:r>
        <w:r w:rsidR="009D4ECF">
          <w:rPr>
            <w:noProof/>
            <w:webHidden/>
          </w:rPr>
          <w:fldChar w:fldCharType="end"/>
        </w:r>
      </w:hyperlink>
    </w:p>
    <w:p w14:paraId="3CCE4AC8" w14:textId="2D5B6149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25" w:history="1">
        <w:r w:rsidR="009D4ECF" w:rsidRPr="00E661F1">
          <w:rPr>
            <w:rStyle w:val="Hiperveza"/>
            <w:noProof/>
          </w:rPr>
          <w:t>Biologija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_Toc83376125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22</w:t>
        </w:r>
        <w:r w:rsidR="009D4ECF">
          <w:rPr>
            <w:noProof/>
            <w:webHidden/>
          </w:rPr>
          <w:fldChar w:fldCharType="end"/>
        </w:r>
      </w:hyperlink>
    </w:p>
    <w:p w14:paraId="5117AE33" w14:textId="56FFD747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26" w:history="1">
        <w:r w:rsidR="009D4ECF" w:rsidRPr="00E661F1">
          <w:rPr>
            <w:rStyle w:val="Hiperveza"/>
            <w:noProof/>
          </w:rPr>
          <w:t>Mladi geografi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_Toc83376126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23</w:t>
        </w:r>
        <w:r w:rsidR="009D4ECF">
          <w:rPr>
            <w:noProof/>
            <w:webHidden/>
          </w:rPr>
          <w:fldChar w:fldCharType="end"/>
        </w:r>
      </w:hyperlink>
    </w:p>
    <w:p w14:paraId="1482C8AD" w14:textId="26113547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27" w:history="1">
        <w:r w:rsidR="009D4ECF" w:rsidRPr="00E661F1">
          <w:rPr>
            <w:rStyle w:val="Hiperveza"/>
            <w:noProof/>
          </w:rPr>
          <w:t>Informatika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_Toc83376127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24</w:t>
        </w:r>
        <w:r w:rsidR="009D4ECF">
          <w:rPr>
            <w:noProof/>
            <w:webHidden/>
          </w:rPr>
          <w:fldChar w:fldCharType="end"/>
        </w:r>
      </w:hyperlink>
    </w:p>
    <w:p w14:paraId="785948C5" w14:textId="6DA21233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28" w:history="1">
        <w:r w:rsidR="009D4ECF" w:rsidRPr="00E661F1">
          <w:rPr>
            <w:rStyle w:val="Hiperveza"/>
            <w:noProof/>
          </w:rPr>
          <w:t>Kemija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_Toc83376128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25</w:t>
        </w:r>
        <w:r w:rsidR="009D4ECF">
          <w:rPr>
            <w:noProof/>
            <w:webHidden/>
          </w:rPr>
          <w:fldChar w:fldCharType="end"/>
        </w:r>
      </w:hyperlink>
    </w:p>
    <w:p w14:paraId="1449A90D" w14:textId="7FEE9389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29" w:history="1">
        <w:r w:rsidR="009D4ECF" w:rsidRPr="00E661F1">
          <w:rPr>
            <w:rStyle w:val="Hiperveza"/>
            <w:noProof/>
          </w:rPr>
          <w:t>Njemački jezik (OŠ Žakanje, PŠ Kamanje)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_Toc83376129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26</w:t>
        </w:r>
        <w:r w:rsidR="009D4ECF">
          <w:rPr>
            <w:noProof/>
            <w:webHidden/>
          </w:rPr>
          <w:fldChar w:fldCharType="end"/>
        </w:r>
      </w:hyperlink>
    </w:p>
    <w:p w14:paraId="68E71862" w14:textId="529738F7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30" w:history="1">
        <w:r w:rsidR="009D4ECF" w:rsidRPr="00E661F1">
          <w:rPr>
            <w:rStyle w:val="Hiperveza"/>
            <w:noProof/>
          </w:rPr>
          <w:t>Povijesna grupa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_Toc83376130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27</w:t>
        </w:r>
        <w:r w:rsidR="009D4ECF">
          <w:rPr>
            <w:noProof/>
            <w:webHidden/>
          </w:rPr>
          <w:fldChar w:fldCharType="end"/>
        </w:r>
      </w:hyperlink>
    </w:p>
    <w:p w14:paraId="049F5E71" w14:textId="32753C0B" w:rsidR="009D4ECF" w:rsidRDefault="00834640">
      <w:pPr>
        <w:pStyle w:val="Sadraj3"/>
        <w:rPr>
          <w:rFonts w:asciiTheme="minorHAnsi" w:eastAsiaTheme="minorEastAsia" w:hAnsiTheme="minorHAnsi" w:cstheme="minorBidi"/>
          <w:b w:val="0"/>
        </w:rPr>
      </w:pPr>
      <w:hyperlink w:anchor="_Toc83376131" w:history="1">
        <w:r w:rsidR="009D4ECF" w:rsidRPr="00E661F1">
          <w:rPr>
            <w:rStyle w:val="Hiperveza"/>
          </w:rPr>
          <w:t>3.</w:t>
        </w:r>
        <w:r w:rsidR="009D4ECF">
          <w:rPr>
            <w:rFonts w:asciiTheme="minorHAnsi" w:eastAsiaTheme="minorEastAsia" w:hAnsiTheme="minorHAnsi" w:cstheme="minorBidi"/>
            <w:b w:val="0"/>
          </w:rPr>
          <w:tab/>
        </w:r>
        <w:r w:rsidR="009D4ECF" w:rsidRPr="00E661F1">
          <w:rPr>
            <w:rStyle w:val="Hiperveza"/>
          </w:rPr>
          <w:t>DOPUNSKA NASTAVA</w:t>
        </w:r>
        <w:r w:rsidR="009D4ECF">
          <w:rPr>
            <w:webHidden/>
          </w:rPr>
          <w:tab/>
        </w:r>
        <w:r w:rsidR="009D4ECF">
          <w:rPr>
            <w:webHidden/>
          </w:rPr>
          <w:fldChar w:fldCharType="begin"/>
        </w:r>
        <w:r w:rsidR="009D4ECF">
          <w:rPr>
            <w:webHidden/>
          </w:rPr>
          <w:instrText xml:space="preserve"> PAGEREF _Toc83376131 \h </w:instrText>
        </w:r>
        <w:r w:rsidR="009D4ECF">
          <w:rPr>
            <w:webHidden/>
          </w:rPr>
        </w:r>
        <w:r w:rsidR="009D4ECF">
          <w:rPr>
            <w:webHidden/>
          </w:rPr>
          <w:fldChar w:fldCharType="separate"/>
        </w:r>
        <w:r w:rsidR="009D4ECF">
          <w:rPr>
            <w:webHidden/>
          </w:rPr>
          <w:t>28</w:t>
        </w:r>
        <w:r w:rsidR="009D4ECF">
          <w:rPr>
            <w:webHidden/>
          </w:rPr>
          <w:fldChar w:fldCharType="end"/>
        </w:r>
      </w:hyperlink>
    </w:p>
    <w:p w14:paraId="70F6CBAC" w14:textId="767BBB5B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32" w:history="1">
        <w:r w:rsidR="009D4ECF" w:rsidRPr="00E661F1">
          <w:rPr>
            <w:rStyle w:val="Hiperveza"/>
            <w:noProof/>
          </w:rPr>
          <w:t>Matematika – Razredna nastava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_Toc83376132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29</w:t>
        </w:r>
        <w:r w:rsidR="009D4ECF">
          <w:rPr>
            <w:noProof/>
            <w:webHidden/>
          </w:rPr>
          <w:fldChar w:fldCharType="end"/>
        </w:r>
      </w:hyperlink>
    </w:p>
    <w:p w14:paraId="46F06F48" w14:textId="0F71C347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33" w:history="1">
        <w:r w:rsidR="009D4ECF" w:rsidRPr="00E661F1">
          <w:rPr>
            <w:rStyle w:val="Hiperveza"/>
            <w:noProof/>
          </w:rPr>
          <w:t>Matematika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_Toc83376133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30</w:t>
        </w:r>
        <w:r w:rsidR="009D4ECF">
          <w:rPr>
            <w:noProof/>
            <w:webHidden/>
          </w:rPr>
          <w:fldChar w:fldCharType="end"/>
        </w:r>
      </w:hyperlink>
    </w:p>
    <w:p w14:paraId="10EA0948" w14:textId="17A50EF3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34" w:history="1">
        <w:r w:rsidR="009D4ECF" w:rsidRPr="00E661F1">
          <w:rPr>
            <w:rStyle w:val="Hiperveza"/>
            <w:noProof/>
          </w:rPr>
          <w:t>Hrvatski jezik – razredna nastava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_Toc83376134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31</w:t>
        </w:r>
        <w:r w:rsidR="009D4ECF">
          <w:rPr>
            <w:noProof/>
            <w:webHidden/>
          </w:rPr>
          <w:fldChar w:fldCharType="end"/>
        </w:r>
      </w:hyperlink>
    </w:p>
    <w:p w14:paraId="7D72C6C0" w14:textId="76EEB861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35" w:history="1">
        <w:r w:rsidR="009D4ECF" w:rsidRPr="00E661F1">
          <w:rPr>
            <w:rStyle w:val="Hiperveza"/>
            <w:noProof/>
          </w:rPr>
          <w:t>Hrvatski jezik – predmetna nastava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_Toc83376135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32</w:t>
        </w:r>
        <w:r w:rsidR="009D4ECF">
          <w:rPr>
            <w:noProof/>
            <w:webHidden/>
          </w:rPr>
          <w:fldChar w:fldCharType="end"/>
        </w:r>
      </w:hyperlink>
    </w:p>
    <w:p w14:paraId="373FAB69" w14:textId="73B58430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36" w:history="1">
        <w:r w:rsidR="009D4ECF" w:rsidRPr="00E661F1">
          <w:rPr>
            <w:rStyle w:val="Hiperveza"/>
            <w:noProof/>
          </w:rPr>
          <w:t>Engleski jezik – predmetna nastava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_Toc83376136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33</w:t>
        </w:r>
        <w:r w:rsidR="009D4ECF">
          <w:rPr>
            <w:noProof/>
            <w:webHidden/>
          </w:rPr>
          <w:fldChar w:fldCharType="end"/>
        </w:r>
      </w:hyperlink>
    </w:p>
    <w:p w14:paraId="209FB822" w14:textId="13B33C61" w:rsidR="009D4ECF" w:rsidRDefault="00834640">
      <w:pPr>
        <w:pStyle w:val="Sadraj3"/>
        <w:rPr>
          <w:rFonts w:asciiTheme="minorHAnsi" w:eastAsiaTheme="minorEastAsia" w:hAnsiTheme="minorHAnsi" w:cstheme="minorBidi"/>
          <w:b w:val="0"/>
        </w:rPr>
      </w:pPr>
      <w:hyperlink w:anchor="_Toc83376137" w:history="1">
        <w:r w:rsidR="009D4ECF" w:rsidRPr="00E661F1">
          <w:rPr>
            <w:rStyle w:val="Hiperveza"/>
          </w:rPr>
          <w:t>4.</w:t>
        </w:r>
        <w:r w:rsidR="009D4ECF">
          <w:rPr>
            <w:rFonts w:asciiTheme="minorHAnsi" w:eastAsiaTheme="minorEastAsia" w:hAnsiTheme="minorHAnsi" w:cstheme="minorBidi"/>
            <w:b w:val="0"/>
          </w:rPr>
          <w:tab/>
        </w:r>
        <w:r w:rsidR="009D4ECF" w:rsidRPr="00E661F1">
          <w:rPr>
            <w:rStyle w:val="Hiperveza"/>
          </w:rPr>
          <w:t>PRODUŽENI BORAVAK</w:t>
        </w:r>
        <w:r w:rsidR="009D4ECF">
          <w:rPr>
            <w:webHidden/>
          </w:rPr>
          <w:tab/>
        </w:r>
        <w:r w:rsidR="009D4ECF">
          <w:rPr>
            <w:webHidden/>
          </w:rPr>
          <w:fldChar w:fldCharType="begin"/>
        </w:r>
        <w:r w:rsidR="009D4ECF">
          <w:rPr>
            <w:webHidden/>
          </w:rPr>
          <w:instrText xml:space="preserve"> PAGEREF _Toc83376137 \h </w:instrText>
        </w:r>
        <w:r w:rsidR="009D4ECF">
          <w:rPr>
            <w:webHidden/>
          </w:rPr>
        </w:r>
        <w:r w:rsidR="009D4ECF">
          <w:rPr>
            <w:webHidden/>
          </w:rPr>
          <w:fldChar w:fldCharType="separate"/>
        </w:r>
        <w:r w:rsidR="009D4ECF">
          <w:rPr>
            <w:webHidden/>
          </w:rPr>
          <w:t>34</w:t>
        </w:r>
        <w:r w:rsidR="009D4ECF">
          <w:rPr>
            <w:webHidden/>
          </w:rPr>
          <w:fldChar w:fldCharType="end"/>
        </w:r>
      </w:hyperlink>
    </w:p>
    <w:p w14:paraId="2A67B3CA" w14:textId="04F11E0C" w:rsidR="009D4ECF" w:rsidRDefault="00834640">
      <w:pPr>
        <w:pStyle w:val="Sadraj3"/>
        <w:rPr>
          <w:rFonts w:asciiTheme="minorHAnsi" w:eastAsiaTheme="minorEastAsia" w:hAnsiTheme="minorHAnsi" w:cstheme="minorBidi"/>
          <w:b w:val="0"/>
        </w:rPr>
      </w:pPr>
      <w:hyperlink w:anchor="_Toc83376138" w:history="1">
        <w:r w:rsidR="009D4ECF" w:rsidRPr="00E661F1">
          <w:rPr>
            <w:rStyle w:val="Hiperveza"/>
          </w:rPr>
          <w:t>5.</w:t>
        </w:r>
        <w:r w:rsidR="009D4ECF">
          <w:rPr>
            <w:rFonts w:asciiTheme="minorHAnsi" w:eastAsiaTheme="minorEastAsia" w:hAnsiTheme="minorHAnsi" w:cstheme="minorBidi"/>
            <w:b w:val="0"/>
          </w:rPr>
          <w:tab/>
        </w:r>
        <w:r w:rsidR="009D4ECF" w:rsidRPr="00E661F1">
          <w:rPr>
            <w:rStyle w:val="Hiperveza"/>
          </w:rPr>
          <w:t>VANNASTAVNE  AKTIVNOSTI</w:t>
        </w:r>
        <w:r w:rsidR="009D4ECF">
          <w:rPr>
            <w:webHidden/>
          </w:rPr>
          <w:tab/>
        </w:r>
        <w:r w:rsidR="009D4ECF">
          <w:rPr>
            <w:webHidden/>
          </w:rPr>
          <w:fldChar w:fldCharType="begin"/>
        </w:r>
        <w:r w:rsidR="009D4ECF">
          <w:rPr>
            <w:webHidden/>
          </w:rPr>
          <w:instrText xml:space="preserve"> PAGEREF _Toc83376138 \h </w:instrText>
        </w:r>
        <w:r w:rsidR="009D4ECF">
          <w:rPr>
            <w:webHidden/>
          </w:rPr>
        </w:r>
        <w:r w:rsidR="009D4ECF">
          <w:rPr>
            <w:webHidden/>
          </w:rPr>
          <w:fldChar w:fldCharType="separate"/>
        </w:r>
        <w:r w:rsidR="009D4ECF">
          <w:rPr>
            <w:webHidden/>
          </w:rPr>
          <w:t>35</w:t>
        </w:r>
        <w:r w:rsidR="009D4ECF">
          <w:rPr>
            <w:webHidden/>
          </w:rPr>
          <w:fldChar w:fldCharType="end"/>
        </w:r>
      </w:hyperlink>
    </w:p>
    <w:p w14:paraId="67691224" w14:textId="7828D1B3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39" w:history="1">
        <w:r w:rsidR="009D4ECF" w:rsidRPr="00E661F1">
          <w:rPr>
            <w:rStyle w:val="Hiperveza"/>
            <w:noProof/>
          </w:rPr>
          <w:t>Mali lutkari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_Toc83376139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36</w:t>
        </w:r>
        <w:r w:rsidR="009D4ECF">
          <w:rPr>
            <w:noProof/>
            <w:webHidden/>
          </w:rPr>
          <w:fldChar w:fldCharType="end"/>
        </w:r>
      </w:hyperlink>
    </w:p>
    <w:p w14:paraId="44E9CD0A" w14:textId="72B05C84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40" w:history="1">
        <w:r w:rsidR="009D4ECF" w:rsidRPr="00E661F1">
          <w:rPr>
            <w:rStyle w:val="Hiperveza"/>
            <w:noProof/>
          </w:rPr>
          <w:t>Volonterski klub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_Toc83376140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37</w:t>
        </w:r>
        <w:r w:rsidR="009D4ECF">
          <w:rPr>
            <w:noProof/>
            <w:webHidden/>
          </w:rPr>
          <w:fldChar w:fldCharType="end"/>
        </w:r>
      </w:hyperlink>
    </w:p>
    <w:p w14:paraId="586BC9EE" w14:textId="62C2C925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41" w:history="1">
        <w:r w:rsidR="009D4ECF" w:rsidRPr="00E661F1">
          <w:rPr>
            <w:rStyle w:val="Hiperveza"/>
            <w:noProof/>
          </w:rPr>
          <w:t>Mali zbor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_Toc83376141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38</w:t>
        </w:r>
        <w:r w:rsidR="009D4ECF">
          <w:rPr>
            <w:noProof/>
            <w:webHidden/>
          </w:rPr>
          <w:fldChar w:fldCharType="end"/>
        </w:r>
      </w:hyperlink>
    </w:p>
    <w:p w14:paraId="3A2E8C5F" w14:textId="571DEBD0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42" w:history="1">
        <w:r w:rsidR="009D4ECF" w:rsidRPr="00E661F1">
          <w:rPr>
            <w:rStyle w:val="Hiperveza"/>
            <w:noProof/>
          </w:rPr>
          <w:t>Likovna  grupa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_Toc83376142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39</w:t>
        </w:r>
        <w:r w:rsidR="009D4ECF">
          <w:rPr>
            <w:noProof/>
            <w:webHidden/>
          </w:rPr>
          <w:fldChar w:fldCharType="end"/>
        </w:r>
      </w:hyperlink>
    </w:p>
    <w:p w14:paraId="26CBFB58" w14:textId="13DE62C9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43" w:history="1">
        <w:r w:rsidR="009D4ECF" w:rsidRPr="00E661F1">
          <w:rPr>
            <w:rStyle w:val="Hiperveza"/>
            <w:noProof/>
          </w:rPr>
          <w:t>Domaćinstvo (razredna nastava)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_Toc83376143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40</w:t>
        </w:r>
        <w:r w:rsidR="009D4ECF">
          <w:rPr>
            <w:noProof/>
            <w:webHidden/>
          </w:rPr>
          <w:fldChar w:fldCharType="end"/>
        </w:r>
      </w:hyperlink>
    </w:p>
    <w:p w14:paraId="7A7628D8" w14:textId="3AF49AE7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44" w:history="1">
        <w:r w:rsidR="009D4ECF" w:rsidRPr="00E661F1">
          <w:rPr>
            <w:rStyle w:val="Hiperveza"/>
            <w:noProof/>
          </w:rPr>
          <w:t>Kreativna  grupa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_Toc83376144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41</w:t>
        </w:r>
        <w:r w:rsidR="009D4ECF">
          <w:rPr>
            <w:noProof/>
            <w:webHidden/>
          </w:rPr>
          <w:fldChar w:fldCharType="end"/>
        </w:r>
      </w:hyperlink>
    </w:p>
    <w:p w14:paraId="2209EA6B" w14:textId="6431F99F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45" w:history="1">
        <w:r w:rsidR="009D4ECF" w:rsidRPr="00E661F1">
          <w:rPr>
            <w:rStyle w:val="Hiperveza"/>
            <w:noProof/>
          </w:rPr>
          <w:t>Novinarska grupa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_Toc83376145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42</w:t>
        </w:r>
        <w:r w:rsidR="009D4ECF">
          <w:rPr>
            <w:noProof/>
            <w:webHidden/>
          </w:rPr>
          <w:fldChar w:fldCharType="end"/>
        </w:r>
      </w:hyperlink>
    </w:p>
    <w:p w14:paraId="7172DFC3" w14:textId="0E54D265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46" w:history="1">
        <w:r w:rsidR="009D4ECF" w:rsidRPr="00E661F1">
          <w:rPr>
            <w:rStyle w:val="Hiperveza"/>
            <w:noProof/>
          </w:rPr>
          <w:t>Glazbena grupa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_Toc83376146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43</w:t>
        </w:r>
        <w:r w:rsidR="009D4ECF">
          <w:rPr>
            <w:noProof/>
            <w:webHidden/>
          </w:rPr>
          <w:fldChar w:fldCharType="end"/>
        </w:r>
      </w:hyperlink>
    </w:p>
    <w:p w14:paraId="5EFF3453" w14:textId="75539205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47" w:history="1">
        <w:r w:rsidR="009D4ECF" w:rsidRPr="00E661F1">
          <w:rPr>
            <w:rStyle w:val="Hiperveza"/>
            <w:noProof/>
          </w:rPr>
          <w:t>Dramsko-recitatorska grupa (razredna nastava)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_Toc83376147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44</w:t>
        </w:r>
        <w:r w:rsidR="009D4ECF">
          <w:rPr>
            <w:noProof/>
            <w:webHidden/>
          </w:rPr>
          <w:fldChar w:fldCharType="end"/>
        </w:r>
      </w:hyperlink>
    </w:p>
    <w:p w14:paraId="7F8730FC" w14:textId="34FAF1B2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48" w:history="1">
        <w:r w:rsidR="009D4ECF" w:rsidRPr="00E661F1">
          <w:rPr>
            <w:rStyle w:val="Hiperveza"/>
            <w:noProof/>
          </w:rPr>
          <w:t>Biciklom sigurno u promet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_Toc83376148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45</w:t>
        </w:r>
        <w:r w:rsidR="009D4ECF">
          <w:rPr>
            <w:noProof/>
            <w:webHidden/>
          </w:rPr>
          <w:fldChar w:fldCharType="end"/>
        </w:r>
      </w:hyperlink>
    </w:p>
    <w:p w14:paraId="006F35C7" w14:textId="633F3932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49" w:history="1">
        <w:r w:rsidR="009D4ECF" w:rsidRPr="00E661F1">
          <w:rPr>
            <w:rStyle w:val="Hiperveza"/>
            <w:noProof/>
          </w:rPr>
          <w:t>Mladi tehničari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_Toc83376149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46</w:t>
        </w:r>
        <w:r w:rsidR="009D4ECF">
          <w:rPr>
            <w:noProof/>
            <w:webHidden/>
          </w:rPr>
          <w:fldChar w:fldCharType="end"/>
        </w:r>
      </w:hyperlink>
    </w:p>
    <w:p w14:paraId="456EBB14" w14:textId="4558964D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50" w:history="1">
        <w:r w:rsidR="009D4ECF" w:rsidRPr="00E661F1">
          <w:rPr>
            <w:rStyle w:val="Hiperveza"/>
            <w:noProof/>
          </w:rPr>
          <w:t>Sportska grupa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_Toc83376150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47</w:t>
        </w:r>
        <w:r w:rsidR="009D4ECF">
          <w:rPr>
            <w:noProof/>
            <w:webHidden/>
          </w:rPr>
          <w:fldChar w:fldCharType="end"/>
        </w:r>
      </w:hyperlink>
    </w:p>
    <w:p w14:paraId="440BD96A" w14:textId="4B7DB6F1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51" w:history="1">
        <w:r w:rsidR="009D4ECF" w:rsidRPr="00E661F1">
          <w:rPr>
            <w:rStyle w:val="Hiperveza"/>
            <w:noProof/>
          </w:rPr>
          <w:t>Dramska grupa (predmetna nastava)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_Toc83376151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48</w:t>
        </w:r>
        <w:r w:rsidR="009D4ECF">
          <w:rPr>
            <w:noProof/>
            <w:webHidden/>
          </w:rPr>
          <w:fldChar w:fldCharType="end"/>
        </w:r>
      </w:hyperlink>
    </w:p>
    <w:p w14:paraId="15A09313" w14:textId="12C3A75C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52" w:history="1">
        <w:r w:rsidR="009D4ECF" w:rsidRPr="00E661F1">
          <w:rPr>
            <w:rStyle w:val="Hiperveza"/>
            <w:noProof/>
          </w:rPr>
          <w:t>Domaćinstvo (predmetna nastava)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_Toc83376152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49</w:t>
        </w:r>
        <w:r w:rsidR="009D4ECF">
          <w:rPr>
            <w:noProof/>
            <w:webHidden/>
          </w:rPr>
          <w:fldChar w:fldCharType="end"/>
        </w:r>
      </w:hyperlink>
    </w:p>
    <w:p w14:paraId="4C36F207" w14:textId="739A23AA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53" w:history="1">
        <w:r w:rsidR="009D4ECF" w:rsidRPr="00E661F1">
          <w:rPr>
            <w:rStyle w:val="Hiperveza"/>
            <w:noProof/>
          </w:rPr>
          <w:t>Likovna grupa (predmetna nastava)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_Toc83376153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50</w:t>
        </w:r>
        <w:r w:rsidR="009D4ECF">
          <w:rPr>
            <w:noProof/>
            <w:webHidden/>
          </w:rPr>
          <w:fldChar w:fldCharType="end"/>
        </w:r>
      </w:hyperlink>
    </w:p>
    <w:p w14:paraId="72EFE43C" w14:textId="4C45F476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54" w:history="1">
        <w:r w:rsidR="009D4ECF" w:rsidRPr="00E661F1">
          <w:rPr>
            <w:rStyle w:val="Hiperveza"/>
            <w:noProof/>
          </w:rPr>
          <w:t>Školska zadruga „Brezik“- kreativna grupa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_Toc83376154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51</w:t>
        </w:r>
        <w:r w:rsidR="009D4ECF">
          <w:rPr>
            <w:noProof/>
            <w:webHidden/>
          </w:rPr>
          <w:fldChar w:fldCharType="end"/>
        </w:r>
      </w:hyperlink>
    </w:p>
    <w:p w14:paraId="7813CF00" w14:textId="48B668E1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55" w:history="1">
        <w:r w:rsidR="009D4ECF" w:rsidRPr="00E661F1">
          <w:rPr>
            <w:rStyle w:val="Hiperveza"/>
            <w:noProof/>
          </w:rPr>
          <w:t>Školska zadruga „Brezik“- kreativci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_Toc83376155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52</w:t>
        </w:r>
        <w:r w:rsidR="009D4ECF">
          <w:rPr>
            <w:noProof/>
            <w:webHidden/>
          </w:rPr>
          <w:fldChar w:fldCharType="end"/>
        </w:r>
      </w:hyperlink>
    </w:p>
    <w:p w14:paraId="2AF920EC" w14:textId="1A2321AA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56" w:history="1">
        <w:r w:rsidR="009D4ECF" w:rsidRPr="00E661F1">
          <w:rPr>
            <w:rStyle w:val="Hiperveza"/>
            <w:noProof/>
          </w:rPr>
          <w:t>Pjevački zbor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_Toc83376156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53</w:t>
        </w:r>
        <w:r w:rsidR="009D4ECF">
          <w:rPr>
            <w:noProof/>
            <w:webHidden/>
          </w:rPr>
          <w:fldChar w:fldCharType="end"/>
        </w:r>
      </w:hyperlink>
    </w:p>
    <w:p w14:paraId="3270C332" w14:textId="61D2F679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57" w:history="1">
        <w:r w:rsidR="009D4ECF" w:rsidRPr="00E661F1">
          <w:rPr>
            <w:rStyle w:val="Hiperveza"/>
            <w:noProof/>
          </w:rPr>
          <w:t>Biblijska grupa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_Toc83376157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54</w:t>
        </w:r>
        <w:r w:rsidR="009D4ECF">
          <w:rPr>
            <w:noProof/>
            <w:webHidden/>
          </w:rPr>
          <w:fldChar w:fldCharType="end"/>
        </w:r>
      </w:hyperlink>
    </w:p>
    <w:p w14:paraId="2AFD1741" w14:textId="5B3FDC8E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58" w:history="1">
        <w:r w:rsidR="009D4ECF" w:rsidRPr="00E661F1">
          <w:rPr>
            <w:rStyle w:val="Hiperveza"/>
            <w:noProof/>
          </w:rPr>
          <w:t>Glazbeno-scenska grupa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_Toc83376158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55</w:t>
        </w:r>
        <w:r w:rsidR="009D4ECF">
          <w:rPr>
            <w:noProof/>
            <w:webHidden/>
          </w:rPr>
          <w:fldChar w:fldCharType="end"/>
        </w:r>
      </w:hyperlink>
    </w:p>
    <w:p w14:paraId="4A71D408" w14:textId="0AB71CB0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59" w:history="1">
        <w:r w:rsidR="009D4ECF" w:rsidRPr="00E661F1">
          <w:rPr>
            <w:rStyle w:val="Hiperveza"/>
            <w:noProof/>
          </w:rPr>
          <w:t>Čitateljski klub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_Toc83376159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57</w:t>
        </w:r>
        <w:r w:rsidR="009D4ECF">
          <w:rPr>
            <w:noProof/>
            <w:webHidden/>
          </w:rPr>
          <w:fldChar w:fldCharType="end"/>
        </w:r>
      </w:hyperlink>
    </w:p>
    <w:p w14:paraId="0BE01253" w14:textId="18C30FE3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60" w:history="1">
        <w:r w:rsidR="009D4ECF" w:rsidRPr="00E661F1">
          <w:rPr>
            <w:rStyle w:val="Hiperveza"/>
            <w:noProof/>
          </w:rPr>
          <w:t>Micro Bit grupa – programiranje mikrokontrolera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_Toc83376160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58</w:t>
        </w:r>
        <w:r w:rsidR="009D4ECF">
          <w:rPr>
            <w:noProof/>
            <w:webHidden/>
          </w:rPr>
          <w:fldChar w:fldCharType="end"/>
        </w:r>
      </w:hyperlink>
    </w:p>
    <w:p w14:paraId="2E2B9E58" w14:textId="6A524D36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61" w:history="1">
        <w:r w:rsidR="009D4ECF" w:rsidRPr="00E661F1">
          <w:rPr>
            <w:rStyle w:val="Hiperveza"/>
            <w:noProof/>
            <w:lang w:eastAsia="en-US"/>
          </w:rPr>
          <w:t>Globe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_Toc83376161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59</w:t>
        </w:r>
        <w:r w:rsidR="009D4ECF">
          <w:rPr>
            <w:noProof/>
            <w:webHidden/>
          </w:rPr>
          <w:fldChar w:fldCharType="end"/>
        </w:r>
      </w:hyperlink>
    </w:p>
    <w:p w14:paraId="5A66658B" w14:textId="3964B46C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62" w:history="1">
        <w:r w:rsidR="009D4ECF" w:rsidRPr="00E661F1">
          <w:rPr>
            <w:rStyle w:val="Hiperveza"/>
            <w:noProof/>
            <w:lang w:eastAsia="en-US"/>
          </w:rPr>
          <w:t>Oblikovanje gline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_Toc83376162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61</w:t>
        </w:r>
        <w:r w:rsidR="009D4ECF">
          <w:rPr>
            <w:noProof/>
            <w:webHidden/>
          </w:rPr>
          <w:fldChar w:fldCharType="end"/>
        </w:r>
      </w:hyperlink>
    </w:p>
    <w:p w14:paraId="25525B97" w14:textId="2A03DADC" w:rsidR="009D4ECF" w:rsidRDefault="00834640">
      <w:pPr>
        <w:pStyle w:val="Sadraj3"/>
        <w:rPr>
          <w:rFonts w:asciiTheme="minorHAnsi" w:eastAsiaTheme="minorEastAsia" w:hAnsiTheme="minorHAnsi" w:cstheme="minorBidi"/>
          <w:b w:val="0"/>
        </w:rPr>
      </w:pPr>
      <w:hyperlink w:anchor="_Toc83376163" w:history="1">
        <w:r w:rsidR="009D4ECF" w:rsidRPr="00E661F1">
          <w:rPr>
            <w:rStyle w:val="Hiperveza"/>
          </w:rPr>
          <w:t>6.</w:t>
        </w:r>
        <w:r w:rsidR="009D4ECF">
          <w:rPr>
            <w:rFonts w:asciiTheme="minorHAnsi" w:eastAsiaTheme="minorEastAsia" w:hAnsiTheme="minorHAnsi" w:cstheme="minorBidi"/>
            <w:b w:val="0"/>
          </w:rPr>
          <w:tab/>
        </w:r>
        <w:r w:rsidR="009D4ECF" w:rsidRPr="00E661F1">
          <w:rPr>
            <w:rStyle w:val="Hiperveza"/>
          </w:rPr>
          <w:t>KULTURNA I JAVNA DJELATNOST</w:t>
        </w:r>
        <w:r w:rsidR="009D4ECF">
          <w:rPr>
            <w:webHidden/>
          </w:rPr>
          <w:tab/>
        </w:r>
        <w:r w:rsidR="009D4ECF">
          <w:rPr>
            <w:webHidden/>
          </w:rPr>
          <w:fldChar w:fldCharType="begin"/>
        </w:r>
        <w:r w:rsidR="009D4ECF">
          <w:rPr>
            <w:webHidden/>
          </w:rPr>
          <w:instrText xml:space="preserve"> PAGEREF _Toc83376163 \h </w:instrText>
        </w:r>
        <w:r w:rsidR="009D4ECF">
          <w:rPr>
            <w:webHidden/>
          </w:rPr>
        </w:r>
        <w:r w:rsidR="009D4ECF">
          <w:rPr>
            <w:webHidden/>
          </w:rPr>
          <w:fldChar w:fldCharType="separate"/>
        </w:r>
        <w:r w:rsidR="009D4ECF">
          <w:rPr>
            <w:webHidden/>
          </w:rPr>
          <w:t>62</w:t>
        </w:r>
        <w:r w:rsidR="009D4ECF">
          <w:rPr>
            <w:webHidden/>
          </w:rPr>
          <w:fldChar w:fldCharType="end"/>
        </w:r>
      </w:hyperlink>
    </w:p>
    <w:p w14:paraId="63907E61" w14:textId="78670650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64" w:history="1">
        <w:r w:rsidR="009D4ECF" w:rsidRPr="00E661F1">
          <w:rPr>
            <w:rStyle w:val="Hiperveza"/>
            <w:noProof/>
          </w:rPr>
          <w:t>Kazališna predstava - razredna nastava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_Toc83376164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63</w:t>
        </w:r>
        <w:r w:rsidR="009D4ECF">
          <w:rPr>
            <w:noProof/>
            <w:webHidden/>
          </w:rPr>
          <w:fldChar w:fldCharType="end"/>
        </w:r>
      </w:hyperlink>
    </w:p>
    <w:p w14:paraId="394D36DD" w14:textId="2CC35D0E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65" w:history="1">
        <w:r w:rsidR="009D4ECF" w:rsidRPr="00E661F1">
          <w:rPr>
            <w:rStyle w:val="Hiperveza"/>
            <w:noProof/>
          </w:rPr>
          <w:t>Glazbeno-scenska predstava - predmetna nastava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_Toc83376165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64</w:t>
        </w:r>
        <w:r w:rsidR="009D4ECF">
          <w:rPr>
            <w:noProof/>
            <w:webHidden/>
          </w:rPr>
          <w:fldChar w:fldCharType="end"/>
        </w:r>
      </w:hyperlink>
    </w:p>
    <w:p w14:paraId="623E9E24" w14:textId="42087B26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66" w:history="1">
        <w:r w:rsidR="009D4ECF" w:rsidRPr="00E661F1">
          <w:rPr>
            <w:rStyle w:val="Hiperveza"/>
            <w:noProof/>
          </w:rPr>
          <w:t>Kazališna predstava, posjet kinu, muzeju – predmetna nastava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_Toc83376166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65</w:t>
        </w:r>
        <w:r w:rsidR="009D4ECF">
          <w:rPr>
            <w:noProof/>
            <w:webHidden/>
          </w:rPr>
          <w:fldChar w:fldCharType="end"/>
        </w:r>
      </w:hyperlink>
    </w:p>
    <w:p w14:paraId="1745AD76" w14:textId="479F0356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67" w:history="1">
        <w:r w:rsidR="009D4ECF" w:rsidRPr="00E661F1">
          <w:rPr>
            <w:rStyle w:val="Hiperveza"/>
            <w:noProof/>
          </w:rPr>
          <w:t>Mjesec hrvatske knjige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_Toc83376167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66</w:t>
        </w:r>
        <w:r w:rsidR="009D4ECF">
          <w:rPr>
            <w:noProof/>
            <w:webHidden/>
          </w:rPr>
          <w:fldChar w:fldCharType="end"/>
        </w:r>
      </w:hyperlink>
    </w:p>
    <w:p w14:paraId="671C4E4C" w14:textId="19BAE25D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68" w:history="1">
        <w:r w:rsidR="009D4ECF" w:rsidRPr="00E661F1">
          <w:rPr>
            <w:rStyle w:val="Hiperveza"/>
            <w:noProof/>
          </w:rPr>
          <w:t>Dani zahvalnosti za plodove zemlje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_Toc83376168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67</w:t>
        </w:r>
        <w:r w:rsidR="009D4ECF">
          <w:rPr>
            <w:noProof/>
            <w:webHidden/>
          </w:rPr>
          <w:fldChar w:fldCharType="end"/>
        </w:r>
      </w:hyperlink>
    </w:p>
    <w:p w14:paraId="43F4AFEC" w14:textId="69CDE40F" w:rsidR="009D4ECF" w:rsidRDefault="00834640">
      <w:pPr>
        <w:pStyle w:val="Sadraj3"/>
        <w:rPr>
          <w:rFonts w:asciiTheme="minorHAnsi" w:eastAsiaTheme="minorEastAsia" w:hAnsiTheme="minorHAnsi" w:cstheme="minorBidi"/>
          <w:b w:val="0"/>
        </w:rPr>
      </w:pPr>
      <w:hyperlink w:anchor="_Toc83376169" w:history="1">
        <w:r w:rsidR="009D4ECF" w:rsidRPr="00E661F1">
          <w:rPr>
            <w:rStyle w:val="Hiperveza"/>
          </w:rPr>
          <w:t>7.</w:t>
        </w:r>
        <w:r w:rsidR="009D4ECF">
          <w:rPr>
            <w:rFonts w:asciiTheme="minorHAnsi" w:eastAsiaTheme="minorEastAsia" w:hAnsiTheme="minorHAnsi" w:cstheme="minorBidi"/>
            <w:b w:val="0"/>
          </w:rPr>
          <w:tab/>
        </w:r>
        <w:r w:rsidR="009D4ECF" w:rsidRPr="00E661F1">
          <w:rPr>
            <w:rStyle w:val="Hiperveza"/>
          </w:rPr>
          <w:t>TERENSKA I IZVANUČIONIČKA NASTAVA</w:t>
        </w:r>
        <w:r w:rsidR="009D4ECF">
          <w:rPr>
            <w:webHidden/>
          </w:rPr>
          <w:tab/>
        </w:r>
        <w:r w:rsidR="009D4ECF">
          <w:rPr>
            <w:webHidden/>
          </w:rPr>
          <w:fldChar w:fldCharType="begin"/>
        </w:r>
        <w:r w:rsidR="009D4ECF">
          <w:rPr>
            <w:webHidden/>
          </w:rPr>
          <w:instrText xml:space="preserve"> PAGEREF _Toc83376169 \h </w:instrText>
        </w:r>
        <w:r w:rsidR="009D4ECF">
          <w:rPr>
            <w:webHidden/>
          </w:rPr>
        </w:r>
        <w:r w:rsidR="009D4ECF">
          <w:rPr>
            <w:webHidden/>
          </w:rPr>
          <w:fldChar w:fldCharType="separate"/>
        </w:r>
        <w:r w:rsidR="009D4ECF">
          <w:rPr>
            <w:webHidden/>
          </w:rPr>
          <w:t>68</w:t>
        </w:r>
        <w:r w:rsidR="009D4ECF">
          <w:rPr>
            <w:webHidden/>
          </w:rPr>
          <w:fldChar w:fldCharType="end"/>
        </w:r>
      </w:hyperlink>
    </w:p>
    <w:p w14:paraId="1D0DC34F" w14:textId="16724105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70" w:history="1">
        <w:r w:rsidR="009D4ECF" w:rsidRPr="00E661F1">
          <w:rPr>
            <w:rStyle w:val="Hiperveza"/>
            <w:noProof/>
          </w:rPr>
          <w:t>Olimpijski dan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_Toc83376170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69</w:t>
        </w:r>
        <w:r w:rsidR="009D4ECF">
          <w:rPr>
            <w:noProof/>
            <w:webHidden/>
          </w:rPr>
          <w:fldChar w:fldCharType="end"/>
        </w:r>
      </w:hyperlink>
    </w:p>
    <w:p w14:paraId="340A679F" w14:textId="3E5AA489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71" w:history="1">
        <w:r w:rsidR="009D4ECF" w:rsidRPr="00E661F1">
          <w:rPr>
            <w:rStyle w:val="Hiperveza"/>
            <w:noProof/>
          </w:rPr>
          <w:t>Zagreb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_Toc83376171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70</w:t>
        </w:r>
        <w:r w:rsidR="009D4ECF">
          <w:rPr>
            <w:noProof/>
            <w:webHidden/>
          </w:rPr>
          <w:fldChar w:fldCharType="end"/>
        </w:r>
      </w:hyperlink>
    </w:p>
    <w:p w14:paraId="0E3601E7" w14:textId="0DCFC2B2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72" w:history="1">
        <w:r w:rsidR="009D4ECF" w:rsidRPr="00E661F1">
          <w:rPr>
            <w:rStyle w:val="Hiperveza"/>
            <w:noProof/>
          </w:rPr>
          <w:t>Dan planeta Zemlje - integrirani nastavni tjedan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_Toc83376172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71</w:t>
        </w:r>
        <w:r w:rsidR="009D4ECF">
          <w:rPr>
            <w:noProof/>
            <w:webHidden/>
          </w:rPr>
          <w:fldChar w:fldCharType="end"/>
        </w:r>
      </w:hyperlink>
    </w:p>
    <w:p w14:paraId="48F3A4CD" w14:textId="33AA0A6E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73" w:history="1">
        <w:r w:rsidR="009D4ECF" w:rsidRPr="00E661F1">
          <w:rPr>
            <w:rStyle w:val="Hiperveza"/>
            <w:noProof/>
          </w:rPr>
          <w:t>Zimski  sportski  dan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_Toc83376173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72</w:t>
        </w:r>
        <w:r w:rsidR="009D4ECF">
          <w:rPr>
            <w:noProof/>
            <w:webHidden/>
          </w:rPr>
          <w:fldChar w:fldCharType="end"/>
        </w:r>
      </w:hyperlink>
    </w:p>
    <w:p w14:paraId="46063AEB" w14:textId="3BC5780C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74" w:history="1">
        <w:r w:rsidR="009D4ECF" w:rsidRPr="00E661F1">
          <w:rPr>
            <w:rStyle w:val="Hiperveza"/>
            <w:noProof/>
          </w:rPr>
          <w:t>Terenska nastava – Karlovac (Županija)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_Toc83376174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73</w:t>
        </w:r>
        <w:r w:rsidR="009D4ECF">
          <w:rPr>
            <w:noProof/>
            <w:webHidden/>
          </w:rPr>
          <w:fldChar w:fldCharType="end"/>
        </w:r>
      </w:hyperlink>
    </w:p>
    <w:p w14:paraId="780F192B" w14:textId="00C124F1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75" w:history="1">
        <w:r w:rsidR="009D4ECF" w:rsidRPr="00E661F1">
          <w:rPr>
            <w:rStyle w:val="Hiperveza"/>
            <w:noProof/>
          </w:rPr>
          <w:t>Terenska nastava – Krapina - Trakošćan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_Toc83376175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74</w:t>
        </w:r>
        <w:r w:rsidR="009D4ECF">
          <w:rPr>
            <w:noProof/>
            <w:webHidden/>
          </w:rPr>
          <w:fldChar w:fldCharType="end"/>
        </w:r>
      </w:hyperlink>
    </w:p>
    <w:p w14:paraId="7645719E" w14:textId="2C969E5A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76" w:history="1">
        <w:r w:rsidR="009D4ECF" w:rsidRPr="00E661F1">
          <w:rPr>
            <w:rStyle w:val="Hiperveza"/>
            <w:noProof/>
          </w:rPr>
          <w:t>Škola u prirodi – Selce 2022.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_Toc83376176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75</w:t>
        </w:r>
        <w:r w:rsidR="009D4ECF">
          <w:rPr>
            <w:noProof/>
            <w:webHidden/>
          </w:rPr>
          <w:fldChar w:fldCharType="end"/>
        </w:r>
      </w:hyperlink>
    </w:p>
    <w:p w14:paraId="6124A2EC" w14:textId="3402965F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77" w:history="1">
        <w:r w:rsidR="009D4ECF" w:rsidRPr="00E661F1">
          <w:rPr>
            <w:rStyle w:val="Hiperveza"/>
            <w:noProof/>
          </w:rPr>
          <w:t>Terenska nastava – Maturalno putovanje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_Toc83376177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76</w:t>
        </w:r>
        <w:r w:rsidR="009D4ECF">
          <w:rPr>
            <w:noProof/>
            <w:webHidden/>
          </w:rPr>
          <w:fldChar w:fldCharType="end"/>
        </w:r>
      </w:hyperlink>
    </w:p>
    <w:p w14:paraId="558B208F" w14:textId="1F6A5FE2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78" w:history="1">
        <w:r w:rsidR="009D4ECF" w:rsidRPr="00E661F1">
          <w:rPr>
            <w:rStyle w:val="Hiperveza"/>
            <w:noProof/>
          </w:rPr>
          <w:t>Terenska nastava za potencijalno darovite učenike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_Toc83376178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77</w:t>
        </w:r>
        <w:r w:rsidR="009D4ECF">
          <w:rPr>
            <w:noProof/>
            <w:webHidden/>
          </w:rPr>
          <w:fldChar w:fldCharType="end"/>
        </w:r>
      </w:hyperlink>
    </w:p>
    <w:p w14:paraId="556CEC35" w14:textId="728C9173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79" w:history="1">
        <w:r w:rsidR="009D4ECF" w:rsidRPr="00E661F1">
          <w:rPr>
            <w:rStyle w:val="Hiperveza"/>
            <w:noProof/>
          </w:rPr>
          <w:t>Kontinentalna šuma i travnjak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_Toc83376179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78</w:t>
        </w:r>
        <w:r w:rsidR="009D4ECF">
          <w:rPr>
            <w:noProof/>
            <w:webHidden/>
          </w:rPr>
          <w:fldChar w:fldCharType="end"/>
        </w:r>
      </w:hyperlink>
    </w:p>
    <w:p w14:paraId="4EAE9A6D" w14:textId="554DC3CB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80" w:history="1">
        <w:r w:rsidR="009D4ECF" w:rsidRPr="00E661F1">
          <w:rPr>
            <w:rStyle w:val="Hiperveza"/>
            <w:noProof/>
          </w:rPr>
          <w:t>Obilježavanje Svjetskog dana voda - OŠ Žakanje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_Toc83376180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79</w:t>
        </w:r>
        <w:r w:rsidR="009D4ECF">
          <w:rPr>
            <w:noProof/>
            <w:webHidden/>
          </w:rPr>
          <w:fldChar w:fldCharType="end"/>
        </w:r>
      </w:hyperlink>
    </w:p>
    <w:p w14:paraId="1B671407" w14:textId="3CB83934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81" w:history="1">
        <w:r w:rsidR="009D4ECF" w:rsidRPr="00E661F1">
          <w:rPr>
            <w:rStyle w:val="Hiperveza"/>
            <w:noProof/>
          </w:rPr>
          <w:t>Obilježavanje Svjetskog dana voda – PŠ Kamanje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_Toc83376181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80</w:t>
        </w:r>
        <w:r w:rsidR="009D4ECF">
          <w:rPr>
            <w:noProof/>
            <w:webHidden/>
          </w:rPr>
          <w:fldChar w:fldCharType="end"/>
        </w:r>
      </w:hyperlink>
    </w:p>
    <w:p w14:paraId="5C780E82" w14:textId="00B8D002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82" w:history="1">
        <w:r w:rsidR="009D4ECF" w:rsidRPr="00E661F1">
          <w:rPr>
            <w:rStyle w:val="Hiperveza"/>
            <w:noProof/>
          </w:rPr>
          <w:t>Terenska nastava –  Dan čistih planina – Mali Vrh – Veliki Vrh -  Špilja Vrlovka / pješačenje Žakanjska Sela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_Toc83376182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81</w:t>
        </w:r>
        <w:r w:rsidR="009D4ECF">
          <w:rPr>
            <w:noProof/>
            <w:webHidden/>
          </w:rPr>
          <w:fldChar w:fldCharType="end"/>
        </w:r>
      </w:hyperlink>
    </w:p>
    <w:p w14:paraId="04D17363" w14:textId="27E84764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83" w:history="1">
        <w:r w:rsidR="009D4ECF" w:rsidRPr="00E661F1">
          <w:rPr>
            <w:rStyle w:val="Hiperveza"/>
            <w:noProof/>
          </w:rPr>
          <w:t>Vukovar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_Toc83376183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82</w:t>
        </w:r>
        <w:r w:rsidR="009D4ECF">
          <w:rPr>
            <w:noProof/>
            <w:webHidden/>
          </w:rPr>
          <w:fldChar w:fldCharType="end"/>
        </w:r>
      </w:hyperlink>
    </w:p>
    <w:p w14:paraId="72444E7D" w14:textId="682AE509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84" w:history="1">
        <w:r w:rsidR="009D4ECF" w:rsidRPr="00E661F1">
          <w:rPr>
            <w:rStyle w:val="Hiperveza"/>
            <w:noProof/>
          </w:rPr>
          <w:t>Terenska nastava  Povijesne grupe i Volonterskog kluba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_Toc83376184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83</w:t>
        </w:r>
        <w:r w:rsidR="009D4ECF">
          <w:rPr>
            <w:noProof/>
            <w:webHidden/>
          </w:rPr>
          <w:fldChar w:fldCharType="end"/>
        </w:r>
      </w:hyperlink>
    </w:p>
    <w:p w14:paraId="41841416" w14:textId="5D2DE1DA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85" w:history="1">
        <w:r w:rsidR="009D4ECF" w:rsidRPr="00E661F1">
          <w:rPr>
            <w:rStyle w:val="Hiperveza"/>
            <w:noProof/>
          </w:rPr>
          <w:t>Terenska nastava -  NP Brijuni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_Toc83376185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84</w:t>
        </w:r>
        <w:r w:rsidR="009D4ECF">
          <w:rPr>
            <w:noProof/>
            <w:webHidden/>
          </w:rPr>
          <w:fldChar w:fldCharType="end"/>
        </w:r>
      </w:hyperlink>
    </w:p>
    <w:p w14:paraId="03036171" w14:textId="5A05963B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86" w:history="1">
        <w:r w:rsidR="009D4ECF" w:rsidRPr="00E661F1">
          <w:rPr>
            <w:rStyle w:val="Hiperveza"/>
            <w:noProof/>
          </w:rPr>
          <w:t>Terenska nastava -  Krk – Košljun – Jurandvor-Baška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_Toc83376186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85</w:t>
        </w:r>
        <w:r w:rsidR="009D4ECF">
          <w:rPr>
            <w:noProof/>
            <w:webHidden/>
          </w:rPr>
          <w:fldChar w:fldCharType="end"/>
        </w:r>
      </w:hyperlink>
    </w:p>
    <w:p w14:paraId="33BDF089" w14:textId="1E8273CB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87" w:history="1">
        <w:r w:rsidR="009D4ECF" w:rsidRPr="00E661F1">
          <w:rPr>
            <w:rStyle w:val="Hiperveza"/>
            <w:noProof/>
          </w:rPr>
          <w:t>Terenska nastava – kino Cinestar i kazalište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_Toc83376187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86</w:t>
        </w:r>
        <w:r w:rsidR="009D4ECF">
          <w:rPr>
            <w:noProof/>
            <w:webHidden/>
          </w:rPr>
          <w:fldChar w:fldCharType="end"/>
        </w:r>
      </w:hyperlink>
    </w:p>
    <w:p w14:paraId="18C1925D" w14:textId="13D3CA4E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88" w:history="1">
        <w:r w:rsidR="009D4ECF" w:rsidRPr="00E661F1">
          <w:rPr>
            <w:rStyle w:val="Hiperveza"/>
            <w:noProof/>
          </w:rPr>
          <w:t>Terenska nastava – Biblijska grupa (Samostan Pavlina – Svetice / Franjevački muzej – Karlovac)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_Toc83376188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87</w:t>
        </w:r>
        <w:r w:rsidR="009D4ECF">
          <w:rPr>
            <w:noProof/>
            <w:webHidden/>
          </w:rPr>
          <w:fldChar w:fldCharType="end"/>
        </w:r>
      </w:hyperlink>
    </w:p>
    <w:p w14:paraId="5518B50D" w14:textId="014B8142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89" w:history="1">
        <w:r w:rsidR="009D4ECF" w:rsidRPr="00E661F1">
          <w:rPr>
            <w:rStyle w:val="Hiperveza"/>
            <w:noProof/>
          </w:rPr>
          <w:t>Sportski dan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_Toc83376189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88</w:t>
        </w:r>
        <w:r w:rsidR="009D4ECF">
          <w:rPr>
            <w:noProof/>
            <w:webHidden/>
          </w:rPr>
          <w:fldChar w:fldCharType="end"/>
        </w:r>
      </w:hyperlink>
    </w:p>
    <w:p w14:paraId="2FE6A790" w14:textId="60843586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90" w:history="1">
        <w:r w:rsidR="009D4ECF" w:rsidRPr="00E661F1">
          <w:rPr>
            <w:rStyle w:val="Hiperveza"/>
            <w:noProof/>
          </w:rPr>
          <w:t>Prirodoslovni muzej Rijeka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_Toc83376190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89</w:t>
        </w:r>
        <w:r w:rsidR="009D4ECF">
          <w:rPr>
            <w:noProof/>
            <w:webHidden/>
          </w:rPr>
          <w:fldChar w:fldCharType="end"/>
        </w:r>
      </w:hyperlink>
    </w:p>
    <w:p w14:paraId="3EB7121C" w14:textId="11E53910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91" w:history="1">
        <w:r w:rsidR="009D4ECF" w:rsidRPr="00E661F1">
          <w:rPr>
            <w:rStyle w:val="Hiperveza"/>
            <w:noProof/>
          </w:rPr>
          <w:t>Obilježavanje Europskog dana jezika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_Toc83376191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90</w:t>
        </w:r>
        <w:r w:rsidR="009D4ECF">
          <w:rPr>
            <w:noProof/>
            <w:webHidden/>
          </w:rPr>
          <w:fldChar w:fldCharType="end"/>
        </w:r>
      </w:hyperlink>
    </w:p>
    <w:p w14:paraId="103E8B00" w14:textId="2A7A2268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92" w:history="1">
        <w:r w:rsidR="009D4ECF" w:rsidRPr="00E661F1">
          <w:rPr>
            <w:rStyle w:val="Hiperveza"/>
            <w:noProof/>
          </w:rPr>
          <w:t>Terenska nastava Karlovac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_Toc83376192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91</w:t>
        </w:r>
        <w:r w:rsidR="009D4ECF">
          <w:rPr>
            <w:noProof/>
            <w:webHidden/>
          </w:rPr>
          <w:fldChar w:fldCharType="end"/>
        </w:r>
      </w:hyperlink>
    </w:p>
    <w:p w14:paraId="4A6735C6" w14:textId="14D06C9B" w:rsidR="009D4ECF" w:rsidRDefault="00834640">
      <w:pPr>
        <w:pStyle w:val="Sadraj3"/>
        <w:rPr>
          <w:rFonts w:asciiTheme="minorHAnsi" w:eastAsiaTheme="minorEastAsia" w:hAnsiTheme="minorHAnsi" w:cstheme="minorBidi"/>
          <w:b w:val="0"/>
        </w:rPr>
      </w:pPr>
      <w:hyperlink w:anchor="_Toc83376193" w:history="1">
        <w:r w:rsidR="009D4ECF" w:rsidRPr="00E661F1">
          <w:rPr>
            <w:rStyle w:val="Hiperveza"/>
          </w:rPr>
          <w:t>8.</w:t>
        </w:r>
        <w:r w:rsidR="009D4ECF">
          <w:rPr>
            <w:rFonts w:asciiTheme="minorHAnsi" w:eastAsiaTheme="minorEastAsia" w:hAnsiTheme="minorHAnsi" w:cstheme="minorBidi"/>
            <w:b w:val="0"/>
          </w:rPr>
          <w:tab/>
        </w:r>
        <w:r w:rsidR="009D4ECF" w:rsidRPr="00E661F1">
          <w:rPr>
            <w:rStyle w:val="Hiperveza"/>
          </w:rPr>
          <w:t>PROGRAMI I PROJEKTI U NASTAVI</w:t>
        </w:r>
        <w:r w:rsidR="009D4ECF">
          <w:rPr>
            <w:webHidden/>
          </w:rPr>
          <w:tab/>
        </w:r>
        <w:r w:rsidR="009D4ECF">
          <w:rPr>
            <w:webHidden/>
          </w:rPr>
          <w:fldChar w:fldCharType="begin"/>
        </w:r>
        <w:r w:rsidR="009D4ECF">
          <w:rPr>
            <w:webHidden/>
          </w:rPr>
          <w:instrText xml:space="preserve"> PAGEREF _Toc83376193 \h </w:instrText>
        </w:r>
        <w:r w:rsidR="009D4ECF">
          <w:rPr>
            <w:webHidden/>
          </w:rPr>
        </w:r>
        <w:r w:rsidR="009D4ECF">
          <w:rPr>
            <w:webHidden/>
          </w:rPr>
          <w:fldChar w:fldCharType="separate"/>
        </w:r>
        <w:r w:rsidR="009D4ECF">
          <w:rPr>
            <w:webHidden/>
          </w:rPr>
          <w:t>92</w:t>
        </w:r>
        <w:r w:rsidR="009D4ECF">
          <w:rPr>
            <w:webHidden/>
          </w:rPr>
          <w:fldChar w:fldCharType="end"/>
        </w:r>
      </w:hyperlink>
    </w:p>
    <w:p w14:paraId="7486BE4D" w14:textId="03FD67B6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94" w:history="1">
        <w:r w:rsidR="009D4ECF" w:rsidRPr="00E661F1">
          <w:rPr>
            <w:rStyle w:val="Hiperveza"/>
            <w:noProof/>
          </w:rPr>
          <w:t>Profesionalno informiranje i usmjeravanje učenika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_Toc83376194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93</w:t>
        </w:r>
        <w:r w:rsidR="009D4ECF">
          <w:rPr>
            <w:noProof/>
            <w:webHidden/>
          </w:rPr>
          <w:fldChar w:fldCharType="end"/>
        </w:r>
      </w:hyperlink>
    </w:p>
    <w:p w14:paraId="703F73D9" w14:textId="3E6B0044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95" w:history="1">
        <w:r w:rsidR="009D4ECF" w:rsidRPr="00E661F1">
          <w:rPr>
            <w:rStyle w:val="Hiperveza"/>
            <w:noProof/>
          </w:rPr>
          <w:t>Školski preventivni program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_Toc83376195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94</w:t>
        </w:r>
        <w:r w:rsidR="009D4ECF">
          <w:rPr>
            <w:noProof/>
            <w:webHidden/>
          </w:rPr>
          <w:fldChar w:fldCharType="end"/>
        </w:r>
      </w:hyperlink>
    </w:p>
    <w:p w14:paraId="4D4C50FB" w14:textId="5B3B078A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96" w:history="1">
        <w:r w:rsidR="009D4ECF" w:rsidRPr="00E661F1">
          <w:rPr>
            <w:rStyle w:val="Hiperveza"/>
            <w:noProof/>
          </w:rPr>
          <w:t>Projektni dan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_Toc83376196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95</w:t>
        </w:r>
        <w:r w:rsidR="009D4ECF">
          <w:rPr>
            <w:noProof/>
            <w:webHidden/>
          </w:rPr>
          <w:fldChar w:fldCharType="end"/>
        </w:r>
      </w:hyperlink>
    </w:p>
    <w:p w14:paraId="03CB7E7C" w14:textId="4A9C025A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97" w:history="1">
        <w:r w:rsidR="009D4ECF" w:rsidRPr="00E661F1">
          <w:rPr>
            <w:rStyle w:val="Hiperveza"/>
            <w:noProof/>
          </w:rPr>
          <w:t>ERASMUS +  KA229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_Toc83376197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96</w:t>
        </w:r>
        <w:r w:rsidR="009D4ECF">
          <w:rPr>
            <w:noProof/>
            <w:webHidden/>
          </w:rPr>
          <w:fldChar w:fldCharType="end"/>
        </w:r>
      </w:hyperlink>
    </w:p>
    <w:p w14:paraId="30C01199" w14:textId="33BA32EB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98" w:history="1">
        <w:r w:rsidR="009D4ECF" w:rsidRPr="00E661F1">
          <w:rPr>
            <w:rStyle w:val="Hiperveza"/>
            <w:noProof/>
          </w:rPr>
          <w:t>Rad s (potencijalno) darovitim učenicima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_Toc83376198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97</w:t>
        </w:r>
        <w:r w:rsidR="009D4ECF">
          <w:rPr>
            <w:noProof/>
            <w:webHidden/>
          </w:rPr>
          <w:fldChar w:fldCharType="end"/>
        </w:r>
      </w:hyperlink>
    </w:p>
    <w:p w14:paraId="536FD70C" w14:textId="0980F0A1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199" w:history="1">
        <w:r w:rsidR="009D4ECF" w:rsidRPr="00E661F1">
          <w:rPr>
            <w:rStyle w:val="Hiperveza"/>
            <w:iCs/>
            <w:noProof/>
          </w:rPr>
          <w:t>Rad s učenicima s teškoćama u razvoju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_Toc83376199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98</w:t>
        </w:r>
        <w:r w:rsidR="009D4ECF">
          <w:rPr>
            <w:noProof/>
            <w:webHidden/>
          </w:rPr>
          <w:fldChar w:fldCharType="end"/>
        </w:r>
      </w:hyperlink>
    </w:p>
    <w:p w14:paraId="0499D79B" w14:textId="1FA392C5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200" w:history="1">
        <w:r w:rsidR="009D4ECF" w:rsidRPr="00E661F1">
          <w:rPr>
            <w:rStyle w:val="Hiperveza"/>
            <w:noProof/>
          </w:rPr>
          <w:t>Biljke u Bibliji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_Toc83376200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99</w:t>
        </w:r>
        <w:r w:rsidR="009D4ECF">
          <w:rPr>
            <w:noProof/>
            <w:webHidden/>
          </w:rPr>
          <w:fldChar w:fldCharType="end"/>
        </w:r>
      </w:hyperlink>
    </w:p>
    <w:p w14:paraId="1CF10C89" w14:textId="361A9894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201" w:history="1">
        <w:r w:rsidR="009D4ECF" w:rsidRPr="00E661F1">
          <w:rPr>
            <w:rStyle w:val="Hiperveza"/>
            <w:noProof/>
          </w:rPr>
          <w:t>Svetac zaštitnik moje župe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_Toc83376201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101</w:t>
        </w:r>
        <w:r w:rsidR="009D4ECF">
          <w:rPr>
            <w:noProof/>
            <w:webHidden/>
          </w:rPr>
          <w:fldChar w:fldCharType="end"/>
        </w:r>
      </w:hyperlink>
    </w:p>
    <w:p w14:paraId="667A9239" w14:textId="21DC7897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202" w:history="1">
        <w:r w:rsidR="009D4ECF" w:rsidRPr="00E661F1">
          <w:rPr>
            <w:rStyle w:val="Hiperveza"/>
            <w:noProof/>
          </w:rPr>
          <w:t>Moguća misija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_Toc83376202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102</w:t>
        </w:r>
        <w:r w:rsidR="009D4ECF">
          <w:rPr>
            <w:noProof/>
            <w:webHidden/>
          </w:rPr>
          <w:fldChar w:fldCharType="end"/>
        </w:r>
      </w:hyperlink>
    </w:p>
    <w:p w14:paraId="0748863A" w14:textId="4611DDEB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203" w:history="1">
        <w:r w:rsidR="009D4ECF" w:rsidRPr="00E661F1">
          <w:rPr>
            <w:rStyle w:val="Hiperveza"/>
            <w:noProof/>
          </w:rPr>
          <w:t>Vjeronaučne igre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_Toc83376203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103</w:t>
        </w:r>
        <w:r w:rsidR="009D4ECF">
          <w:rPr>
            <w:noProof/>
            <w:webHidden/>
          </w:rPr>
          <w:fldChar w:fldCharType="end"/>
        </w:r>
      </w:hyperlink>
    </w:p>
    <w:p w14:paraId="045219AB" w14:textId="61ECFC8C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204" w:history="1">
        <w:r w:rsidR="009D4ECF" w:rsidRPr="00E661F1">
          <w:rPr>
            <w:rStyle w:val="Hiperveza"/>
            <w:noProof/>
          </w:rPr>
          <w:t>Dan sigurnijeg interneta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_Toc83376204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104</w:t>
        </w:r>
        <w:r w:rsidR="009D4ECF">
          <w:rPr>
            <w:noProof/>
            <w:webHidden/>
          </w:rPr>
          <w:fldChar w:fldCharType="end"/>
        </w:r>
      </w:hyperlink>
    </w:p>
    <w:p w14:paraId="5CAF6A3E" w14:textId="29C457C4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205" w:history="1">
        <w:r w:rsidR="009D4ECF" w:rsidRPr="00E661F1">
          <w:rPr>
            <w:rStyle w:val="Hiperveza"/>
            <w:noProof/>
          </w:rPr>
          <w:t>Dječji tjedan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_Toc83376205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105</w:t>
        </w:r>
        <w:r w:rsidR="009D4ECF">
          <w:rPr>
            <w:noProof/>
            <w:webHidden/>
          </w:rPr>
          <w:fldChar w:fldCharType="end"/>
        </w:r>
      </w:hyperlink>
    </w:p>
    <w:p w14:paraId="508BC468" w14:textId="28061972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206" w:history="1">
        <w:r w:rsidR="009D4ECF" w:rsidRPr="00E661F1">
          <w:rPr>
            <w:rStyle w:val="Hiperveza"/>
            <w:noProof/>
          </w:rPr>
          <w:t>Dan obitelji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_Toc83376206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106</w:t>
        </w:r>
        <w:r w:rsidR="009D4ECF">
          <w:rPr>
            <w:noProof/>
            <w:webHidden/>
          </w:rPr>
          <w:fldChar w:fldCharType="end"/>
        </w:r>
      </w:hyperlink>
    </w:p>
    <w:p w14:paraId="1CFABB9A" w14:textId="232D3B8C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207" w:history="1">
        <w:r w:rsidR="009D4ECF" w:rsidRPr="00E661F1">
          <w:rPr>
            <w:rStyle w:val="Hiperveza"/>
            <w:noProof/>
          </w:rPr>
          <w:t>Čestitke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_Toc83376207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107</w:t>
        </w:r>
        <w:r w:rsidR="009D4ECF">
          <w:rPr>
            <w:noProof/>
            <w:webHidden/>
          </w:rPr>
          <w:fldChar w:fldCharType="end"/>
        </w:r>
      </w:hyperlink>
    </w:p>
    <w:p w14:paraId="59FBB30C" w14:textId="2AFDD077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208" w:history="1">
        <w:r w:rsidR="009D4ECF" w:rsidRPr="00E661F1">
          <w:rPr>
            <w:rStyle w:val="Hiperveza"/>
            <w:noProof/>
          </w:rPr>
          <w:t>Generacija NOW – Izrada kreativnih IoT projekata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_Toc83376208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108</w:t>
        </w:r>
        <w:r w:rsidR="009D4ECF">
          <w:rPr>
            <w:noProof/>
            <w:webHidden/>
          </w:rPr>
          <w:fldChar w:fldCharType="end"/>
        </w:r>
      </w:hyperlink>
    </w:p>
    <w:p w14:paraId="2810C4BA" w14:textId="5B9D8C82" w:rsidR="009D4ECF" w:rsidRDefault="00834640">
      <w:pPr>
        <w:pStyle w:val="Sadraj4"/>
        <w:rPr>
          <w:rFonts w:asciiTheme="minorHAnsi" w:eastAsiaTheme="minorEastAsia" w:hAnsiTheme="minorHAnsi" w:cstheme="minorBidi"/>
          <w:noProof/>
        </w:rPr>
      </w:pPr>
      <w:hyperlink w:anchor="_Toc83376209" w:history="1">
        <w:r w:rsidR="009D4ECF" w:rsidRPr="00E661F1">
          <w:rPr>
            <w:rStyle w:val="Hiperveza"/>
            <w:noProof/>
          </w:rPr>
          <w:t>Partnerstvo za Društveni centar u Žakanju</w:t>
        </w:r>
        <w:r w:rsidR="009D4ECF">
          <w:rPr>
            <w:noProof/>
            <w:webHidden/>
          </w:rPr>
          <w:tab/>
        </w:r>
        <w:r w:rsidR="009D4ECF">
          <w:rPr>
            <w:noProof/>
            <w:webHidden/>
          </w:rPr>
          <w:fldChar w:fldCharType="begin"/>
        </w:r>
        <w:r w:rsidR="009D4ECF">
          <w:rPr>
            <w:noProof/>
            <w:webHidden/>
          </w:rPr>
          <w:instrText xml:space="preserve"> PAGEREF _Toc83376209 \h </w:instrText>
        </w:r>
        <w:r w:rsidR="009D4ECF">
          <w:rPr>
            <w:noProof/>
            <w:webHidden/>
          </w:rPr>
        </w:r>
        <w:r w:rsidR="009D4ECF">
          <w:rPr>
            <w:noProof/>
            <w:webHidden/>
          </w:rPr>
          <w:fldChar w:fldCharType="separate"/>
        </w:r>
        <w:r w:rsidR="009D4ECF">
          <w:rPr>
            <w:noProof/>
            <w:webHidden/>
          </w:rPr>
          <w:t>110</w:t>
        </w:r>
        <w:r w:rsidR="009D4ECF">
          <w:rPr>
            <w:noProof/>
            <w:webHidden/>
          </w:rPr>
          <w:fldChar w:fldCharType="end"/>
        </w:r>
      </w:hyperlink>
    </w:p>
    <w:p w14:paraId="1BC1B9A8" w14:textId="2657E698" w:rsidR="00317216" w:rsidRDefault="00F63F44" w:rsidP="00E673FE">
      <w:pPr>
        <w:pStyle w:val="Sadraj2"/>
      </w:pPr>
      <w:r w:rsidRPr="003C182B">
        <w:fldChar w:fldCharType="end"/>
      </w:r>
      <w:bookmarkStart w:id="1" w:name="_Toc274498540"/>
    </w:p>
    <w:p w14:paraId="71FC1E92" w14:textId="3540F719" w:rsidR="002D7968" w:rsidRDefault="002D7968">
      <w:pPr>
        <w:spacing w:after="0" w:line="240" w:lineRule="auto"/>
        <w:rPr>
          <w:rFonts w:cs="Calibri"/>
          <w:b/>
          <w:bCs/>
          <w:sz w:val="32"/>
          <w:szCs w:val="28"/>
        </w:rPr>
      </w:pPr>
      <w:r>
        <w:br w:type="page"/>
      </w:r>
    </w:p>
    <w:p w14:paraId="702DBE3F" w14:textId="77777777" w:rsidR="00E936C3" w:rsidRPr="00F8026C" w:rsidRDefault="00E936C3" w:rsidP="00F8026C">
      <w:pPr>
        <w:pStyle w:val="Stil3"/>
      </w:pPr>
      <w:bookmarkStart w:id="2" w:name="_Toc83376105"/>
      <w:r w:rsidRPr="00F8026C">
        <w:lastRenderedPageBreak/>
        <w:t>OSNOVNI PODACI O ŠKOLI</w:t>
      </w:r>
      <w:bookmarkEnd w:id="1"/>
      <w:bookmarkEnd w:id="2"/>
    </w:p>
    <w:p w14:paraId="25E876CB" w14:textId="77777777" w:rsidR="00E936C3" w:rsidRDefault="00E936C3" w:rsidP="00E936C3">
      <w:pPr>
        <w:tabs>
          <w:tab w:val="right" w:pos="2552"/>
          <w:tab w:val="left" w:pos="3119"/>
        </w:tabs>
        <w:spacing w:after="240" w:line="240" w:lineRule="auto"/>
        <w:jc w:val="both"/>
        <w:rPr>
          <w:b/>
        </w:rPr>
      </w:pPr>
      <w:r>
        <w:tab/>
      </w:r>
      <w:bookmarkStart w:id="3" w:name="_Toc274418486"/>
      <w:r>
        <w:t xml:space="preserve">IME ŠKOLE:  </w:t>
      </w:r>
      <w:r>
        <w:tab/>
      </w:r>
      <w:r w:rsidRPr="009C6B03">
        <w:rPr>
          <w:b/>
        </w:rPr>
        <w:t>OSNOVNA ŠKOLA ŽAKANJE</w:t>
      </w:r>
      <w:bookmarkEnd w:id="3"/>
    </w:p>
    <w:p w14:paraId="6221FF9E" w14:textId="77777777" w:rsidR="00E936C3" w:rsidRPr="009C6B03" w:rsidRDefault="00E936C3" w:rsidP="00E936C3">
      <w:pPr>
        <w:tabs>
          <w:tab w:val="right" w:pos="2552"/>
          <w:tab w:val="left" w:pos="3119"/>
        </w:tabs>
        <w:spacing w:after="240" w:line="240" w:lineRule="auto"/>
        <w:jc w:val="both"/>
      </w:pPr>
      <w:r>
        <w:tab/>
      </w:r>
      <w:bookmarkStart w:id="4" w:name="_Toc274418487"/>
      <w:r>
        <w:t>ADRESA:</w:t>
      </w:r>
      <w:r>
        <w:tab/>
      </w:r>
      <w:r w:rsidRPr="009C6B03">
        <w:rPr>
          <w:b/>
        </w:rPr>
        <w:t>ŽAKANJE 58</w:t>
      </w:r>
      <w:bookmarkEnd w:id="4"/>
    </w:p>
    <w:p w14:paraId="4D58413D" w14:textId="77777777" w:rsidR="00E936C3" w:rsidRPr="009C6B03" w:rsidRDefault="00E936C3" w:rsidP="00E936C3">
      <w:pPr>
        <w:tabs>
          <w:tab w:val="right" w:pos="2552"/>
          <w:tab w:val="left" w:pos="3119"/>
        </w:tabs>
        <w:spacing w:after="240" w:line="240" w:lineRule="auto"/>
        <w:jc w:val="both"/>
      </w:pPr>
      <w:r>
        <w:rPr>
          <w:lang w:val="de-DE"/>
        </w:rPr>
        <w:tab/>
      </w:r>
      <w:r w:rsidRPr="009C6B03">
        <w:rPr>
          <w:lang w:val="de-DE"/>
        </w:rPr>
        <w:t>BROJ</w:t>
      </w:r>
      <w:r w:rsidRPr="009C6B03">
        <w:t xml:space="preserve"> </w:t>
      </w:r>
      <w:r w:rsidRPr="009C6B03">
        <w:rPr>
          <w:lang w:val="de-DE"/>
        </w:rPr>
        <w:t>I</w:t>
      </w:r>
      <w:r w:rsidRPr="009C6B03">
        <w:t xml:space="preserve"> </w:t>
      </w:r>
      <w:r w:rsidRPr="009C6B03">
        <w:rPr>
          <w:lang w:val="de-DE"/>
        </w:rPr>
        <w:t>NAZIV</w:t>
      </w:r>
      <w:r w:rsidRPr="009C6B03">
        <w:t xml:space="preserve"> </w:t>
      </w:r>
      <w:r w:rsidRPr="009C6B03">
        <w:rPr>
          <w:lang w:val="de-DE"/>
        </w:rPr>
        <w:t>PO</w:t>
      </w:r>
      <w:r w:rsidRPr="009C6B03">
        <w:t>Š</w:t>
      </w:r>
      <w:r w:rsidRPr="009C6B03">
        <w:rPr>
          <w:lang w:val="de-DE"/>
        </w:rPr>
        <w:t>TE</w:t>
      </w:r>
      <w:r>
        <w:t xml:space="preserve">: </w:t>
      </w:r>
      <w:r>
        <w:tab/>
      </w:r>
      <w:r w:rsidR="00820977">
        <w:rPr>
          <w:b/>
        </w:rPr>
        <w:t>47276 Ž</w:t>
      </w:r>
      <w:r w:rsidRPr="009C6B03">
        <w:rPr>
          <w:b/>
          <w:lang w:val="de-DE"/>
        </w:rPr>
        <w:t>AKANJE</w:t>
      </w:r>
    </w:p>
    <w:p w14:paraId="4DCBB021" w14:textId="77777777" w:rsidR="00E936C3" w:rsidRPr="00703DD4" w:rsidRDefault="00E936C3" w:rsidP="00E936C3">
      <w:pPr>
        <w:tabs>
          <w:tab w:val="right" w:pos="2552"/>
          <w:tab w:val="left" w:pos="3119"/>
        </w:tabs>
        <w:spacing w:after="240" w:line="240" w:lineRule="auto"/>
        <w:jc w:val="both"/>
        <w:rPr>
          <w:b/>
          <w:lang w:val="it-IT"/>
        </w:rPr>
      </w:pPr>
      <w:r>
        <w:rPr>
          <w:lang w:val="it-IT"/>
        </w:rPr>
        <w:tab/>
      </w:r>
      <w:bookmarkStart w:id="5" w:name="_Toc274418488"/>
      <w:r>
        <w:rPr>
          <w:lang w:val="it-IT"/>
        </w:rPr>
        <w:t xml:space="preserve">BROJ TELEFONA: </w:t>
      </w:r>
      <w:r>
        <w:rPr>
          <w:lang w:val="it-IT"/>
        </w:rPr>
        <w:tab/>
      </w:r>
      <w:r w:rsidRPr="00703DD4">
        <w:rPr>
          <w:b/>
          <w:lang w:val="it-IT"/>
        </w:rPr>
        <w:t>047/757</w:t>
      </w:r>
      <w:r>
        <w:rPr>
          <w:b/>
          <w:lang w:val="it-IT"/>
        </w:rPr>
        <w:t xml:space="preserve"> </w:t>
      </w:r>
      <w:r w:rsidRPr="00703DD4">
        <w:rPr>
          <w:b/>
          <w:lang w:val="it-IT"/>
        </w:rPr>
        <w:t>585</w:t>
      </w:r>
      <w:r>
        <w:rPr>
          <w:b/>
          <w:lang w:val="it-IT"/>
        </w:rPr>
        <w:t xml:space="preserve"> </w:t>
      </w:r>
      <w:r w:rsidRPr="00703DD4">
        <w:rPr>
          <w:b/>
          <w:lang w:val="it-IT"/>
        </w:rPr>
        <w:t xml:space="preserve">  047/600</w:t>
      </w:r>
      <w:r>
        <w:rPr>
          <w:b/>
          <w:lang w:val="it-IT"/>
        </w:rPr>
        <w:t xml:space="preserve"> </w:t>
      </w:r>
      <w:bookmarkEnd w:id="5"/>
      <w:r w:rsidR="00D17D48">
        <w:rPr>
          <w:b/>
          <w:lang w:val="it-IT"/>
        </w:rPr>
        <w:t>82</w:t>
      </w:r>
      <w:r w:rsidR="00D17D48" w:rsidRPr="00703DD4">
        <w:rPr>
          <w:b/>
          <w:lang w:val="it-IT"/>
        </w:rPr>
        <w:t>7</w:t>
      </w:r>
    </w:p>
    <w:p w14:paraId="1A30BC34" w14:textId="77777777" w:rsidR="00E936C3" w:rsidRPr="00703DD4" w:rsidRDefault="00E936C3" w:rsidP="00E936C3">
      <w:pPr>
        <w:tabs>
          <w:tab w:val="right" w:pos="2552"/>
          <w:tab w:val="left" w:pos="3119"/>
        </w:tabs>
        <w:spacing w:after="240" w:line="240" w:lineRule="auto"/>
        <w:jc w:val="both"/>
        <w:rPr>
          <w:b/>
          <w:lang w:val="it-IT"/>
        </w:rPr>
      </w:pPr>
      <w:r>
        <w:rPr>
          <w:lang w:val="it-IT"/>
        </w:rPr>
        <w:tab/>
      </w:r>
      <w:bookmarkStart w:id="6" w:name="_Toc274418489"/>
      <w:r w:rsidRPr="00703DD4">
        <w:rPr>
          <w:lang w:val="it-IT"/>
        </w:rPr>
        <w:t>E-mail</w:t>
      </w:r>
      <w:r>
        <w:rPr>
          <w:b/>
          <w:lang w:val="it-IT"/>
        </w:rPr>
        <w:t>:</w:t>
      </w:r>
      <w:r>
        <w:rPr>
          <w:b/>
          <w:lang w:val="it-IT"/>
        </w:rPr>
        <w:tab/>
      </w:r>
      <w:bookmarkEnd w:id="6"/>
      <w:r w:rsidR="002D7968" w:rsidRPr="002D7968">
        <w:rPr>
          <w:b/>
        </w:rPr>
        <w:t>ured@os-zakanje.skole.hr</w:t>
      </w:r>
    </w:p>
    <w:p w14:paraId="5AB0E50A" w14:textId="77777777" w:rsidR="00E936C3" w:rsidRDefault="00E936C3" w:rsidP="00E936C3">
      <w:pPr>
        <w:tabs>
          <w:tab w:val="right" w:pos="2552"/>
          <w:tab w:val="left" w:pos="3119"/>
        </w:tabs>
        <w:spacing w:after="240" w:line="240" w:lineRule="auto"/>
        <w:jc w:val="both"/>
        <w:rPr>
          <w:b/>
          <w:lang w:val="de-DE"/>
        </w:rPr>
      </w:pPr>
      <w:r>
        <w:rPr>
          <w:lang w:val="de-DE"/>
        </w:rPr>
        <w:tab/>
      </w:r>
      <w:bookmarkStart w:id="7" w:name="_Toc274418490"/>
      <w:r>
        <w:rPr>
          <w:lang w:val="de-DE"/>
        </w:rPr>
        <w:t>WEB ADRESA:</w:t>
      </w:r>
      <w:r>
        <w:rPr>
          <w:lang w:val="de-DE"/>
        </w:rPr>
        <w:tab/>
      </w:r>
      <w:hyperlink r:id="rId12" w:history="1">
        <w:r w:rsidRPr="00070D76">
          <w:rPr>
            <w:rStyle w:val="Hiperveza"/>
            <w:b/>
            <w:lang w:val="de-DE"/>
          </w:rPr>
          <w:t>www.os-zakanje.hr</w:t>
        </w:r>
        <w:bookmarkEnd w:id="7"/>
      </w:hyperlink>
    </w:p>
    <w:p w14:paraId="4F4F9BC8" w14:textId="77777777" w:rsidR="00E936C3" w:rsidRPr="00BA028E" w:rsidRDefault="00E936C3" w:rsidP="00E936C3">
      <w:pPr>
        <w:tabs>
          <w:tab w:val="right" w:pos="2552"/>
          <w:tab w:val="left" w:pos="3119"/>
        </w:tabs>
        <w:spacing w:after="240" w:line="240" w:lineRule="auto"/>
        <w:jc w:val="both"/>
        <w:rPr>
          <w:lang w:val="de-DE"/>
        </w:rPr>
      </w:pPr>
      <w:r>
        <w:rPr>
          <w:lang w:val="de-DE"/>
        </w:rPr>
        <w:tab/>
      </w:r>
      <w:bookmarkStart w:id="8" w:name="_Toc274418491"/>
      <w:r w:rsidRPr="00BA028E">
        <w:rPr>
          <w:lang w:val="de-DE"/>
        </w:rPr>
        <w:t>Ž</w:t>
      </w:r>
      <w:r>
        <w:rPr>
          <w:lang w:val="de-DE"/>
        </w:rPr>
        <w:t xml:space="preserve">UPANIJA: </w:t>
      </w:r>
      <w:r>
        <w:rPr>
          <w:lang w:val="de-DE"/>
        </w:rPr>
        <w:tab/>
      </w:r>
      <w:r w:rsidRPr="00BA028E">
        <w:rPr>
          <w:b/>
          <w:lang w:val="de-DE"/>
        </w:rPr>
        <w:t>KARLOVAČKA</w:t>
      </w:r>
      <w:bookmarkEnd w:id="8"/>
    </w:p>
    <w:p w14:paraId="3C1817C1" w14:textId="19B82B8A" w:rsidR="00E936C3" w:rsidRDefault="00E936C3" w:rsidP="00E936C3">
      <w:pPr>
        <w:tabs>
          <w:tab w:val="right" w:pos="2552"/>
          <w:tab w:val="left" w:pos="3119"/>
          <w:tab w:val="decimal" w:pos="5103"/>
        </w:tabs>
        <w:spacing w:after="60" w:line="240" w:lineRule="auto"/>
        <w:jc w:val="both"/>
        <w:rPr>
          <w:b/>
          <w:lang w:val="de-DE"/>
        </w:rPr>
      </w:pPr>
      <w:r>
        <w:tab/>
      </w:r>
      <w:bookmarkStart w:id="9" w:name="_Toc274418492"/>
      <w:r w:rsidRPr="00BA028E">
        <w:t>BROJ UČENIKA:</w:t>
      </w:r>
      <w:r>
        <w:rPr>
          <w:b/>
        </w:rPr>
        <w:tab/>
      </w:r>
      <w:r w:rsidRPr="00BA028E">
        <w:rPr>
          <w:b/>
        </w:rPr>
        <w:t xml:space="preserve"> I-IV  RAZR</w:t>
      </w:r>
      <w:r>
        <w:rPr>
          <w:b/>
        </w:rPr>
        <w:t>ED</w:t>
      </w:r>
      <w:r>
        <w:rPr>
          <w:b/>
        </w:rPr>
        <w:tab/>
        <w:t xml:space="preserve"> </w:t>
      </w:r>
      <w:bookmarkEnd w:id="9"/>
      <w:r w:rsidR="00E24ACF">
        <w:rPr>
          <w:b/>
        </w:rPr>
        <w:t>122</w:t>
      </w:r>
    </w:p>
    <w:p w14:paraId="035427A0" w14:textId="276699AF" w:rsidR="00E936C3" w:rsidRPr="00BA028E" w:rsidRDefault="00E936C3" w:rsidP="00E936C3">
      <w:pPr>
        <w:tabs>
          <w:tab w:val="right" w:pos="2552"/>
          <w:tab w:val="left" w:pos="3119"/>
          <w:tab w:val="decimal" w:pos="5103"/>
        </w:tabs>
        <w:spacing w:after="60" w:line="240" w:lineRule="auto"/>
        <w:jc w:val="both"/>
        <w:rPr>
          <w:b/>
        </w:rPr>
      </w:pPr>
      <w:r w:rsidRPr="00BA028E">
        <w:rPr>
          <w:b/>
        </w:rPr>
        <w:tab/>
      </w:r>
      <w:r w:rsidRPr="00BA028E">
        <w:rPr>
          <w:b/>
        </w:rPr>
        <w:tab/>
      </w:r>
      <w:bookmarkStart w:id="10" w:name="_Toc274418493"/>
      <w:r w:rsidRPr="00BA028E">
        <w:rPr>
          <w:b/>
        </w:rPr>
        <w:t xml:space="preserve">V-VIII  RAZRED </w:t>
      </w:r>
      <w:r w:rsidRPr="00BA028E">
        <w:rPr>
          <w:b/>
        </w:rPr>
        <w:tab/>
      </w:r>
      <w:bookmarkEnd w:id="10"/>
      <w:r w:rsidR="00E24ACF">
        <w:rPr>
          <w:b/>
        </w:rPr>
        <w:t>119</w:t>
      </w:r>
    </w:p>
    <w:p w14:paraId="4E80D6CD" w14:textId="33631966" w:rsidR="00E936C3" w:rsidRPr="009C6B03" w:rsidRDefault="00E936C3" w:rsidP="00E936C3">
      <w:pPr>
        <w:tabs>
          <w:tab w:val="right" w:pos="2552"/>
          <w:tab w:val="left" w:pos="3119"/>
          <w:tab w:val="decimal" w:pos="5103"/>
        </w:tabs>
        <w:spacing w:after="240" w:line="240" w:lineRule="auto"/>
        <w:jc w:val="both"/>
        <w:rPr>
          <w:b/>
        </w:rPr>
      </w:pPr>
      <w:r>
        <w:rPr>
          <w:b/>
        </w:rPr>
        <w:tab/>
      </w:r>
      <w:r w:rsidRPr="00A97E2B">
        <w:rPr>
          <w:b/>
        </w:rPr>
        <w:t xml:space="preserve"> </w:t>
      </w:r>
      <w:bookmarkStart w:id="11" w:name="_Toc274418494"/>
      <w:r w:rsidRPr="00A97E2B">
        <w:t>UKUPNO:</w:t>
      </w:r>
      <w:r>
        <w:rPr>
          <w:b/>
        </w:rPr>
        <w:tab/>
      </w:r>
      <w:r>
        <w:rPr>
          <w:b/>
        </w:rPr>
        <w:tab/>
      </w:r>
      <w:r w:rsidRPr="00A97E2B">
        <w:rPr>
          <w:b/>
        </w:rPr>
        <w:t xml:space="preserve"> </w:t>
      </w:r>
      <w:bookmarkEnd w:id="11"/>
      <w:r w:rsidR="00D17D48" w:rsidRPr="00A97E2B">
        <w:rPr>
          <w:b/>
        </w:rPr>
        <w:t>2</w:t>
      </w:r>
      <w:r w:rsidR="004C4633">
        <w:rPr>
          <w:b/>
        </w:rPr>
        <w:t>4</w:t>
      </w:r>
      <w:r w:rsidR="00065147">
        <w:rPr>
          <w:b/>
        </w:rPr>
        <w:t>1</w:t>
      </w:r>
    </w:p>
    <w:p w14:paraId="3FBD60B9" w14:textId="77777777" w:rsidR="00E936C3" w:rsidRPr="009C6B03" w:rsidRDefault="00E936C3" w:rsidP="00E936C3">
      <w:pPr>
        <w:tabs>
          <w:tab w:val="right" w:pos="2552"/>
          <w:tab w:val="left" w:pos="3119"/>
          <w:tab w:val="decimal" w:pos="5103"/>
        </w:tabs>
        <w:spacing w:after="60" w:line="240" w:lineRule="auto"/>
        <w:jc w:val="both"/>
      </w:pPr>
      <w:r>
        <w:tab/>
      </w:r>
      <w:bookmarkStart w:id="12" w:name="_Toc274418495"/>
      <w:r w:rsidRPr="009C6B03">
        <w:t>BROJ RAZREDNIH ODJELA</w:t>
      </w:r>
      <w:r w:rsidRPr="00A97E2B">
        <w:t xml:space="preserve">:  </w:t>
      </w:r>
      <w:r>
        <w:tab/>
        <w:t xml:space="preserve"> </w:t>
      </w:r>
      <w:r w:rsidRPr="00A97E2B">
        <w:rPr>
          <w:b/>
        </w:rPr>
        <w:t xml:space="preserve">I-IV RAZRED </w:t>
      </w:r>
      <w:r>
        <w:t xml:space="preserve">   </w:t>
      </w:r>
      <w:r>
        <w:tab/>
      </w:r>
      <w:r w:rsidRPr="00A97E2B">
        <w:rPr>
          <w:b/>
        </w:rPr>
        <w:t>9</w:t>
      </w:r>
      <w:bookmarkEnd w:id="12"/>
    </w:p>
    <w:p w14:paraId="5F34796A" w14:textId="77777777" w:rsidR="00E936C3" w:rsidRPr="00A97E2B" w:rsidRDefault="00E936C3" w:rsidP="00E936C3">
      <w:pPr>
        <w:tabs>
          <w:tab w:val="right" w:pos="2552"/>
          <w:tab w:val="left" w:pos="3119"/>
          <w:tab w:val="decimal" w:pos="5103"/>
        </w:tabs>
        <w:spacing w:after="60" w:line="240" w:lineRule="auto"/>
        <w:jc w:val="both"/>
      </w:pPr>
      <w:r>
        <w:t xml:space="preserve">   </w:t>
      </w:r>
      <w:r>
        <w:tab/>
      </w:r>
      <w:r>
        <w:tab/>
      </w:r>
      <w:r w:rsidRPr="00A97E2B">
        <w:t xml:space="preserve"> </w:t>
      </w:r>
      <w:bookmarkStart w:id="13" w:name="_Toc274418496"/>
      <w:r w:rsidRPr="00A97E2B">
        <w:rPr>
          <w:b/>
        </w:rPr>
        <w:t>V-VIII RAZRED</w:t>
      </w:r>
      <w:r w:rsidRPr="00A97E2B">
        <w:t xml:space="preserve">  </w:t>
      </w:r>
      <w:r>
        <w:t xml:space="preserve">  </w:t>
      </w:r>
      <w:r>
        <w:tab/>
      </w:r>
      <w:r w:rsidRPr="00A97E2B">
        <w:rPr>
          <w:b/>
        </w:rPr>
        <w:t>8</w:t>
      </w:r>
      <w:bookmarkEnd w:id="13"/>
    </w:p>
    <w:p w14:paraId="7B22BA09" w14:textId="77777777" w:rsidR="00E936C3" w:rsidRPr="00A97E2B" w:rsidRDefault="00E936C3" w:rsidP="00E936C3">
      <w:pPr>
        <w:tabs>
          <w:tab w:val="right" w:pos="2552"/>
          <w:tab w:val="left" w:pos="3119"/>
          <w:tab w:val="decimal" w:pos="5103"/>
        </w:tabs>
        <w:spacing w:after="240" w:line="240" w:lineRule="auto"/>
        <w:jc w:val="both"/>
      </w:pPr>
      <w:r>
        <w:tab/>
      </w:r>
      <w:bookmarkStart w:id="14" w:name="_Toc274418497"/>
      <w:r w:rsidRPr="009C6B03">
        <w:t>UKUP</w:t>
      </w:r>
      <w:r>
        <w:t>NO:</w:t>
      </w:r>
      <w:r>
        <w:tab/>
      </w:r>
      <w:r>
        <w:tab/>
      </w:r>
      <w:r w:rsidRPr="00A97E2B">
        <w:rPr>
          <w:b/>
        </w:rPr>
        <w:t>17</w:t>
      </w:r>
      <w:bookmarkEnd w:id="14"/>
    </w:p>
    <w:p w14:paraId="7E47E600" w14:textId="77777777" w:rsidR="00E936C3" w:rsidRPr="00A97E2B" w:rsidRDefault="00E936C3" w:rsidP="00E936C3">
      <w:pPr>
        <w:tabs>
          <w:tab w:val="right" w:pos="2552"/>
          <w:tab w:val="left" w:pos="3119"/>
          <w:tab w:val="decimal" w:pos="5103"/>
        </w:tabs>
        <w:spacing w:after="240" w:line="240" w:lineRule="auto"/>
        <w:jc w:val="both"/>
      </w:pPr>
      <w:r>
        <w:tab/>
      </w:r>
      <w:bookmarkStart w:id="15" w:name="_Toc274418498"/>
      <w:r w:rsidRPr="009C6B03">
        <w:t xml:space="preserve">BROJ PODRUČNIH ŠKOLA: </w:t>
      </w:r>
      <w:r>
        <w:tab/>
      </w:r>
      <w:bookmarkEnd w:id="15"/>
      <w:r w:rsidR="00820977">
        <w:rPr>
          <w:b/>
        </w:rPr>
        <w:t>1</w:t>
      </w:r>
    </w:p>
    <w:p w14:paraId="274F7C39" w14:textId="77777777" w:rsidR="00E936C3" w:rsidRDefault="00E936C3" w:rsidP="00E936C3">
      <w:pPr>
        <w:tabs>
          <w:tab w:val="right" w:pos="2552"/>
          <w:tab w:val="left" w:pos="3119"/>
          <w:tab w:val="decimal" w:pos="6804"/>
        </w:tabs>
        <w:spacing w:after="120" w:line="240" w:lineRule="auto"/>
        <w:jc w:val="both"/>
      </w:pPr>
      <w:r>
        <w:tab/>
        <w:t xml:space="preserve">BROJ DJELATNIKA: </w:t>
      </w:r>
      <w:r>
        <w:tab/>
      </w:r>
      <w:r w:rsidRPr="00A97E2B">
        <w:rPr>
          <w:b/>
        </w:rPr>
        <w:t xml:space="preserve">1. UČITELJI RAZREDNE NASTAVE </w:t>
      </w:r>
      <w:r>
        <w:tab/>
      </w:r>
      <w:r w:rsidRPr="00A97E2B">
        <w:rPr>
          <w:b/>
        </w:rPr>
        <w:t>9</w:t>
      </w:r>
    </w:p>
    <w:p w14:paraId="2F5D51AD" w14:textId="77777777" w:rsidR="00E936C3" w:rsidRPr="009C6B03" w:rsidRDefault="00E936C3" w:rsidP="00E936C3">
      <w:pPr>
        <w:tabs>
          <w:tab w:val="right" w:pos="2552"/>
          <w:tab w:val="left" w:pos="3119"/>
          <w:tab w:val="decimal" w:pos="6804"/>
        </w:tabs>
        <w:spacing w:after="120" w:line="240" w:lineRule="auto"/>
        <w:jc w:val="both"/>
      </w:pPr>
      <w:r>
        <w:tab/>
      </w:r>
      <w:r>
        <w:tab/>
      </w:r>
      <w:r w:rsidRPr="00A97E2B">
        <w:rPr>
          <w:b/>
        </w:rPr>
        <w:t>2. UČITELJI PREDMETNE NASTAVE</w:t>
      </w:r>
      <w:r>
        <w:t xml:space="preserve"> </w:t>
      </w:r>
      <w:r>
        <w:tab/>
      </w:r>
      <w:r w:rsidR="00A04EF6" w:rsidRPr="00A04EF6">
        <w:rPr>
          <w:b/>
        </w:rPr>
        <w:t>23</w:t>
      </w:r>
    </w:p>
    <w:p w14:paraId="2A1331D1" w14:textId="77777777" w:rsidR="00E936C3" w:rsidRPr="009C6B03" w:rsidRDefault="00E936C3" w:rsidP="00E936C3">
      <w:pPr>
        <w:tabs>
          <w:tab w:val="right" w:pos="2552"/>
          <w:tab w:val="left" w:pos="3119"/>
          <w:tab w:val="decimal" w:pos="6804"/>
        </w:tabs>
        <w:spacing w:after="60" w:line="240" w:lineRule="auto"/>
        <w:jc w:val="both"/>
        <w:rPr>
          <w:b/>
        </w:rPr>
      </w:pPr>
      <w:r w:rsidRPr="009C6B03">
        <w:t xml:space="preserve">               </w:t>
      </w:r>
      <w:r>
        <w:tab/>
      </w:r>
      <w:r>
        <w:tab/>
      </w:r>
      <w:r>
        <w:rPr>
          <w:b/>
        </w:rPr>
        <w:t xml:space="preserve">3. </w:t>
      </w:r>
      <w:r w:rsidRPr="009C6B03">
        <w:rPr>
          <w:b/>
        </w:rPr>
        <w:t>STRUČNI SURADNICI:</w:t>
      </w:r>
    </w:p>
    <w:p w14:paraId="3D6ADBD8" w14:textId="77777777" w:rsidR="00E936C3" w:rsidRPr="00A97E2B" w:rsidRDefault="00E936C3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60" w:line="240" w:lineRule="auto"/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</w:r>
      <w:r w:rsidRPr="00A97E2B">
        <w:rPr>
          <w:b/>
        </w:rPr>
        <w:t>- KNJIŽN</w:t>
      </w:r>
      <w:r>
        <w:rPr>
          <w:b/>
        </w:rPr>
        <w:t>IČARKA</w:t>
      </w:r>
      <w:r>
        <w:rPr>
          <w:b/>
        </w:rPr>
        <w:tab/>
      </w:r>
      <w:r w:rsidR="002D587A">
        <w:rPr>
          <w:b/>
        </w:rPr>
        <w:t>2</w:t>
      </w:r>
    </w:p>
    <w:p w14:paraId="4780BACB" w14:textId="77777777" w:rsidR="00E936C3" w:rsidRDefault="00E936C3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120" w:line="240" w:lineRule="auto"/>
        <w:jc w:val="both"/>
        <w:rPr>
          <w:b/>
        </w:rPr>
      </w:pPr>
      <w:r w:rsidRPr="00A97E2B">
        <w:t xml:space="preserve">                                                          </w:t>
      </w:r>
      <w:r>
        <w:tab/>
      </w:r>
      <w:r>
        <w:tab/>
      </w:r>
      <w:r w:rsidRPr="00A97E2B">
        <w:rPr>
          <w:b/>
        </w:rPr>
        <w:t>- PSIHOLOG</w:t>
      </w:r>
      <w:r>
        <w:rPr>
          <w:b/>
        </w:rPr>
        <w:tab/>
      </w:r>
      <w:r w:rsidR="00522F1E">
        <w:rPr>
          <w:b/>
        </w:rPr>
        <w:t>1</w:t>
      </w:r>
    </w:p>
    <w:p w14:paraId="308AE8F8" w14:textId="77777777" w:rsidR="002F5F59" w:rsidRPr="00A97E2B" w:rsidRDefault="002F5F59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12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PEDAGOGINJA</w:t>
      </w:r>
      <w:r>
        <w:rPr>
          <w:b/>
        </w:rPr>
        <w:tab/>
        <w:t>1</w:t>
      </w:r>
    </w:p>
    <w:p w14:paraId="5C184929" w14:textId="77777777" w:rsidR="00E936C3" w:rsidRPr="00C50079" w:rsidRDefault="00E936C3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60" w:line="240" w:lineRule="auto"/>
        <w:jc w:val="both"/>
        <w:rPr>
          <w:b/>
        </w:rPr>
      </w:pPr>
      <w:r w:rsidRPr="00C50079">
        <w:rPr>
          <w:b/>
        </w:rPr>
        <w:t xml:space="preserve">               </w:t>
      </w:r>
      <w:r w:rsidRPr="00C50079">
        <w:rPr>
          <w:b/>
        </w:rPr>
        <w:tab/>
      </w:r>
      <w:r w:rsidRPr="00C50079">
        <w:rPr>
          <w:b/>
        </w:rPr>
        <w:tab/>
        <w:t>4. OSTALI DJELATNICI:</w:t>
      </w:r>
    </w:p>
    <w:p w14:paraId="2ABB8648" w14:textId="77777777" w:rsidR="00E936C3" w:rsidRPr="00C50079" w:rsidRDefault="00E936C3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60" w:line="240" w:lineRule="auto"/>
        <w:jc w:val="both"/>
        <w:rPr>
          <w:b/>
        </w:rPr>
      </w:pPr>
      <w:r w:rsidRPr="00C50079">
        <w:rPr>
          <w:b/>
        </w:rPr>
        <w:t xml:space="preserve">    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00C50079">
        <w:rPr>
          <w:b/>
        </w:rPr>
        <w:t>-</w:t>
      </w:r>
      <w:r>
        <w:rPr>
          <w:b/>
        </w:rPr>
        <w:t xml:space="preserve"> </w:t>
      </w:r>
      <w:r w:rsidRPr="00C50079">
        <w:rPr>
          <w:b/>
        </w:rPr>
        <w:t>TAJNICA</w:t>
      </w:r>
      <w:r w:rsidR="00A04EF6">
        <w:rPr>
          <w:b/>
        </w:rPr>
        <w:tab/>
        <w:t>1</w:t>
      </w:r>
    </w:p>
    <w:p w14:paraId="771B5092" w14:textId="77777777" w:rsidR="00E936C3" w:rsidRPr="00A04EF6" w:rsidRDefault="00E936C3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60" w:line="240" w:lineRule="auto"/>
        <w:jc w:val="both"/>
        <w:rPr>
          <w:b/>
        </w:rPr>
      </w:pPr>
      <w:r w:rsidRPr="00C50079">
        <w:rPr>
          <w:b/>
        </w:rPr>
        <w:t xml:space="preserve">    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00C50079">
        <w:rPr>
          <w:b/>
        </w:rPr>
        <w:t>-</w:t>
      </w:r>
      <w:r>
        <w:rPr>
          <w:b/>
        </w:rPr>
        <w:t xml:space="preserve"> </w:t>
      </w:r>
      <w:r w:rsidRPr="00A04EF6">
        <w:rPr>
          <w:b/>
        </w:rPr>
        <w:t>RAČUNOVOTKINJA</w:t>
      </w:r>
      <w:r w:rsidR="00A04EF6" w:rsidRPr="00A04EF6">
        <w:rPr>
          <w:b/>
        </w:rPr>
        <w:tab/>
        <w:t>1</w:t>
      </w:r>
    </w:p>
    <w:p w14:paraId="6DEED7C3" w14:textId="77777777" w:rsidR="00E936C3" w:rsidRPr="00A04EF6" w:rsidRDefault="00E936C3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60" w:line="240" w:lineRule="auto"/>
        <w:jc w:val="both"/>
        <w:rPr>
          <w:b/>
        </w:rPr>
      </w:pPr>
      <w:r w:rsidRPr="00A04EF6">
        <w:rPr>
          <w:b/>
        </w:rPr>
        <w:t xml:space="preserve">                                                           </w:t>
      </w:r>
      <w:r w:rsidRPr="00A04EF6">
        <w:rPr>
          <w:b/>
        </w:rPr>
        <w:tab/>
      </w:r>
      <w:r w:rsidRPr="00A04EF6">
        <w:rPr>
          <w:b/>
        </w:rPr>
        <w:tab/>
        <w:t>- DOMAR</w:t>
      </w:r>
      <w:r w:rsidR="00A04EF6" w:rsidRPr="00A04EF6">
        <w:rPr>
          <w:b/>
        </w:rPr>
        <w:tab/>
      </w:r>
      <w:r w:rsidR="00820977">
        <w:rPr>
          <w:b/>
        </w:rPr>
        <w:t>2</w:t>
      </w:r>
    </w:p>
    <w:p w14:paraId="7ED8553D" w14:textId="77777777" w:rsidR="00E936C3" w:rsidRPr="00A04EF6" w:rsidRDefault="00E936C3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60" w:line="240" w:lineRule="auto"/>
        <w:jc w:val="both"/>
        <w:rPr>
          <w:b/>
        </w:rPr>
      </w:pPr>
      <w:r w:rsidRPr="00A04EF6">
        <w:rPr>
          <w:b/>
        </w:rPr>
        <w:t xml:space="preserve">                                                           </w:t>
      </w:r>
      <w:r w:rsidRPr="00A04EF6">
        <w:rPr>
          <w:b/>
        </w:rPr>
        <w:tab/>
      </w:r>
      <w:r w:rsidRPr="00A04EF6">
        <w:rPr>
          <w:b/>
        </w:rPr>
        <w:tab/>
        <w:t>- KUHARICA</w:t>
      </w:r>
      <w:r w:rsidR="00A04EF6" w:rsidRPr="00A04EF6">
        <w:rPr>
          <w:b/>
        </w:rPr>
        <w:tab/>
        <w:t>3</w:t>
      </w:r>
    </w:p>
    <w:p w14:paraId="4C4AF9AC" w14:textId="77777777" w:rsidR="00E936C3" w:rsidRPr="00A04EF6" w:rsidRDefault="00E936C3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60" w:line="240" w:lineRule="auto"/>
        <w:jc w:val="both"/>
        <w:rPr>
          <w:b/>
        </w:rPr>
      </w:pPr>
      <w:r w:rsidRPr="00A04EF6">
        <w:rPr>
          <w:b/>
        </w:rPr>
        <w:t xml:space="preserve">                                                    </w:t>
      </w:r>
      <w:r w:rsidRPr="00A04EF6">
        <w:rPr>
          <w:b/>
        </w:rPr>
        <w:tab/>
      </w:r>
      <w:r w:rsidRPr="00A04EF6">
        <w:rPr>
          <w:b/>
        </w:rPr>
        <w:tab/>
        <w:t>- SPREMAČICE</w:t>
      </w:r>
      <w:r w:rsidRPr="00A04EF6">
        <w:rPr>
          <w:b/>
        </w:rPr>
        <w:tab/>
      </w:r>
      <w:r w:rsidR="00FE2F02">
        <w:rPr>
          <w:b/>
        </w:rPr>
        <w:t>5</w:t>
      </w:r>
    </w:p>
    <w:p w14:paraId="735926B4" w14:textId="77777777" w:rsidR="00E936C3" w:rsidRPr="002F5F59" w:rsidRDefault="00A04EF6" w:rsidP="00E936C3">
      <w:pPr>
        <w:tabs>
          <w:tab w:val="right" w:pos="2552"/>
          <w:tab w:val="left" w:pos="3119"/>
          <w:tab w:val="left" w:pos="3969"/>
          <w:tab w:val="decimal" w:pos="6804"/>
        </w:tabs>
        <w:spacing w:after="240" w:line="240" w:lineRule="auto"/>
        <w:jc w:val="both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14:paraId="3E2EC4D2" w14:textId="77777777" w:rsidR="005467A6" w:rsidRPr="00317216" w:rsidRDefault="00E936C3" w:rsidP="005467A6">
      <w:pPr>
        <w:tabs>
          <w:tab w:val="right" w:pos="2552"/>
          <w:tab w:val="left" w:pos="3119"/>
          <w:tab w:val="decimal" w:pos="5103"/>
        </w:tabs>
        <w:spacing w:after="0" w:line="240" w:lineRule="auto"/>
        <w:jc w:val="both"/>
        <w:rPr>
          <w:b/>
        </w:rPr>
      </w:pPr>
      <w:r>
        <w:tab/>
        <w:t>RAVNATELJICA ŠKOLE:</w:t>
      </w:r>
      <w:r>
        <w:tab/>
      </w:r>
      <w:r w:rsidR="00820977">
        <w:rPr>
          <w:b/>
        </w:rPr>
        <w:t>Jasmina Katunić, mag. kem.</w:t>
      </w:r>
    </w:p>
    <w:p w14:paraId="234188D4" w14:textId="77777777" w:rsidR="002F5F59" w:rsidRDefault="002F5F59">
      <w:pPr>
        <w:spacing w:after="0" w:line="240" w:lineRule="auto"/>
        <w:rPr>
          <w:rFonts w:cs="Calibri"/>
          <w:b/>
          <w:bCs/>
          <w:sz w:val="32"/>
          <w:szCs w:val="28"/>
        </w:rPr>
      </w:pPr>
      <w:bookmarkStart w:id="16" w:name="_Toc274498541"/>
      <w:r>
        <w:br w:type="page"/>
      </w:r>
    </w:p>
    <w:p w14:paraId="242AED02" w14:textId="77777777" w:rsidR="00E936C3" w:rsidRPr="005E661C" w:rsidRDefault="00E936C3" w:rsidP="00EB4AA6">
      <w:pPr>
        <w:pStyle w:val="Stil3"/>
      </w:pPr>
      <w:bookmarkStart w:id="17" w:name="_Toc83376106"/>
      <w:r w:rsidRPr="005E661C">
        <w:lastRenderedPageBreak/>
        <w:t>UVJETI RADA</w:t>
      </w:r>
      <w:bookmarkEnd w:id="16"/>
      <w:bookmarkEnd w:id="17"/>
    </w:p>
    <w:p w14:paraId="1DD31DDA" w14:textId="77777777" w:rsidR="00E936C3" w:rsidRPr="006A46A0" w:rsidRDefault="00E936C3" w:rsidP="00E936C3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1003B5">
        <w:rPr>
          <w:rFonts w:cs="Calibri"/>
          <w:sz w:val="24"/>
          <w:szCs w:val="24"/>
        </w:rPr>
        <w:t>Osnovna</w:t>
      </w:r>
      <w:r w:rsidRPr="006A46A0">
        <w:rPr>
          <w:rFonts w:cs="Calibri"/>
          <w:sz w:val="24"/>
          <w:szCs w:val="24"/>
        </w:rPr>
        <w:t xml:space="preserve"> š</w:t>
      </w:r>
      <w:r w:rsidRPr="001003B5">
        <w:rPr>
          <w:rFonts w:cs="Calibri"/>
          <w:sz w:val="24"/>
          <w:szCs w:val="24"/>
        </w:rPr>
        <w:t>kola</w:t>
      </w:r>
      <w:r w:rsidRPr="006A46A0">
        <w:rPr>
          <w:rFonts w:cs="Calibri"/>
          <w:sz w:val="24"/>
          <w:szCs w:val="24"/>
        </w:rPr>
        <w:t xml:space="preserve"> Ž</w:t>
      </w:r>
      <w:r w:rsidRPr="001003B5">
        <w:rPr>
          <w:rFonts w:cs="Calibri"/>
          <w:sz w:val="24"/>
          <w:szCs w:val="24"/>
        </w:rPr>
        <w:t>akanje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smjestila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samom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mjestu</w:t>
      </w:r>
      <w:r w:rsidRPr="006A46A0">
        <w:rPr>
          <w:rFonts w:cs="Calibri"/>
          <w:sz w:val="24"/>
          <w:szCs w:val="24"/>
        </w:rPr>
        <w:t xml:space="preserve"> Ž</w:t>
      </w:r>
      <w:r w:rsidRPr="001003B5">
        <w:rPr>
          <w:rFonts w:cs="Calibri"/>
          <w:sz w:val="24"/>
          <w:szCs w:val="24"/>
        </w:rPr>
        <w:t>akanju</w:t>
      </w:r>
      <w:r w:rsidRPr="006A46A0">
        <w:rPr>
          <w:rFonts w:cs="Calibri"/>
          <w:sz w:val="24"/>
          <w:szCs w:val="24"/>
        </w:rPr>
        <w:t xml:space="preserve">, </w:t>
      </w:r>
      <w:r w:rsidRPr="001003B5">
        <w:rPr>
          <w:rFonts w:cs="Calibri"/>
          <w:sz w:val="24"/>
          <w:szCs w:val="24"/>
        </w:rPr>
        <w:t>sredi</w:t>
      </w:r>
      <w:r w:rsidRPr="006A46A0">
        <w:rPr>
          <w:rFonts w:cs="Calibri"/>
          <w:sz w:val="24"/>
          <w:szCs w:val="24"/>
        </w:rPr>
        <w:t>š</w:t>
      </w:r>
      <w:r w:rsidRPr="001003B5">
        <w:rPr>
          <w:rFonts w:cs="Calibri"/>
          <w:sz w:val="24"/>
          <w:szCs w:val="24"/>
        </w:rPr>
        <w:t>tu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istoimene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op</w:t>
      </w:r>
      <w:r w:rsidRPr="006A46A0">
        <w:rPr>
          <w:rFonts w:cs="Calibri"/>
          <w:sz w:val="24"/>
          <w:szCs w:val="24"/>
        </w:rPr>
        <w:t>ć</w:t>
      </w:r>
      <w:r w:rsidRPr="001003B5">
        <w:rPr>
          <w:rFonts w:cs="Calibri"/>
          <w:sz w:val="24"/>
          <w:szCs w:val="24"/>
        </w:rPr>
        <w:t>ine</w:t>
      </w:r>
      <w:r w:rsidRPr="006A46A0">
        <w:rPr>
          <w:rFonts w:cs="Calibri"/>
          <w:sz w:val="24"/>
          <w:szCs w:val="24"/>
        </w:rPr>
        <w:t xml:space="preserve">. </w:t>
      </w:r>
      <w:r w:rsidRPr="001003B5">
        <w:rPr>
          <w:rFonts w:cs="Calibri"/>
          <w:sz w:val="24"/>
          <w:szCs w:val="24"/>
        </w:rPr>
        <w:t>Rije</w:t>
      </w:r>
      <w:r w:rsidRPr="006A46A0">
        <w:rPr>
          <w:rFonts w:cs="Calibri"/>
          <w:sz w:val="24"/>
          <w:szCs w:val="24"/>
        </w:rPr>
        <w:t xml:space="preserve">č </w:t>
      </w:r>
      <w:r w:rsidRPr="001003B5">
        <w:rPr>
          <w:rFonts w:cs="Calibri"/>
          <w:sz w:val="24"/>
          <w:szCs w:val="24"/>
        </w:rPr>
        <w:t>je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o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rubnom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dijelu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Karlova</w:t>
      </w:r>
      <w:r w:rsidRPr="006A46A0">
        <w:rPr>
          <w:rFonts w:cs="Calibri"/>
          <w:sz w:val="24"/>
          <w:szCs w:val="24"/>
        </w:rPr>
        <w:t>č</w:t>
      </w:r>
      <w:r w:rsidRPr="001003B5">
        <w:rPr>
          <w:rFonts w:cs="Calibri"/>
          <w:sz w:val="24"/>
          <w:szCs w:val="24"/>
        </w:rPr>
        <w:t>ke</w:t>
      </w:r>
      <w:r w:rsidRPr="006A46A0">
        <w:rPr>
          <w:rFonts w:cs="Calibri"/>
          <w:sz w:val="24"/>
          <w:szCs w:val="24"/>
        </w:rPr>
        <w:t xml:space="preserve"> ž</w:t>
      </w:r>
      <w:r w:rsidRPr="001003B5">
        <w:rPr>
          <w:rFonts w:cs="Calibri"/>
          <w:sz w:val="24"/>
          <w:szCs w:val="24"/>
        </w:rPr>
        <w:t>upanije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koji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smjestio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uz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samu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granicu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Republikom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Slovenijom</w:t>
      </w:r>
      <w:r w:rsidRPr="006A46A0">
        <w:rPr>
          <w:rFonts w:cs="Calibri"/>
          <w:sz w:val="24"/>
          <w:szCs w:val="24"/>
        </w:rPr>
        <w:t>. Š</w:t>
      </w:r>
      <w:r w:rsidRPr="001003B5">
        <w:rPr>
          <w:rFonts w:cs="Calibri"/>
          <w:sz w:val="24"/>
          <w:szCs w:val="24"/>
        </w:rPr>
        <w:t>kola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samostalno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djeluje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od</w:t>
      </w:r>
      <w:r w:rsidRPr="006A46A0">
        <w:rPr>
          <w:rFonts w:cs="Calibri"/>
          <w:sz w:val="24"/>
          <w:szCs w:val="24"/>
        </w:rPr>
        <w:t xml:space="preserve"> 1993. </w:t>
      </w:r>
      <w:r w:rsidRPr="001003B5">
        <w:rPr>
          <w:rFonts w:cs="Calibri"/>
          <w:sz w:val="24"/>
          <w:szCs w:val="24"/>
        </w:rPr>
        <w:t>godine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kada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se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izdvojila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iz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Osnovne</w:t>
      </w:r>
      <w:r w:rsidRPr="006A46A0">
        <w:rPr>
          <w:rFonts w:cs="Calibri"/>
          <w:sz w:val="24"/>
          <w:szCs w:val="24"/>
        </w:rPr>
        <w:t xml:space="preserve"> š</w:t>
      </w:r>
      <w:r w:rsidRPr="001003B5">
        <w:rPr>
          <w:rFonts w:cs="Calibri"/>
          <w:sz w:val="24"/>
          <w:szCs w:val="24"/>
        </w:rPr>
        <w:t>kole</w:t>
      </w:r>
      <w:r w:rsidRPr="006A46A0">
        <w:rPr>
          <w:rFonts w:cs="Calibri"/>
          <w:sz w:val="24"/>
          <w:szCs w:val="24"/>
        </w:rPr>
        <w:t xml:space="preserve"> </w:t>
      </w:r>
      <w:r w:rsidR="002D580A">
        <w:rPr>
          <w:rFonts w:cs="Calibri"/>
          <w:sz w:val="24"/>
          <w:szCs w:val="24"/>
        </w:rPr>
        <w:t>„Slava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Ra</w:t>
      </w:r>
      <w:r w:rsidRPr="006A46A0">
        <w:rPr>
          <w:rFonts w:cs="Calibri"/>
          <w:sz w:val="24"/>
          <w:szCs w:val="24"/>
        </w:rPr>
        <w:t>š</w:t>
      </w:r>
      <w:r w:rsidRPr="001003B5">
        <w:rPr>
          <w:rFonts w:cs="Calibri"/>
          <w:sz w:val="24"/>
          <w:szCs w:val="24"/>
        </w:rPr>
        <w:t>kaj</w:t>
      </w:r>
      <w:r w:rsidR="002D580A">
        <w:rPr>
          <w:rFonts w:cs="Calibri"/>
          <w:sz w:val="24"/>
          <w:szCs w:val="24"/>
        </w:rPr>
        <w:t>“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Ozlju</w:t>
      </w:r>
      <w:r w:rsidRPr="006A46A0">
        <w:rPr>
          <w:rFonts w:cs="Calibri"/>
          <w:sz w:val="24"/>
          <w:szCs w:val="24"/>
        </w:rPr>
        <w:t xml:space="preserve">. </w:t>
      </w:r>
      <w:r w:rsidRPr="001003B5">
        <w:rPr>
          <w:rFonts w:cs="Calibri"/>
          <w:sz w:val="24"/>
          <w:szCs w:val="24"/>
        </w:rPr>
        <w:t>No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po</w:t>
      </w:r>
      <w:r w:rsidRPr="006A46A0">
        <w:rPr>
          <w:rFonts w:cs="Calibri"/>
          <w:sz w:val="24"/>
          <w:szCs w:val="24"/>
        </w:rPr>
        <w:t>č</w:t>
      </w:r>
      <w:r w:rsidRPr="001003B5">
        <w:rPr>
          <w:rFonts w:cs="Calibri"/>
          <w:sz w:val="24"/>
          <w:szCs w:val="24"/>
        </w:rPr>
        <w:t>eci</w:t>
      </w:r>
      <w:r w:rsidRPr="006A46A0">
        <w:rPr>
          <w:rFonts w:cs="Calibri"/>
          <w:sz w:val="24"/>
          <w:szCs w:val="24"/>
        </w:rPr>
        <w:t xml:space="preserve"> š</w:t>
      </w:r>
      <w:r w:rsidRPr="001003B5">
        <w:rPr>
          <w:rFonts w:cs="Calibri"/>
          <w:sz w:val="24"/>
          <w:szCs w:val="24"/>
        </w:rPr>
        <w:t>kolstva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na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ovim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prostorima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se</w:t>
      </w:r>
      <w:r w:rsidRPr="006A46A0">
        <w:rPr>
          <w:rFonts w:cs="Calibri"/>
          <w:sz w:val="24"/>
          <w:szCs w:val="24"/>
        </w:rPr>
        <w:t>ž</w:t>
      </w:r>
      <w:r w:rsidRPr="001003B5">
        <w:rPr>
          <w:rFonts w:cs="Calibri"/>
          <w:sz w:val="24"/>
          <w:szCs w:val="24"/>
        </w:rPr>
        <w:t>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u</w:t>
      </w:r>
      <w:r w:rsidRPr="006A46A0">
        <w:rPr>
          <w:rFonts w:cs="Calibri"/>
          <w:sz w:val="24"/>
          <w:szCs w:val="24"/>
        </w:rPr>
        <w:t xml:space="preserve"> 19.</w:t>
      </w:r>
      <w:r w:rsidR="002D580A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stolje</w:t>
      </w:r>
      <w:r w:rsidRPr="006A46A0">
        <w:rPr>
          <w:rFonts w:cs="Calibri"/>
          <w:sz w:val="24"/>
          <w:szCs w:val="24"/>
        </w:rPr>
        <w:t>ć</w:t>
      </w:r>
      <w:r w:rsidRPr="001003B5">
        <w:rPr>
          <w:rFonts w:cs="Calibri"/>
          <w:sz w:val="24"/>
          <w:szCs w:val="24"/>
        </w:rPr>
        <w:t>e</w:t>
      </w:r>
      <w:r w:rsidRPr="006A46A0">
        <w:rPr>
          <w:rFonts w:cs="Calibri"/>
          <w:sz w:val="24"/>
          <w:szCs w:val="24"/>
        </w:rPr>
        <w:t xml:space="preserve">, </w:t>
      </w:r>
      <w:r w:rsidRPr="001003B5">
        <w:rPr>
          <w:rFonts w:cs="Calibri"/>
          <w:sz w:val="24"/>
          <w:szCs w:val="24"/>
        </w:rPr>
        <w:t>to</w:t>
      </w:r>
      <w:r w:rsidRPr="006A46A0">
        <w:rPr>
          <w:rFonts w:cs="Calibri"/>
          <w:sz w:val="24"/>
          <w:szCs w:val="24"/>
        </w:rPr>
        <w:t>č</w:t>
      </w:r>
      <w:r w:rsidRPr="001003B5">
        <w:rPr>
          <w:rFonts w:cs="Calibri"/>
          <w:sz w:val="24"/>
          <w:szCs w:val="24"/>
        </w:rPr>
        <w:t>nije</w:t>
      </w:r>
      <w:r w:rsidRPr="006A46A0">
        <w:rPr>
          <w:rFonts w:cs="Calibri"/>
          <w:sz w:val="24"/>
          <w:szCs w:val="24"/>
        </w:rPr>
        <w:t xml:space="preserve"> 1857. </w:t>
      </w:r>
      <w:r w:rsidRPr="001003B5">
        <w:rPr>
          <w:rFonts w:cs="Calibri"/>
          <w:sz w:val="24"/>
          <w:szCs w:val="24"/>
        </w:rPr>
        <w:t>godinu</w:t>
      </w:r>
      <w:r w:rsidRPr="006A46A0">
        <w:rPr>
          <w:rFonts w:cs="Calibri"/>
          <w:sz w:val="24"/>
          <w:szCs w:val="24"/>
        </w:rPr>
        <w:t xml:space="preserve">, </w:t>
      </w:r>
      <w:r w:rsidRPr="001003B5">
        <w:rPr>
          <w:rFonts w:cs="Calibri"/>
          <w:sz w:val="24"/>
          <w:szCs w:val="24"/>
        </w:rPr>
        <w:t>kada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je</w:t>
      </w:r>
      <w:r w:rsidRPr="006A46A0">
        <w:rPr>
          <w:rFonts w:cs="Calibri"/>
          <w:sz w:val="24"/>
          <w:szCs w:val="24"/>
        </w:rPr>
        <w:t xml:space="preserve"> š</w:t>
      </w:r>
      <w:r w:rsidRPr="001003B5">
        <w:rPr>
          <w:rFonts w:cs="Calibri"/>
          <w:sz w:val="24"/>
          <w:szCs w:val="24"/>
        </w:rPr>
        <w:t>kola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u</w:t>
      </w:r>
      <w:r w:rsidRPr="006A46A0">
        <w:rPr>
          <w:rFonts w:cs="Calibri"/>
          <w:sz w:val="24"/>
          <w:szCs w:val="24"/>
        </w:rPr>
        <w:t xml:space="preserve"> Ž</w:t>
      </w:r>
      <w:r w:rsidRPr="001003B5">
        <w:rPr>
          <w:rFonts w:cs="Calibri"/>
          <w:sz w:val="24"/>
          <w:szCs w:val="24"/>
        </w:rPr>
        <w:t>akanju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zapo</w:t>
      </w:r>
      <w:r w:rsidRPr="006A46A0">
        <w:rPr>
          <w:rFonts w:cs="Calibri"/>
          <w:sz w:val="24"/>
          <w:szCs w:val="24"/>
        </w:rPr>
        <w:t>č</w:t>
      </w:r>
      <w:r w:rsidRPr="001003B5">
        <w:rPr>
          <w:rFonts w:cs="Calibri"/>
          <w:sz w:val="24"/>
          <w:szCs w:val="24"/>
        </w:rPr>
        <w:t>ela</w:t>
      </w:r>
      <w:r w:rsidRPr="006A46A0">
        <w:rPr>
          <w:rFonts w:cs="Calibri"/>
          <w:sz w:val="24"/>
          <w:szCs w:val="24"/>
        </w:rPr>
        <w:t xml:space="preserve"> </w:t>
      </w:r>
      <w:r w:rsidR="002D580A">
        <w:rPr>
          <w:rFonts w:cs="Calibri"/>
          <w:sz w:val="24"/>
          <w:szCs w:val="24"/>
        </w:rPr>
        <w:t>s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radom</w:t>
      </w:r>
      <w:r w:rsidRPr="006A46A0">
        <w:rPr>
          <w:rFonts w:cs="Calibri"/>
          <w:sz w:val="24"/>
          <w:szCs w:val="24"/>
        </w:rPr>
        <w:t xml:space="preserve">. </w:t>
      </w:r>
      <w:r w:rsidRPr="001003B5">
        <w:rPr>
          <w:rFonts w:cs="Calibri"/>
          <w:sz w:val="24"/>
          <w:szCs w:val="24"/>
        </w:rPr>
        <w:t>Na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sada</w:t>
      </w:r>
      <w:r w:rsidRPr="006A46A0">
        <w:rPr>
          <w:rFonts w:cs="Calibri"/>
          <w:sz w:val="24"/>
          <w:szCs w:val="24"/>
        </w:rPr>
        <w:t>š</w:t>
      </w:r>
      <w:r w:rsidRPr="001003B5">
        <w:rPr>
          <w:rFonts w:cs="Calibri"/>
          <w:sz w:val="24"/>
          <w:szCs w:val="24"/>
        </w:rPr>
        <w:t>nju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lokaciju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preseljena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je</w:t>
      </w:r>
      <w:r w:rsidRPr="006A46A0">
        <w:rPr>
          <w:rFonts w:cs="Calibri"/>
          <w:sz w:val="24"/>
          <w:szCs w:val="24"/>
        </w:rPr>
        <w:t xml:space="preserve"> 1958. </w:t>
      </w:r>
      <w:r w:rsidRPr="001003B5">
        <w:rPr>
          <w:rFonts w:cs="Calibri"/>
          <w:sz w:val="24"/>
          <w:szCs w:val="24"/>
        </w:rPr>
        <w:t>godine</w:t>
      </w:r>
      <w:r w:rsidRPr="006A46A0">
        <w:rPr>
          <w:rFonts w:cs="Calibri"/>
          <w:sz w:val="24"/>
          <w:szCs w:val="24"/>
        </w:rPr>
        <w:t xml:space="preserve">, </w:t>
      </w:r>
      <w:r w:rsidRPr="001003B5">
        <w:rPr>
          <w:rFonts w:cs="Calibri"/>
          <w:sz w:val="24"/>
          <w:szCs w:val="24"/>
        </w:rPr>
        <w:t>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zgrada</w:t>
      </w:r>
      <w:r w:rsidRPr="006A46A0">
        <w:rPr>
          <w:rFonts w:cs="Calibri"/>
          <w:sz w:val="24"/>
          <w:szCs w:val="24"/>
        </w:rPr>
        <w:t xml:space="preserve"> </w:t>
      </w:r>
      <w:r w:rsidRPr="001003B5">
        <w:rPr>
          <w:rFonts w:cs="Calibri"/>
          <w:sz w:val="24"/>
          <w:szCs w:val="24"/>
        </w:rPr>
        <w:t>dogra</w:t>
      </w:r>
      <w:r w:rsidRPr="006A46A0">
        <w:rPr>
          <w:rFonts w:cs="Calibri"/>
          <w:sz w:val="24"/>
          <w:szCs w:val="24"/>
        </w:rPr>
        <w:t>đ</w:t>
      </w:r>
      <w:r w:rsidRPr="001003B5">
        <w:rPr>
          <w:rFonts w:cs="Calibri"/>
          <w:sz w:val="24"/>
          <w:szCs w:val="24"/>
        </w:rPr>
        <w:t>ena</w:t>
      </w:r>
      <w:r w:rsidRPr="006A46A0">
        <w:rPr>
          <w:rFonts w:cs="Calibri"/>
          <w:sz w:val="24"/>
          <w:szCs w:val="24"/>
        </w:rPr>
        <w:t>.</w:t>
      </w:r>
      <w:r w:rsidR="00C63765">
        <w:rPr>
          <w:rFonts w:cs="Calibri"/>
          <w:sz w:val="24"/>
          <w:szCs w:val="24"/>
        </w:rPr>
        <w:t xml:space="preserve"> 1972</w:t>
      </w:r>
      <w:r w:rsidR="002D580A">
        <w:rPr>
          <w:rFonts w:cs="Calibri"/>
          <w:sz w:val="24"/>
          <w:szCs w:val="24"/>
        </w:rPr>
        <w:t>.</w:t>
      </w:r>
      <w:r w:rsidR="00C63765">
        <w:rPr>
          <w:rFonts w:cs="Calibri"/>
          <w:sz w:val="24"/>
          <w:szCs w:val="24"/>
        </w:rPr>
        <w:t>, 1986</w:t>
      </w:r>
      <w:r w:rsidR="002D580A">
        <w:rPr>
          <w:rFonts w:cs="Calibri"/>
          <w:sz w:val="24"/>
          <w:szCs w:val="24"/>
        </w:rPr>
        <w:t>.</w:t>
      </w:r>
      <w:r w:rsidR="00C63765">
        <w:rPr>
          <w:rFonts w:cs="Calibri"/>
          <w:sz w:val="24"/>
          <w:szCs w:val="24"/>
        </w:rPr>
        <w:t xml:space="preserve"> te spojnim holom od 220 m</w:t>
      </w:r>
      <w:r w:rsidR="00C63765">
        <w:rPr>
          <w:rFonts w:cs="Calibri"/>
          <w:sz w:val="24"/>
          <w:szCs w:val="24"/>
          <w:vertAlign w:val="superscript"/>
        </w:rPr>
        <w:t>2</w:t>
      </w:r>
      <w:r w:rsidR="002D580A">
        <w:rPr>
          <w:rFonts w:cs="Calibri"/>
          <w:sz w:val="24"/>
          <w:szCs w:val="24"/>
        </w:rPr>
        <w:t xml:space="preserve"> tri dislocirana objekta obuhvać</w:t>
      </w:r>
      <w:r w:rsidR="00C63765">
        <w:rPr>
          <w:rFonts w:cs="Calibri"/>
          <w:sz w:val="24"/>
          <w:szCs w:val="24"/>
        </w:rPr>
        <w:t>ena su u jednu cjelinu 2010.</w:t>
      </w:r>
      <w:r w:rsidR="002D580A">
        <w:rPr>
          <w:rFonts w:cs="Calibri"/>
          <w:sz w:val="24"/>
          <w:szCs w:val="24"/>
        </w:rPr>
        <w:t xml:space="preserve"> </w:t>
      </w:r>
      <w:r w:rsidR="00C63765">
        <w:rPr>
          <w:rFonts w:cs="Calibri"/>
          <w:sz w:val="24"/>
          <w:szCs w:val="24"/>
        </w:rPr>
        <w:t>godine</w:t>
      </w:r>
      <w:r w:rsidR="002D580A">
        <w:rPr>
          <w:rFonts w:cs="Calibri"/>
          <w:sz w:val="24"/>
          <w:szCs w:val="24"/>
        </w:rPr>
        <w:t>.</w:t>
      </w:r>
    </w:p>
    <w:p w14:paraId="472CE98B" w14:textId="77777777" w:rsidR="00E936C3" w:rsidRPr="005E3FB0" w:rsidRDefault="00E936C3" w:rsidP="00E936C3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5E3FB0">
        <w:rPr>
          <w:rFonts w:cs="Calibri"/>
          <w:sz w:val="24"/>
          <w:szCs w:val="24"/>
        </w:rPr>
        <w:t>Školsko područje OŠ Žakanje obuhvaća sva naselja u općinama Žakanje,</w:t>
      </w:r>
      <w:r w:rsidR="002D580A">
        <w:rPr>
          <w:rFonts w:cs="Calibri"/>
          <w:sz w:val="24"/>
          <w:szCs w:val="24"/>
        </w:rPr>
        <w:t xml:space="preserve"> Ribnik i Kamanje</w:t>
      </w:r>
      <w:r w:rsidRPr="005E3FB0">
        <w:rPr>
          <w:rFonts w:cs="Calibri"/>
          <w:sz w:val="24"/>
          <w:szCs w:val="24"/>
        </w:rPr>
        <w:t xml:space="preserve"> te mjesne odbore Radatović, Kašt, Obrež, Gorniki, Vrškovac i Police iz grada Ozlja. Cijelo područje ima oko 4000 stanovnika (prema popisu iz 2001.</w:t>
      </w:r>
      <w:r w:rsidR="002D580A">
        <w:rPr>
          <w:rFonts w:cs="Calibri"/>
          <w:sz w:val="24"/>
          <w:szCs w:val="24"/>
        </w:rPr>
        <w:t xml:space="preserve"> </w:t>
      </w:r>
      <w:r w:rsidRPr="005E3FB0">
        <w:rPr>
          <w:rFonts w:cs="Calibri"/>
          <w:sz w:val="24"/>
          <w:szCs w:val="24"/>
        </w:rPr>
        <w:t>g.). Sva naselja su povezana relativno dobrim i dobro održavanim cestama. Većina stanovništva je uz državnu cestu Jurovski Brod-Netretić, te uz županijske ceste.</w:t>
      </w:r>
    </w:p>
    <w:p w14:paraId="21085FED" w14:textId="77777777" w:rsidR="00E936C3" w:rsidRPr="005E3FB0" w:rsidRDefault="00E936C3" w:rsidP="00E936C3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5E3FB0">
        <w:rPr>
          <w:rFonts w:cs="Calibri"/>
          <w:sz w:val="24"/>
          <w:szCs w:val="24"/>
        </w:rPr>
        <w:t>Svako naselje ima vodovod, kvalitetnu struju i telefon. Radno sposobno stanovništvo je uglavnom zaposleno, a radno vrijeme je pretežito do 15 sati.</w:t>
      </w:r>
    </w:p>
    <w:p w14:paraId="5954C630" w14:textId="77777777" w:rsidR="00E936C3" w:rsidRPr="005E3FB0" w:rsidRDefault="00E936C3" w:rsidP="00E936C3">
      <w:pPr>
        <w:widowControl w:val="0"/>
        <w:autoSpaceDE w:val="0"/>
        <w:autoSpaceDN w:val="0"/>
        <w:adjustRightInd w:val="0"/>
        <w:spacing w:after="120" w:line="240" w:lineRule="auto"/>
        <w:ind w:right="34"/>
        <w:jc w:val="both"/>
        <w:rPr>
          <w:rFonts w:cs="Calibri"/>
          <w:sz w:val="24"/>
          <w:szCs w:val="24"/>
        </w:rPr>
      </w:pPr>
      <w:r w:rsidRPr="005E3FB0">
        <w:rPr>
          <w:rFonts w:cs="Calibri"/>
          <w:sz w:val="24"/>
          <w:szCs w:val="24"/>
        </w:rPr>
        <w:t xml:space="preserve">Osnovna škola Žakanje uključena je u čitav niz aktivnosti i projekata u cilju </w:t>
      </w:r>
      <w:r w:rsidRPr="005E3FB0">
        <w:rPr>
          <w:rFonts w:cs="Calibri"/>
          <w:spacing w:val="3"/>
          <w:sz w:val="24"/>
          <w:szCs w:val="24"/>
        </w:rPr>
        <w:t xml:space="preserve">unapređivanja odgojno-obrazovnog rada. Učitelji i stručni suradnici kroz stručna </w:t>
      </w:r>
      <w:r w:rsidRPr="005E3FB0">
        <w:rPr>
          <w:rFonts w:cs="Calibri"/>
          <w:spacing w:val="2"/>
          <w:sz w:val="24"/>
          <w:szCs w:val="24"/>
        </w:rPr>
        <w:t xml:space="preserve">usavršavanja i provođenje projekata unapređuju unutarnje kapacitete škole, ali smo </w:t>
      </w:r>
      <w:r w:rsidRPr="005E3FB0">
        <w:rPr>
          <w:rFonts w:cs="Calibri"/>
          <w:spacing w:val="1"/>
          <w:sz w:val="24"/>
          <w:szCs w:val="24"/>
        </w:rPr>
        <w:t>ponajprije orijentirani na projekte i aktivnosti u cilju prevencije ovisnosti i nasilja u školi kroz Unicef</w:t>
      </w:r>
      <w:r w:rsidR="002D580A">
        <w:rPr>
          <w:rFonts w:cs="Calibri"/>
          <w:spacing w:val="1"/>
          <w:sz w:val="24"/>
          <w:szCs w:val="24"/>
        </w:rPr>
        <w:t>-</w:t>
      </w:r>
      <w:r w:rsidRPr="005E3FB0">
        <w:rPr>
          <w:rFonts w:cs="Calibri"/>
          <w:spacing w:val="1"/>
          <w:sz w:val="24"/>
          <w:szCs w:val="24"/>
        </w:rPr>
        <w:t xml:space="preserve">ov projekt „Za poticajno i sigurno okruženje u školama“, </w:t>
      </w:r>
      <w:r w:rsidRPr="005E3FB0">
        <w:rPr>
          <w:rFonts w:cs="Calibri"/>
          <w:spacing w:val="-2"/>
          <w:sz w:val="24"/>
          <w:szCs w:val="24"/>
        </w:rPr>
        <w:t xml:space="preserve">kao i pomoć učenicima s poteškoćama u učenju i ponašanju. </w:t>
      </w:r>
    </w:p>
    <w:p w14:paraId="2443F708" w14:textId="77777777" w:rsidR="00E936C3" w:rsidRPr="005E3FB0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cs="Calibri"/>
          <w:sz w:val="24"/>
          <w:szCs w:val="24"/>
        </w:rPr>
      </w:pPr>
      <w:r w:rsidRPr="005E3FB0">
        <w:rPr>
          <w:rFonts w:cs="Calibri"/>
          <w:sz w:val="24"/>
          <w:szCs w:val="24"/>
        </w:rPr>
        <w:t xml:space="preserve">Posebnu pažnju poklanjamo estetskom uređenju i izgledu prostora unutar i oko škole. Tako </w:t>
      </w:r>
      <w:r w:rsidRPr="005E3FB0">
        <w:rPr>
          <w:rFonts w:cs="Calibri"/>
          <w:spacing w:val="1"/>
          <w:sz w:val="24"/>
          <w:szCs w:val="24"/>
        </w:rPr>
        <w:t xml:space="preserve">učionice i hodnici veselim bojama i toplim ozračjem poticajno utječu na sve koji u njima </w:t>
      </w:r>
      <w:r w:rsidRPr="005E3FB0">
        <w:rPr>
          <w:rFonts w:cs="Calibri"/>
          <w:spacing w:val="-7"/>
          <w:sz w:val="24"/>
          <w:szCs w:val="24"/>
        </w:rPr>
        <w:t xml:space="preserve">borave. </w:t>
      </w:r>
      <w:r w:rsidR="002D580A">
        <w:rPr>
          <w:rFonts w:cs="Calibri"/>
          <w:sz w:val="24"/>
          <w:szCs w:val="24"/>
        </w:rPr>
        <w:t xml:space="preserve">Cilj OŠ Žakanje </w:t>
      </w:r>
      <w:r w:rsidRPr="005E3FB0">
        <w:rPr>
          <w:rFonts w:cs="Calibri"/>
          <w:sz w:val="24"/>
          <w:szCs w:val="24"/>
        </w:rPr>
        <w:t>je razvijanje škole prepoznatljiva identiteta u kojoj se u kreativnom i poticajnom okruženju omogućuje napredak svakog učenika u okviru njegovih sposobnosti, a onima najuspješnijim, daje poticaj za ostvarivanje vrhunskih rezultata na osobnoj razini.</w:t>
      </w:r>
    </w:p>
    <w:p w14:paraId="5E68AE58" w14:textId="77777777" w:rsidR="00E936C3" w:rsidRDefault="00E936C3" w:rsidP="00E936C3">
      <w:pPr>
        <w:spacing w:after="0" w:line="240" w:lineRule="auto"/>
        <w:rPr>
          <w:sz w:val="28"/>
          <w:szCs w:val="28"/>
        </w:rPr>
      </w:pPr>
    </w:p>
    <w:p w14:paraId="70F547E6" w14:textId="77777777" w:rsidR="00E936C3" w:rsidRDefault="00E936C3" w:rsidP="00E936C3">
      <w:pPr>
        <w:spacing w:after="0" w:line="240" w:lineRule="auto"/>
        <w:rPr>
          <w:sz w:val="28"/>
          <w:szCs w:val="28"/>
        </w:rPr>
      </w:pPr>
    </w:p>
    <w:p w14:paraId="0CD42BE8" w14:textId="77777777" w:rsidR="00E936C3" w:rsidRPr="005E661C" w:rsidRDefault="00E936C3" w:rsidP="00EB4AA6">
      <w:pPr>
        <w:pStyle w:val="Stil3"/>
      </w:pPr>
      <w:bookmarkStart w:id="18" w:name="_Toc274498542"/>
      <w:bookmarkStart w:id="19" w:name="_Toc83376107"/>
      <w:r w:rsidRPr="005E661C">
        <w:t>UNUTARNJI PROSTORI ŠKOLE</w:t>
      </w:r>
      <w:bookmarkEnd w:id="18"/>
      <w:bookmarkEnd w:id="19"/>
    </w:p>
    <w:p w14:paraId="42A525BE" w14:textId="77777777" w:rsidR="00E936C3" w:rsidRPr="005E3FB0" w:rsidRDefault="00E936C3" w:rsidP="00E936C3">
      <w:pPr>
        <w:spacing w:after="60" w:line="240" w:lineRule="auto"/>
        <w:rPr>
          <w:b/>
          <w:sz w:val="24"/>
          <w:szCs w:val="24"/>
        </w:rPr>
      </w:pPr>
      <w:r w:rsidRPr="005E3FB0">
        <w:rPr>
          <w:b/>
          <w:sz w:val="24"/>
          <w:szCs w:val="24"/>
        </w:rPr>
        <w:t>Matična škola Žakanje</w:t>
      </w:r>
    </w:p>
    <w:p w14:paraId="54A5C848" w14:textId="77777777" w:rsidR="00E936C3" w:rsidRPr="005E3FB0" w:rsidRDefault="002D580A" w:rsidP="00E936C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Unutarnji prostor </w:t>
      </w:r>
      <w:r w:rsidR="00E936C3" w:rsidRPr="005E3FB0">
        <w:rPr>
          <w:sz w:val="24"/>
          <w:szCs w:val="24"/>
        </w:rPr>
        <w:t>sastoji</w:t>
      </w:r>
      <w:r>
        <w:rPr>
          <w:sz w:val="24"/>
          <w:szCs w:val="24"/>
        </w:rPr>
        <w:t xml:space="preserve"> se</w:t>
      </w:r>
      <w:r w:rsidR="00E936C3" w:rsidRPr="005E3FB0">
        <w:rPr>
          <w:sz w:val="24"/>
          <w:szCs w:val="24"/>
        </w:rPr>
        <w:t xml:space="preserve"> od 4 klasične učionice, 2 specijalizirane učionice i 8 kabineta u novoj zgradi. </w:t>
      </w:r>
      <w:r w:rsidR="00C63765">
        <w:rPr>
          <w:sz w:val="24"/>
          <w:szCs w:val="24"/>
        </w:rPr>
        <w:t>Upravni prostori 2011.</w:t>
      </w:r>
      <w:r w:rsidR="00302721">
        <w:rPr>
          <w:sz w:val="24"/>
          <w:szCs w:val="24"/>
        </w:rPr>
        <w:t xml:space="preserve"> </w:t>
      </w:r>
      <w:r w:rsidR="00C63765">
        <w:rPr>
          <w:sz w:val="24"/>
          <w:szCs w:val="24"/>
        </w:rPr>
        <w:t>godine preseljeni su u obnovljenu</w:t>
      </w:r>
      <w:r w:rsidR="0024764F">
        <w:rPr>
          <w:sz w:val="24"/>
          <w:szCs w:val="24"/>
        </w:rPr>
        <w:t xml:space="preserve"> zgradu iz 1957</w:t>
      </w:r>
      <w:r w:rsidR="00C63765">
        <w:rPr>
          <w:sz w:val="24"/>
          <w:szCs w:val="24"/>
        </w:rPr>
        <w:t>.</w:t>
      </w:r>
      <w:r w:rsidR="00302721">
        <w:rPr>
          <w:sz w:val="24"/>
          <w:szCs w:val="24"/>
        </w:rPr>
        <w:t xml:space="preserve"> </w:t>
      </w:r>
      <w:r w:rsidR="00C63765">
        <w:rPr>
          <w:sz w:val="24"/>
          <w:szCs w:val="24"/>
        </w:rPr>
        <w:t xml:space="preserve">g. te su oslobođena tri kabineta za primarnu svrhu a to je kabinetska nastava. </w:t>
      </w:r>
      <w:r w:rsidR="0024764F">
        <w:rPr>
          <w:sz w:val="24"/>
          <w:szCs w:val="24"/>
        </w:rPr>
        <w:t>Ujedno se u toj zgradi nalazi učionica drugog razreda kuhinja, blagovaona te spremište opreme TZK. U prizemlju</w:t>
      </w:r>
      <w:r w:rsidR="00961BEF">
        <w:rPr>
          <w:sz w:val="24"/>
          <w:szCs w:val="24"/>
        </w:rPr>
        <w:t xml:space="preserve"> iste zgrade nalaze se još tri</w:t>
      </w:r>
      <w:r w:rsidR="0024764F">
        <w:rPr>
          <w:sz w:val="24"/>
          <w:szCs w:val="24"/>
        </w:rPr>
        <w:t xml:space="preserve"> učionice i sanitarni čvor. </w:t>
      </w:r>
      <w:r w:rsidR="00E936C3" w:rsidRPr="005E3FB0">
        <w:rPr>
          <w:sz w:val="24"/>
          <w:szCs w:val="24"/>
        </w:rPr>
        <w:t xml:space="preserve">Hodnici u novoj zgradi su široki 2 m, što nije dovoljno za normalno komuniciranje djece. U novoj zgradi su 2 WC za djecu i </w:t>
      </w:r>
      <w:r w:rsidR="0024764F">
        <w:rPr>
          <w:sz w:val="24"/>
          <w:szCs w:val="24"/>
        </w:rPr>
        <w:t xml:space="preserve">2 </w:t>
      </w:r>
      <w:r w:rsidR="00E936C3" w:rsidRPr="005E3FB0">
        <w:rPr>
          <w:sz w:val="24"/>
          <w:szCs w:val="24"/>
        </w:rPr>
        <w:t xml:space="preserve">za učitelje. </w:t>
      </w:r>
    </w:p>
    <w:p w14:paraId="77015F53" w14:textId="77777777" w:rsidR="00236E42" w:rsidRPr="00236E42" w:rsidRDefault="00E936C3" w:rsidP="00236E42">
      <w:pPr>
        <w:spacing w:after="0" w:line="240" w:lineRule="auto"/>
        <w:jc w:val="both"/>
      </w:pPr>
      <w:r w:rsidRPr="005E3FB0">
        <w:rPr>
          <w:sz w:val="24"/>
          <w:szCs w:val="24"/>
        </w:rPr>
        <w:t>U staro</w:t>
      </w:r>
      <w:r w:rsidR="00302721">
        <w:rPr>
          <w:sz w:val="24"/>
          <w:szCs w:val="24"/>
        </w:rPr>
        <w:t>m zg</w:t>
      </w:r>
      <w:r w:rsidR="0024764F">
        <w:rPr>
          <w:sz w:val="24"/>
          <w:szCs w:val="24"/>
        </w:rPr>
        <w:t>radama su dakle</w:t>
      </w:r>
      <w:r w:rsidR="00302721">
        <w:rPr>
          <w:sz w:val="24"/>
          <w:szCs w:val="24"/>
        </w:rPr>
        <w:t>,</w:t>
      </w:r>
      <w:r w:rsidR="00961BEF">
        <w:rPr>
          <w:sz w:val="24"/>
          <w:szCs w:val="24"/>
        </w:rPr>
        <w:t>Zbornica, ured ravnatelja, tajnika, računovođe, stručne službe, galerija,</w:t>
      </w:r>
      <w:r w:rsidR="0024764F">
        <w:rPr>
          <w:sz w:val="24"/>
          <w:szCs w:val="24"/>
        </w:rPr>
        <w:t xml:space="preserve"> </w:t>
      </w:r>
      <w:r w:rsidRPr="005E3FB0">
        <w:rPr>
          <w:sz w:val="24"/>
          <w:szCs w:val="24"/>
        </w:rPr>
        <w:t xml:space="preserve">knjižnica, </w:t>
      </w:r>
      <w:r w:rsidR="00961BEF">
        <w:rPr>
          <w:sz w:val="24"/>
          <w:szCs w:val="24"/>
        </w:rPr>
        <w:t>sanitarni čvor, učionica likovne kultute,</w:t>
      </w:r>
      <w:r w:rsidRPr="005E3FB0">
        <w:rPr>
          <w:sz w:val="24"/>
          <w:szCs w:val="24"/>
        </w:rPr>
        <w:t xml:space="preserve">informatička učionica te još </w:t>
      </w:r>
      <w:r w:rsidR="0024764F">
        <w:rPr>
          <w:sz w:val="24"/>
          <w:szCs w:val="24"/>
        </w:rPr>
        <w:t>tri</w:t>
      </w:r>
      <w:r w:rsidR="0024764F" w:rsidRPr="005E3FB0">
        <w:rPr>
          <w:sz w:val="24"/>
          <w:szCs w:val="24"/>
        </w:rPr>
        <w:t xml:space="preserve"> </w:t>
      </w:r>
      <w:r w:rsidRPr="005E3FB0">
        <w:rPr>
          <w:sz w:val="24"/>
          <w:szCs w:val="24"/>
        </w:rPr>
        <w:t>učionice u kojima se odvija razredna nastava</w:t>
      </w:r>
      <w:r w:rsidR="00302721">
        <w:rPr>
          <w:sz w:val="24"/>
          <w:szCs w:val="24"/>
        </w:rPr>
        <w:t>, kao i</w:t>
      </w:r>
      <w:r w:rsidR="0024764F">
        <w:rPr>
          <w:sz w:val="24"/>
          <w:szCs w:val="24"/>
        </w:rPr>
        <w:t xml:space="preserve"> blagovaona i kuhinja</w:t>
      </w:r>
      <w:r w:rsidRPr="005E3FB0">
        <w:rPr>
          <w:sz w:val="24"/>
          <w:szCs w:val="24"/>
        </w:rPr>
        <w:t>. Hodnici su također uski, ali zbog malog broja učenika u tom dijelu škole mogu zadovoljiti. Uređen je hol-multimedijski prostor za društvena događanja, organizaciju priredbi</w:t>
      </w:r>
      <w:r w:rsidR="0024764F">
        <w:rPr>
          <w:sz w:val="24"/>
          <w:szCs w:val="24"/>
        </w:rPr>
        <w:t xml:space="preserve"> i sl.</w:t>
      </w:r>
      <w:r w:rsidRPr="005E3FB0">
        <w:rPr>
          <w:sz w:val="24"/>
          <w:szCs w:val="24"/>
        </w:rPr>
        <w:t xml:space="preserve"> </w:t>
      </w:r>
      <w:r w:rsidR="0024764F">
        <w:rPr>
          <w:sz w:val="24"/>
          <w:szCs w:val="24"/>
        </w:rPr>
        <w:t>U šk.godini 2009/10</w:t>
      </w:r>
      <w:r w:rsidR="0024764F" w:rsidRPr="005E3FB0">
        <w:rPr>
          <w:sz w:val="24"/>
          <w:szCs w:val="24"/>
        </w:rPr>
        <w:t xml:space="preserve"> </w:t>
      </w:r>
      <w:r w:rsidRPr="005E3FB0">
        <w:rPr>
          <w:sz w:val="24"/>
          <w:szCs w:val="24"/>
        </w:rPr>
        <w:t xml:space="preserve">počela s radom novouređena kuhinja u kojoj se priprema topli obrok učenicima MŠ Žakanje i PŠ Kamanje. </w:t>
      </w:r>
      <w:r w:rsidR="0024764F">
        <w:t xml:space="preserve"> </w:t>
      </w:r>
      <w:r w:rsidR="00236E42" w:rsidRPr="00236E42">
        <w:rPr>
          <w:sz w:val="24"/>
          <w:szCs w:val="24"/>
        </w:rPr>
        <w:t xml:space="preserve">Tijekom 2013. godine završena je izgradnja školske športske dvorane čime su znatno poboljšani uvjete izvođenja nastave tjelesne i zdravstvene kulture, čime škola dobiva novih 900 m2 prostora i bogatija je za  </w:t>
      </w:r>
      <w:r w:rsidR="00236E42" w:rsidRPr="00236E42">
        <w:rPr>
          <w:sz w:val="24"/>
          <w:szCs w:val="24"/>
        </w:rPr>
        <w:lastRenderedPageBreak/>
        <w:t>tri prostora namijenjena  nastavi TZK u okviru kojih su: borilište veličine košarkaškog igrališta s tribinama (530 m2), dvije rekreacijske dvorane od po 70 m2) te popratnim</w:t>
      </w:r>
      <w:r w:rsidR="00961BEF">
        <w:rPr>
          <w:sz w:val="24"/>
          <w:szCs w:val="24"/>
        </w:rPr>
        <w:t xml:space="preserve"> kabinetima i sanitarnim čvorom</w:t>
      </w:r>
      <w:r w:rsidR="00236E42" w:rsidRPr="00236E42">
        <w:rPr>
          <w:sz w:val="24"/>
          <w:szCs w:val="24"/>
        </w:rPr>
        <w:t>.</w:t>
      </w:r>
    </w:p>
    <w:p w14:paraId="0AB2E5F2" w14:textId="77777777" w:rsidR="00E936C3" w:rsidRDefault="00E936C3" w:rsidP="00E936C3">
      <w:pPr>
        <w:spacing w:after="0" w:line="240" w:lineRule="auto"/>
        <w:jc w:val="both"/>
      </w:pPr>
    </w:p>
    <w:p w14:paraId="0C2C32E2" w14:textId="77777777" w:rsidR="00E936C3" w:rsidRDefault="00E936C3" w:rsidP="00E936C3">
      <w:pPr>
        <w:spacing w:after="0" w:line="240" w:lineRule="auto"/>
        <w:jc w:val="both"/>
      </w:pPr>
    </w:p>
    <w:p w14:paraId="16A8C3E6" w14:textId="77777777" w:rsidR="00E936C3" w:rsidRPr="005E3FB0" w:rsidRDefault="00E936C3" w:rsidP="00E936C3">
      <w:pPr>
        <w:spacing w:after="60" w:line="240" w:lineRule="auto"/>
        <w:jc w:val="both"/>
        <w:rPr>
          <w:b/>
          <w:sz w:val="24"/>
          <w:szCs w:val="24"/>
        </w:rPr>
      </w:pPr>
      <w:r w:rsidRPr="005E3FB0">
        <w:rPr>
          <w:b/>
          <w:sz w:val="24"/>
          <w:szCs w:val="24"/>
        </w:rPr>
        <w:t>Područna škola Kamanje</w:t>
      </w:r>
    </w:p>
    <w:p w14:paraId="63700015" w14:textId="77777777" w:rsidR="003C2CC4" w:rsidRPr="003C2CC4" w:rsidRDefault="003C2CC4" w:rsidP="003C2CC4">
      <w:pPr>
        <w:spacing w:after="120" w:line="240" w:lineRule="auto"/>
        <w:jc w:val="both"/>
        <w:rPr>
          <w:sz w:val="24"/>
          <w:szCs w:val="24"/>
        </w:rPr>
      </w:pPr>
      <w:r w:rsidRPr="003C2CC4">
        <w:rPr>
          <w:sz w:val="24"/>
          <w:szCs w:val="24"/>
        </w:rPr>
        <w:t>U novoj zgradi je 8 učionica te kuhinja koja je preseljena 2014.g. iz vanjske pomoćne zgrade.  Svaka učionica ima svoj kabinet. Kabinet učitelja tehničke kulture je pretvoren u učionicu  razredne nastave, a kabinet fizike u zbornicu te kabinet učitelja razredne nastave u knjižnicu, što omogućava odvijanje nastave za sve učenike u novoj zgradi. Hodnici su uski, ali zadovoljavajući s obzirom na frekvenciju učenika. S rujnom 2013.g. uređeno je   potkrovlje nove škole kako bi se dobio novi učionički prostor</w:t>
      </w:r>
      <w:r>
        <w:rPr>
          <w:sz w:val="24"/>
          <w:szCs w:val="24"/>
        </w:rPr>
        <w:t>,</w:t>
      </w:r>
      <w:r w:rsidRPr="003C2CC4">
        <w:rPr>
          <w:sz w:val="24"/>
          <w:szCs w:val="24"/>
        </w:rPr>
        <w:t xml:space="preserve"> dok je na katu uređena informatička učionica za učenje na daljinu-videokonferenciju i postavljeni</w:t>
      </w:r>
      <w:r>
        <w:rPr>
          <w:sz w:val="24"/>
          <w:szCs w:val="24"/>
        </w:rPr>
        <w:t xml:space="preserve"> su</w:t>
      </w:r>
      <w:r w:rsidRPr="003C2CC4">
        <w:rPr>
          <w:sz w:val="24"/>
          <w:szCs w:val="24"/>
        </w:rPr>
        <w:t xml:space="preserve"> tableti.</w:t>
      </w:r>
    </w:p>
    <w:p w14:paraId="5AC001F0" w14:textId="6F579FAB" w:rsidR="003C2CC4" w:rsidRPr="003C2CC4" w:rsidRDefault="003C2CC4" w:rsidP="003C2CC4">
      <w:pPr>
        <w:spacing w:after="120" w:line="240" w:lineRule="auto"/>
        <w:jc w:val="both"/>
        <w:rPr>
          <w:sz w:val="24"/>
          <w:szCs w:val="24"/>
        </w:rPr>
      </w:pPr>
      <w:r w:rsidRPr="003C2CC4">
        <w:rPr>
          <w:sz w:val="24"/>
          <w:szCs w:val="24"/>
        </w:rPr>
        <w:t>Sve zajedno je dovoljno za rad u jednoj smjeni. Nedostaje blagovaonica</w:t>
      </w:r>
      <w:r>
        <w:rPr>
          <w:sz w:val="24"/>
          <w:szCs w:val="24"/>
        </w:rPr>
        <w:t xml:space="preserve"> i komunikacijski prostor</w:t>
      </w:r>
      <w:r w:rsidR="008929C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832E3">
        <w:rPr>
          <w:sz w:val="24"/>
          <w:szCs w:val="24"/>
        </w:rPr>
        <w:t xml:space="preserve">U svibnju </w:t>
      </w:r>
      <w:r w:rsidR="00065147">
        <w:rPr>
          <w:sz w:val="24"/>
          <w:szCs w:val="24"/>
        </w:rPr>
        <w:t>2021. pu</w:t>
      </w:r>
      <w:r w:rsidR="00065147" w:rsidRPr="00065147">
        <w:rPr>
          <w:sz w:val="24"/>
          <w:szCs w:val="24"/>
        </w:rPr>
        <w:t>štena u rad jednodijelna školska sportska dvorana</w:t>
      </w:r>
      <w:r w:rsidR="00065147">
        <w:rPr>
          <w:sz w:val="24"/>
          <w:szCs w:val="24"/>
        </w:rPr>
        <w:t xml:space="preserve"> koja j</w:t>
      </w:r>
      <w:r w:rsidR="00065147" w:rsidRPr="00065147">
        <w:rPr>
          <w:sz w:val="24"/>
          <w:szCs w:val="24"/>
        </w:rPr>
        <w:t>e izgrađena na mjestu stare škole u Kamanju</w:t>
      </w:r>
      <w:r w:rsidR="00C832E3">
        <w:rPr>
          <w:sz w:val="24"/>
          <w:szCs w:val="24"/>
        </w:rPr>
        <w:t xml:space="preserve">. </w:t>
      </w:r>
      <w:r w:rsidR="00C832E3" w:rsidRPr="00C832E3">
        <w:rPr>
          <w:sz w:val="24"/>
          <w:szCs w:val="24"/>
        </w:rPr>
        <w:t>Postavljeni su termostatski ventili u svim prostorima područne škole i završilo je unutrašnje uređenje i krečenje školskih hodnika. Svim ovim radovima unaprijeđuje se cijeli proces školovanja djece na kamanjskom području</w:t>
      </w:r>
      <w:r w:rsidR="00C832E3">
        <w:rPr>
          <w:sz w:val="24"/>
          <w:szCs w:val="24"/>
        </w:rPr>
        <w:t>.</w:t>
      </w:r>
    </w:p>
    <w:p w14:paraId="13174C00" w14:textId="77777777" w:rsidR="003C2CC4" w:rsidRDefault="003C2CC4" w:rsidP="00E936C3">
      <w:pPr>
        <w:spacing w:after="120" w:line="240" w:lineRule="auto"/>
        <w:jc w:val="both"/>
        <w:rPr>
          <w:sz w:val="24"/>
          <w:szCs w:val="24"/>
        </w:rPr>
      </w:pPr>
    </w:p>
    <w:p w14:paraId="7FCB607B" w14:textId="77777777" w:rsidR="00E936C3" w:rsidRPr="005E661C" w:rsidRDefault="00E936C3" w:rsidP="00EB4AA6">
      <w:pPr>
        <w:pStyle w:val="Stil3"/>
      </w:pPr>
      <w:bookmarkStart w:id="20" w:name="_Toc274498543"/>
      <w:bookmarkStart w:id="21" w:name="_Toc83376108"/>
      <w:r w:rsidRPr="005E661C">
        <w:t>VANJSKI PROSTORI ŠKOLE</w:t>
      </w:r>
      <w:bookmarkEnd w:id="20"/>
      <w:bookmarkEnd w:id="21"/>
    </w:p>
    <w:p w14:paraId="38414FA3" w14:textId="77777777" w:rsidR="00E936C3" w:rsidRPr="005E3FB0" w:rsidRDefault="00E936C3" w:rsidP="00E936C3">
      <w:pPr>
        <w:spacing w:after="60" w:line="240" w:lineRule="auto"/>
        <w:rPr>
          <w:b/>
          <w:sz w:val="24"/>
          <w:szCs w:val="24"/>
        </w:rPr>
      </w:pPr>
      <w:r w:rsidRPr="005E3FB0">
        <w:rPr>
          <w:b/>
          <w:sz w:val="24"/>
          <w:szCs w:val="24"/>
        </w:rPr>
        <w:t>Matična škola</w:t>
      </w:r>
    </w:p>
    <w:p w14:paraId="3C98EAEB" w14:textId="77777777" w:rsidR="0046084F" w:rsidRPr="0046084F" w:rsidRDefault="0046084F" w:rsidP="0046084F">
      <w:pPr>
        <w:spacing w:after="240" w:line="240" w:lineRule="auto"/>
        <w:jc w:val="both"/>
        <w:rPr>
          <w:sz w:val="24"/>
          <w:szCs w:val="24"/>
        </w:rPr>
      </w:pPr>
      <w:r w:rsidRPr="0046084F">
        <w:rPr>
          <w:sz w:val="24"/>
          <w:szCs w:val="24"/>
        </w:rPr>
        <w:t>Uz samu školu je uređen travnjak s nasadima cvijeća, grmlja i drveća, veličine oko 2 ha. U tom prostoru je uređeno i</w:t>
      </w:r>
      <w:r w:rsidR="00585B16">
        <w:rPr>
          <w:sz w:val="24"/>
          <w:szCs w:val="24"/>
        </w:rPr>
        <w:t xml:space="preserve"> opremljeno rukometno igralište</w:t>
      </w:r>
      <w:r w:rsidRPr="0046084F">
        <w:rPr>
          <w:sz w:val="24"/>
          <w:szCs w:val="24"/>
        </w:rPr>
        <w:t xml:space="preserve"> te igralište za košarku i odbojku s odgovarajućom opremom. Uz taj prostor je veliki park s kamenjarom i jezercem-arboretum</w:t>
      </w:r>
      <w:r w:rsidR="00585B16">
        <w:rPr>
          <w:sz w:val="24"/>
          <w:szCs w:val="24"/>
        </w:rPr>
        <w:t>om</w:t>
      </w:r>
      <w:r w:rsidRPr="0046084F">
        <w:rPr>
          <w:sz w:val="24"/>
          <w:szCs w:val="24"/>
        </w:rPr>
        <w:t xml:space="preserve">, koji se uredno održava i služi za potrebe nastave u sklopu kojeg je ove godine izgrađena učionica na otvorenom-sjenica. Tu je i standardno nogometno igralište NK Croatia koje škola također može koristiti i koje je na školskom zemljištu. Tijekom 2013. godine završena je izgradnja školske sportske dvorane koja </w:t>
      </w:r>
      <w:r w:rsidR="00585B16">
        <w:rPr>
          <w:sz w:val="24"/>
          <w:szCs w:val="24"/>
        </w:rPr>
        <w:t>služi</w:t>
      </w:r>
      <w:r w:rsidRPr="0046084F">
        <w:rPr>
          <w:sz w:val="24"/>
          <w:szCs w:val="24"/>
        </w:rPr>
        <w:t xml:space="preserve"> za potrebe izvođenja nastave tjelesne i zdravstvene kulture, ali za druge aktivnosti</w:t>
      </w:r>
      <w:r w:rsidR="00585B16">
        <w:rPr>
          <w:sz w:val="24"/>
          <w:szCs w:val="24"/>
        </w:rPr>
        <w:t>,</w:t>
      </w:r>
      <w:r w:rsidRPr="0046084F">
        <w:rPr>
          <w:sz w:val="24"/>
          <w:szCs w:val="24"/>
        </w:rPr>
        <w:t xml:space="preserve"> kako za potrebe škole</w:t>
      </w:r>
      <w:r w:rsidR="00585B16">
        <w:rPr>
          <w:sz w:val="24"/>
          <w:szCs w:val="24"/>
        </w:rPr>
        <w:t>,</w:t>
      </w:r>
      <w:r w:rsidRPr="0046084F">
        <w:rPr>
          <w:sz w:val="24"/>
          <w:szCs w:val="24"/>
        </w:rPr>
        <w:t xml:space="preserve"> tako i za potrebe lokalne zajednice.</w:t>
      </w:r>
    </w:p>
    <w:p w14:paraId="517916E2" w14:textId="77777777" w:rsidR="00E936C3" w:rsidRPr="005E3FB0" w:rsidRDefault="00E936C3" w:rsidP="00E936C3">
      <w:pPr>
        <w:spacing w:after="60" w:line="240" w:lineRule="auto"/>
        <w:rPr>
          <w:b/>
          <w:sz w:val="24"/>
          <w:szCs w:val="24"/>
        </w:rPr>
      </w:pPr>
      <w:r w:rsidRPr="005E3FB0">
        <w:rPr>
          <w:b/>
          <w:sz w:val="24"/>
          <w:szCs w:val="24"/>
        </w:rPr>
        <w:t>Područna škola Kamanje</w:t>
      </w:r>
    </w:p>
    <w:p w14:paraId="2D6FA9F4" w14:textId="77777777" w:rsidR="00E936C3" w:rsidRDefault="00E936C3" w:rsidP="00E936C3">
      <w:pPr>
        <w:spacing w:after="240" w:line="240" w:lineRule="auto"/>
        <w:jc w:val="both"/>
        <w:rPr>
          <w:sz w:val="24"/>
          <w:szCs w:val="24"/>
        </w:rPr>
      </w:pPr>
      <w:r w:rsidRPr="005E3FB0">
        <w:rPr>
          <w:sz w:val="24"/>
          <w:szCs w:val="24"/>
        </w:rPr>
        <w:t>U nešto više od 6000 m2 lijepo uređenog prostora nalazi se višenamjensko igralište s opremom za rukomet, košarku i odbojku, zatim dječje igralište i park.</w:t>
      </w:r>
    </w:p>
    <w:p w14:paraId="2FD7C4EB" w14:textId="77777777" w:rsidR="000C42E2" w:rsidRPr="005E3FB0" w:rsidRDefault="000C42E2" w:rsidP="00E936C3">
      <w:pPr>
        <w:spacing w:after="240" w:line="240" w:lineRule="auto"/>
        <w:jc w:val="both"/>
        <w:rPr>
          <w:sz w:val="24"/>
          <w:szCs w:val="24"/>
        </w:rPr>
      </w:pPr>
    </w:p>
    <w:p w14:paraId="03AA2598" w14:textId="77777777" w:rsidR="00585B16" w:rsidRDefault="00585B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170F0DE" w14:textId="77777777" w:rsidR="00E936C3" w:rsidRPr="005E661C" w:rsidRDefault="00820977" w:rsidP="00EB4AA6">
      <w:pPr>
        <w:pStyle w:val="Stil2"/>
      </w:pPr>
      <w:bookmarkStart w:id="22" w:name="_Toc274498544"/>
      <w:bookmarkStart w:id="23" w:name="_Toc83376109"/>
      <w:r>
        <w:lastRenderedPageBreak/>
        <w:t>K</w:t>
      </w:r>
      <w:r w:rsidR="00E936C3" w:rsidRPr="005E661C">
        <w:t>URIKULUM</w:t>
      </w:r>
      <w:bookmarkEnd w:id="22"/>
      <w:bookmarkEnd w:id="23"/>
    </w:p>
    <w:p w14:paraId="54D53469" w14:textId="77777777" w:rsidR="00E936C3" w:rsidRPr="005E3FB0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5E3FB0">
        <w:rPr>
          <w:rFonts w:cs="Calibri"/>
          <w:spacing w:val="1"/>
          <w:sz w:val="24"/>
          <w:szCs w:val="24"/>
        </w:rPr>
        <w:t xml:space="preserve">Kurikulum podrazumijeva opsežno planiranje, ustrojstvo i provjeravanje procesa rada i </w:t>
      </w:r>
      <w:r w:rsidRPr="005E3FB0">
        <w:rPr>
          <w:rFonts w:cs="Calibri"/>
          <w:sz w:val="24"/>
          <w:szCs w:val="24"/>
        </w:rPr>
        <w:t xml:space="preserve">djelovanja s obzirom na odgovarajuće detaljne ciljeve, sadržajne elemente, ustrojstvo te </w:t>
      </w:r>
      <w:r w:rsidRPr="005E3FB0">
        <w:rPr>
          <w:rFonts w:cs="Calibri"/>
          <w:spacing w:val="1"/>
          <w:sz w:val="24"/>
          <w:szCs w:val="24"/>
        </w:rPr>
        <w:t xml:space="preserve">kontrolu postignuća prema globalno postavljenim ciljevima i prema pretpostavkama za </w:t>
      </w:r>
      <w:r w:rsidRPr="005E3FB0">
        <w:rPr>
          <w:rFonts w:cs="Calibri"/>
          <w:spacing w:val="-1"/>
          <w:sz w:val="24"/>
          <w:szCs w:val="24"/>
        </w:rPr>
        <w:t xml:space="preserve">odvijanje procesa. </w:t>
      </w:r>
    </w:p>
    <w:p w14:paraId="12489017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20" w:lineRule="exact"/>
        <w:ind w:left="182" w:right="33"/>
        <w:rPr>
          <w:rFonts w:ascii="Times New Roman" w:hAnsi="Times New Roman"/>
        </w:rPr>
      </w:pPr>
    </w:p>
    <w:p w14:paraId="04CC8412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exact"/>
        <w:ind w:left="182" w:right="33"/>
        <w:rPr>
          <w:rFonts w:ascii="Times New Roman" w:hAnsi="Times New Roman"/>
          <w:sz w:val="24"/>
          <w:szCs w:val="24"/>
        </w:rPr>
      </w:pPr>
    </w:p>
    <w:p w14:paraId="34F3657B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exact"/>
        <w:ind w:left="182" w:right="33"/>
        <w:rPr>
          <w:rFonts w:ascii="Times New Roman" w:hAnsi="Times New Roman"/>
          <w:sz w:val="24"/>
          <w:szCs w:val="24"/>
        </w:rPr>
      </w:pPr>
    </w:p>
    <w:p w14:paraId="7888E956" w14:textId="77777777" w:rsidR="00E936C3" w:rsidRPr="005E661C" w:rsidRDefault="00E936C3" w:rsidP="00EB4AA6">
      <w:pPr>
        <w:pStyle w:val="Stil2"/>
      </w:pPr>
      <w:bookmarkStart w:id="24" w:name="_Toc274498545"/>
      <w:bookmarkStart w:id="25" w:name="_Toc83376110"/>
      <w:r w:rsidRPr="005E661C">
        <w:t>NACIONALNI OKVIRNI KURIKULUM</w:t>
      </w:r>
      <w:bookmarkEnd w:id="24"/>
      <w:bookmarkEnd w:id="25"/>
      <w:r w:rsidRPr="005E661C">
        <w:t xml:space="preserve"> </w:t>
      </w:r>
    </w:p>
    <w:p w14:paraId="376C7749" w14:textId="77777777" w:rsidR="00E936C3" w:rsidRPr="00E66EDD" w:rsidRDefault="00E936C3" w:rsidP="00E936C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 w:rsidRPr="00E66EDD">
        <w:rPr>
          <w:rFonts w:cs="Calibri"/>
          <w:spacing w:val="1"/>
          <w:sz w:val="24"/>
          <w:szCs w:val="24"/>
        </w:rPr>
        <w:t xml:space="preserve">Temeljni je dokument koji na nacionaloj razini donosi vrijednosti, opće ciljeve i načela </w:t>
      </w:r>
      <w:r w:rsidRPr="00E66EDD">
        <w:rPr>
          <w:rFonts w:cs="Calibri"/>
          <w:spacing w:val="2"/>
          <w:sz w:val="24"/>
          <w:szCs w:val="24"/>
        </w:rPr>
        <w:t xml:space="preserve">odgoja i obrazovanja, koncepciju učenja i poučavanja, određuje odgojno-obrazovna </w:t>
      </w:r>
      <w:r w:rsidRPr="00E66EDD">
        <w:rPr>
          <w:rFonts w:cs="Calibri"/>
          <w:sz w:val="24"/>
          <w:szCs w:val="24"/>
        </w:rPr>
        <w:t xml:space="preserve">postignuća na određenim stupnjevima učenikova razvoja, odnosno postignuća za određene </w:t>
      </w:r>
      <w:r w:rsidRPr="00E66EDD">
        <w:rPr>
          <w:rFonts w:cs="Calibri"/>
          <w:spacing w:val="2"/>
          <w:sz w:val="24"/>
          <w:szCs w:val="24"/>
        </w:rPr>
        <w:t xml:space="preserve">odgojno-obrazovne cikluse i odgojno-obrazovna područja, utvrđuje načine i kriterije </w:t>
      </w:r>
      <w:r w:rsidRPr="00E66EDD">
        <w:rPr>
          <w:rFonts w:cs="Calibri"/>
          <w:sz w:val="24"/>
          <w:szCs w:val="24"/>
        </w:rPr>
        <w:t xml:space="preserve">vrjednovanja i ocjenjivanja. </w:t>
      </w:r>
    </w:p>
    <w:p w14:paraId="57290CDA" w14:textId="77777777" w:rsidR="00E936C3" w:rsidRPr="00E66EDD" w:rsidRDefault="00E936C3" w:rsidP="00E936C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 w:rsidRPr="00E66EDD">
        <w:rPr>
          <w:rFonts w:cs="Calibri"/>
          <w:sz w:val="24"/>
          <w:szCs w:val="24"/>
        </w:rPr>
        <w:t xml:space="preserve">Riječ je o razvojnom dokumentu otvorenom za promjene i poboljšanja ovisno o potrebama i </w:t>
      </w:r>
      <w:r w:rsidRPr="00E66EDD">
        <w:rPr>
          <w:rFonts w:cs="Calibri"/>
          <w:spacing w:val="2"/>
          <w:sz w:val="24"/>
          <w:szCs w:val="24"/>
        </w:rPr>
        <w:t xml:space="preserve">razvojnim težnjama na području odgoja i obrazovanja, a promjene će se temeljiti na </w:t>
      </w:r>
      <w:r w:rsidRPr="00E66EDD">
        <w:rPr>
          <w:rFonts w:cs="Calibri"/>
          <w:sz w:val="24"/>
          <w:szCs w:val="24"/>
        </w:rPr>
        <w:t xml:space="preserve">rezultatima istraživanja i rezultatima vrjednovanja. </w:t>
      </w:r>
    </w:p>
    <w:p w14:paraId="5CDEDF29" w14:textId="77777777" w:rsidR="00E936C3" w:rsidRPr="00E66EDD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E66EDD">
        <w:rPr>
          <w:rFonts w:cs="Calibri"/>
          <w:spacing w:val="2"/>
          <w:sz w:val="24"/>
          <w:szCs w:val="24"/>
        </w:rPr>
        <w:t>Nacionalni okvirni kurikulum osobitu pažnju daje sljedećim vrijednostima: znanju,</w:t>
      </w:r>
      <w:r>
        <w:rPr>
          <w:rFonts w:cs="Calibri"/>
          <w:spacing w:val="2"/>
          <w:sz w:val="24"/>
          <w:szCs w:val="24"/>
        </w:rPr>
        <w:t xml:space="preserve"> </w:t>
      </w:r>
      <w:r w:rsidRPr="00E66EDD">
        <w:rPr>
          <w:rFonts w:cs="Calibri"/>
          <w:sz w:val="24"/>
          <w:szCs w:val="24"/>
        </w:rPr>
        <w:t xml:space="preserve">solidarnosti, identitetu, odgovornosti. </w:t>
      </w:r>
    </w:p>
    <w:p w14:paraId="6D240B2C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exact"/>
        <w:ind w:left="182" w:right="4451"/>
        <w:rPr>
          <w:rFonts w:ascii="Times New Roman" w:hAnsi="Times New Roman"/>
          <w:sz w:val="24"/>
          <w:szCs w:val="24"/>
        </w:rPr>
      </w:pPr>
    </w:p>
    <w:p w14:paraId="1ACD8AAD" w14:textId="77777777"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rPr>
          <w:rFonts w:cs="Calibri"/>
          <w:sz w:val="24"/>
          <w:szCs w:val="24"/>
        </w:rPr>
      </w:pPr>
      <w:r w:rsidRPr="00FF3270">
        <w:rPr>
          <w:rFonts w:cs="Calibri"/>
          <w:sz w:val="24"/>
          <w:szCs w:val="24"/>
        </w:rPr>
        <w:t xml:space="preserve">Načela koja čine uporišta za izradbu i realizaciju nacionalnoga kurikuluma jesu: </w:t>
      </w:r>
    </w:p>
    <w:p w14:paraId="5A4DD3B5" w14:textId="77777777"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ascii="Symbol" w:eastAsia="Symbol" w:hAnsi="Symbol" w:cs="Symbol"/>
          <w:spacing w:val="-14"/>
          <w:sz w:val="24"/>
          <w:szCs w:val="24"/>
        </w:rPr>
        <w:t></w:t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1"/>
          <w:sz w:val="24"/>
          <w:szCs w:val="24"/>
        </w:rPr>
        <w:t xml:space="preserve">visoka kvaliteta odgoja i obrazovanje za sve </w:t>
      </w:r>
    </w:p>
    <w:p w14:paraId="76BF9DD1" w14:textId="77777777"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ascii="Symbol" w:eastAsia="Symbol" w:hAnsi="Symbol" w:cs="Symbol"/>
          <w:spacing w:val="-14"/>
          <w:sz w:val="24"/>
          <w:szCs w:val="24"/>
        </w:rPr>
        <w:t></w:t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4"/>
          <w:sz w:val="24"/>
          <w:szCs w:val="24"/>
        </w:rPr>
        <w:t xml:space="preserve">jednakost obrazovnih šansi za sve </w:t>
      </w:r>
    </w:p>
    <w:p w14:paraId="30165DAD" w14:textId="77777777"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ascii="Symbol" w:eastAsia="Symbol" w:hAnsi="Symbol" w:cs="Symbol"/>
          <w:spacing w:val="-14"/>
          <w:sz w:val="24"/>
          <w:szCs w:val="24"/>
        </w:rPr>
        <w:t></w:t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4"/>
          <w:sz w:val="24"/>
          <w:szCs w:val="24"/>
        </w:rPr>
        <w:t xml:space="preserve">obveznost općeg obrazovanja </w:t>
      </w:r>
    </w:p>
    <w:p w14:paraId="65148E56" w14:textId="77777777"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ascii="Symbol" w:eastAsia="Symbol" w:hAnsi="Symbol" w:cs="Symbol"/>
          <w:spacing w:val="-14"/>
          <w:sz w:val="24"/>
          <w:szCs w:val="24"/>
        </w:rPr>
        <w:t></w:t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2"/>
          <w:sz w:val="24"/>
          <w:szCs w:val="24"/>
        </w:rPr>
        <w:t xml:space="preserve">okomita i vodoravna prohodnost </w:t>
      </w:r>
    </w:p>
    <w:p w14:paraId="60A566EF" w14:textId="77777777"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ascii="Symbol" w:eastAsia="Symbol" w:hAnsi="Symbol" w:cs="Symbol"/>
          <w:spacing w:val="-14"/>
          <w:sz w:val="24"/>
          <w:szCs w:val="24"/>
        </w:rPr>
        <w:t></w:t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2"/>
          <w:sz w:val="24"/>
          <w:szCs w:val="24"/>
        </w:rPr>
        <w:t xml:space="preserve">uključenost svih učenika u odgojno-obrazovni sustav </w:t>
      </w:r>
    </w:p>
    <w:p w14:paraId="446ADC08" w14:textId="77777777"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ascii="Symbol" w:eastAsia="Symbol" w:hAnsi="Symbol" w:cs="Symbol"/>
          <w:spacing w:val="-14"/>
          <w:sz w:val="24"/>
          <w:szCs w:val="24"/>
        </w:rPr>
        <w:t></w:t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2"/>
          <w:sz w:val="24"/>
          <w:szCs w:val="24"/>
        </w:rPr>
        <w:t xml:space="preserve">znanstvena utemeljenost </w:t>
      </w:r>
    </w:p>
    <w:p w14:paraId="5287E663" w14:textId="77777777"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ascii="Symbol" w:eastAsia="Symbol" w:hAnsi="Symbol" w:cs="Symbol"/>
          <w:spacing w:val="-14"/>
          <w:sz w:val="24"/>
          <w:szCs w:val="24"/>
        </w:rPr>
        <w:t></w:t>
      </w:r>
      <w:r w:rsidRPr="00FF3270">
        <w:rPr>
          <w:rFonts w:cs="Calibri"/>
          <w:sz w:val="24"/>
          <w:szCs w:val="24"/>
        </w:rPr>
        <w:tab/>
        <w:t xml:space="preserve">poštivanje ljudskih prava te prava djece </w:t>
      </w:r>
    </w:p>
    <w:p w14:paraId="429E48BE" w14:textId="77777777"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ascii="Symbol" w:eastAsia="Symbol" w:hAnsi="Symbol" w:cs="Symbol"/>
          <w:spacing w:val="-14"/>
          <w:sz w:val="24"/>
          <w:szCs w:val="24"/>
        </w:rPr>
        <w:t></w:t>
      </w:r>
      <w:r w:rsidRPr="00FF3270">
        <w:rPr>
          <w:rFonts w:cs="Calibri"/>
          <w:sz w:val="24"/>
          <w:szCs w:val="24"/>
        </w:rPr>
        <w:tab/>
        <w:t xml:space="preserve">kompetentnost i profesionalna etika </w:t>
      </w:r>
    </w:p>
    <w:p w14:paraId="4D5986A0" w14:textId="77777777"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ascii="Symbol" w:eastAsia="Symbol" w:hAnsi="Symbol" w:cs="Symbol"/>
          <w:spacing w:val="-14"/>
          <w:sz w:val="24"/>
          <w:szCs w:val="24"/>
        </w:rPr>
        <w:t></w:t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3"/>
          <w:sz w:val="24"/>
          <w:szCs w:val="24"/>
        </w:rPr>
        <w:t xml:space="preserve">demokratičnost </w:t>
      </w:r>
    </w:p>
    <w:p w14:paraId="7E8E8DA6" w14:textId="77777777"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ascii="Symbol" w:eastAsia="Symbol" w:hAnsi="Symbol" w:cs="Symbol"/>
          <w:spacing w:val="-14"/>
          <w:sz w:val="24"/>
          <w:szCs w:val="24"/>
        </w:rPr>
        <w:t></w:t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3"/>
          <w:sz w:val="24"/>
          <w:szCs w:val="24"/>
        </w:rPr>
        <w:t xml:space="preserve">autonomija škole </w:t>
      </w:r>
    </w:p>
    <w:p w14:paraId="3DDD1E3A" w14:textId="77777777" w:rsidR="00E936C3" w:rsidRPr="00FF3270" w:rsidRDefault="00E936C3" w:rsidP="00E936C3">
      <w:pPr>
        <w:widowControl w:val="0"/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z w:val="24"/>
          <w:szCs w:val="24"/>
        </w:rPr>
      </w:pPr>
      <w:r w:rsidRPr="00FF3270">
        <w:rPr>
          <w:rFonts w:ascii="Symbol" w:eastAsia="Symbol" w:hAnsi="Symbol" w:cs="Symbol"/>
          <w:spacing w:val="-14"/>
          <w:sz w:val="24"/>
          <w:szCs w:val="24"/>
        </w:rPr>
        <w:t></w:t>
      </w:r>
      <w:r w:rsidRPr="00FF3270">
        <w:rPr>
          <w:rFonts w:cs="Calibri"/>
          <w:sz w:val="24"/>
          <w:szCs w:val="24"/>
        </w:rPr>
        <w:tab/>
      </w:r>
      <w:r w:rsidRPr="00FF3270">
        <w:rPr>
          <w:rFonts w:cs="Calibri"/>
          <w:spacing w:val="-3"/>
          <w:sz w:val="24"/>
          <w:szCs w:val="24"/>
        </w:rPr>
        <w:t xml:space="preserve">pedagoški i školski pluralizam </w:t>
      </w:r>
    </w:p>
    <w:p w14:paraId="66DD79E6" w14:textId="77777777" w:rsidR="00E936C3" w:rsidRPr="00FF3270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rPr>
          <w:rFonts w:cs="Calibri"/>
          <w:spacing w:val="-2"/>
          <w:sz w:val="24"/>
          <w:szCs w:val="24"/>
        </w:rPr>
      </w:pPr>
      <w:r w:rsidRPr="00FF3270">
        <w:rPr>
          <w:rFonts w:cs="Calibri"/>
          <w:spacing w:val="-2"/>
          <w:sz w:val="24"/>
          <w:szCs w:val="24"/>
        </w:rPr>
        <w:t xml:space="preserve">europska dimenzija obrazovanja </w:t>
      </w:r>
    </w:p>
    <w:p w14:paraId="599A5CCC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E6DBB3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87107B" w14:textId="77777777" w:rsidR="00E936C3" w:rsidRPr="000B0C6A" w:rsidRDefault="00E936C3" w:rsidP="00E936C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4E6559">
        <w:rPr>
          <w:rFonts w:ascii="Arial" w:hAnsi="Arial" w:cs="Arial"/>
          <w:b/>
          <w:sz w:val="20"/>
          <w:szCs w:val="20"/>
        </w:rPr>
        <w:t>Op</w:t>
      </w:r>
      <w:r w:rsidRPr="004E6559">
        <w:rPr>
          <w:rFonts w:ascii="Times New Roman" w:hAnsi="Times New Roman"/>
          <w:b/>
          <w:sz w:val="20"/>
          <w:szCs w:val="20"/>
        </w:rPr>
        <w:t>ć</w:t>
      </w:r>
      <w:r w:rsidRPr="004E6559">
        <w:rPr>
          <w:rFonts w:ascii="Arial" w:hAnsi="Arial" w:cs="Arial"/>
          <w:b/>
          <w:sz w:val="20"/>
          <w:szCs w:val="20"/>
        </w:rPr>
        <w:t xml:space="preserve">i odgojno-obrazovni ciljevi: </w:t>
      </w:r>
    </w:p>
    <w:p w14:paraId="38903033" w14:textId="77777777" w:rsidR="00E936C3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60" w:line="240" w:lineRule="auto"/>
        <w:ind w:left="709" w:hanging="425"/>
        <w:rPr>
          <w:rFonts w:cs="Calibri"/>
          <w:spacing w:val="-2"/>
          <w:sz w:val="24"/>
          <w:szCs w:val="24"/>
        </w:rPr>
      </w:pPr>
      <w:r w:rsidRPr="000B0C6A">
        <w:rPr>
          <w:rFonts w:cs="Calibri"/>
          <w:spacing w:val="-2"/>
          <w:sz w:val="24"/>
          <w:szCs w:val="24"/>
        </w:rPr>
        <w:t xml:space="preserve">osigurati sustavan način poučavanja učenika, poticati i unaprjeđivati njihov intelektualni, tjelesni, estetski, društveni, moralni i duhovni razvoj u skladu s njihovim sposobnostima i sklonostima </w:t>
      </w:r>
    </w:p>
    <w:p w14:paraId="0E95F57D" w14:textId="77777777" w:rsidR="00E936C3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60" w:line="240" w:lineRule="auto"/>
        <w:ind w:left="709" w:hanging="425"/>
        <w:jc w:val="both"/>
        <w:rPr>
          <w:rFonts w:cs="Calibri"/>
          <w:spacing w:val="-2"/>
          <w:sz w:val="24"/>
          <w:szCs w:val="24"/>
        </w:rPr>
      </w:pPr>
      <w:r w:rsidRPr="000B0C6A">
        <w:rPr>
          <w:rFonts w:cs="Calibri"/>
          <w:sz w:val="24"/>
          <w:szCs w:val="24"/>
        </w:rPr>
        <w:t xml:space="preserve">razvijati u učenicima svijest o očuvanju materijalne i duhovne povijesno-kulturne </w:t>
      </w:r>
      <w:r w:rsidRPr="000B0C6A">
        <w:rPr>
          <w:rFonts w:cs="Calibri"/>
          <w:spacing w:val="-1"/>
          <w:sz w:val="24"/>
          <w:szCs w:val="24"/>
        </w:rPr>
        <w:t xml:space="preserve">baštine Republike Hrvatske i nacionalnog identiteta </w:t>
      </w:r>
    </w:p>
    <w:p w14:paraId="29F77189" w14:textId="77777777" w:rsidR="00E936C3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60" w:line="240" w:lineRule="auto"/>
        <w:ind w:left="709" w:hanging="425"/>
        <w:jc w:val="both"/>
        <w:rPr>
          <w:rFonts w:cs="Calibri"/>
          <w:spacing w:val="-2"/>
          <w:sz w:val="24"/>
          <w:szCs w:val="24"/>
        </w:rPr>
      </w:pPr>
      <w:r w:rsidRPr="000B0C6A">
        <w:rPr>
          <w:rFonts w:cs="Calibri"/>
          <w:sz w:val="24"/>
          <w:szCs w:val="24"/>
        </w:rPr>
        <w:t xml:space="preserve">odgajati i obrazovati učenike u skladu s općim kulturnim i civilizacijskim vrijednostima, ljudskim pravima i pravima djece, osposobiti ih za življenje u multikulturalnom svijetu, za poštivanje različitosti i snošljivost, te za djelatno i </w:t>
      </w:r>
      <w:r w:rsidRPr="000B0C6A">
        <w:rPr>
          <w:rFonts w:cs="Calibri"/>
          <w:spacing w:val="-2"/>
          <w:sz w:val="24"/>
          <w:szCs w:val="24"/>
        </w:rPr>
        <w:t xml:space="preserve">odgovorno sudjelovanje u </w:t>
      </w:r>
      <w:r w:rsidRPr="000B0C6A">
        <w:rPr>
          <w:rFonts w:cs="Calibri"/>
          <w:spacing w:val="-2"/>
          <w:sz w:val="24"/>
          <w:szCs w:val="24"/>
        </w:rPr>
        <w:lastRenderedPageBreak/>
        <w:t xml:space="preserve">demokratskom razvoju društva </w:t>
      </w:r>
    </w:p>
    <w:p w14:paraId="14CB664B" w14:textId="77777777" w:rsidR="00E936C3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60" w:line="240" w:lineRule="auto"/>
        <w:ind w:left="709" w:hanging="425"/>
        <w:jc w:val="both"/>
        <w:rPr>
          <w:rFonts w:cs="Calibri"/>
          <w:spacing w:val="-2"/>
          <w:sz w:val="24"/>
          <w:szCs w:val="24"/>
        </w:rPr>
      </w:pPr>
      <w:r w:rsidRPr="000B0C6A">
        <w:rPr>
          <w:rFonts w:cs="Calibri"/>
          <w:sz w:val="24"/>
          <w:szCs w:val="24"/>
        </w:rPr>
        <w:t xml:space="preserve">osigurati učenicima stjecanje temeljnih (općeobrazovnih) i stručnih kompetencija, osposobiti ih za život i rad u promjenjivom društveno-kulturnom </w:t>
      </w:r>
      <w:r w:rsidRPr="000B0C6A">
        <w:rPr>
          <w:rFonts w:cs="Calibri"/>
          <w:spacing w:val="-1"/>
          <w:sz w:val="24"/>
          <w:szCs w:val="24"/>
        </w:rPr>
        <w:t xml:space="preserve">kontekstu prema zahtjevima tržišnog gospodarstva, suvremenih informacijsko- </w:t>
      </w:r>
      <w:r w:rsidRPr="000B0C6A">
        <w:rPr>
          <w:rFonts w:cs="Calibri"/>
          <w:sz w:val="24"/>
          <w:szCs w:val="24"/>
        </w:rPr>
        <w:t xml:space="preserve">komunikacijskih tehnologija i znanstvenih spoznaja te dostignuća </w:t>
      </w:r>
    </w:p>
    <w:p w14:paraId="5A2016B3" w14:textId="77777777" w:rsidR="00E936C3" w:rsidRPr="000B0C6A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2"/>
          <w:sz w:val="24"/>
          <w:szCs w:val="24"/>
        </w:rPr>
      </w:pPr>
      <w:r w:rsidRPr="000B0C6A">
        <w:rPr>
          <w:rFonts w:cs="Calibri"/>
          <w:spacing w:val="-1"/>
          <w:sz w:val="24"/>
          <w:szCs w:val="24"/>
        </w:rPr>
        <w:t xml:space="preserve">osposobiti učenike za cjeloživotno učenje </w:t>
      </w:r>
    </w:p>
    <w:p w14:paraId="1C13A77F" w14:textId="77777777" w:rsidR="00E936C3" w:rsidRDefault="00E936C3" w:rsidP="00E936C3">
      <w:pPr>
        <w:widowControl w:val="0"/>
        <w:tabs>
          <w:tab w:val="left" w:pos="896"/>
        </w:tabs>
        <w:autoSpaceDE w:val="0"/>
        <w:autoSpaceDN w:val="0"/>
        <w:adjustRightInd w:val="0"/>
        <w:spacing w:after="0" w:line="240" w:lineRule="exact"/>
        <w:ind w:right="3347"/>
        <w:rPr>
          <w:rFonts w:ascii="Times New Roman" w:hAnsi="Times New Roman"/>
          <w:sz w:val="24"/>
          <w:szCs w:val="24"/>
        </w:rPr>
      </w:pPr>
    </w:p>
    <w:p w14:paraId="390D7E24" w14:textId="77777777" w:rsidR="00E936C3" w:rsidRPr="000B0C6A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B0C6A">
        <w:rPr>
          <w:rFonts w:cs="Calibri"/>
          <w:sz w:val="24"/>
          <w:szCs w:val="24"/>
        </w:rPr>
        <w:t xml:space="preserve">Nacionalni okvirni kurikulum temelj je za izradbu svih ostalih kurikulumskih dokumenata, pa </w:t>
      </w:r>
      <w:r w:rsidRPr="000B0C6A">
        <w:rPr>
          <w:rFonts w:cs="Calibri"/>
          <w:spacing w:val="-2"/>
          <w:sz w:val="24"/>
          <w:szCs w:val="24"/>
        </w:rPr>
        <w:t xml:space="preserve">tako i za izradbu školskog kurikuluma. </w:t>
      </w:r>
    </w:p>
    <w:p w14:paraId="55ACFE19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35" w:lineRule="exact"/>
        <w:ind w:left="2" w:right="4443"/>
        <w:jc w:val="both"/>
        <w:rPr>
          <w:rFonts w:ascii="Times New Roman" w:hAnsi="Times New Roman"/>
          <w:sz w:val="24"/>
          <w:szCs w:val="24"/>
        </w:rPr>
      </w:pPr>
    </w:p>
    <w:p w14:paraId="689CE8CF" w14:textId="77777777" w:rsidR="00E936C3" w:rsidRPr="000B0C6A" w:rsidRDefault="00E936C3" w:rsidP="00E93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B0C6A">
        <w:rPr>
          <w:rFonts w:cs="Calibri"/>
          <w:sz w:val="24"/>
          <w:szCs w:val="24"/>
        </w:rPr>
        <w:t xml:space="preserve">Valja naglasiti da je Školski kurikulum Osnovne škole Žakanje izrađen na temelju Prijedloga nacionalnog okvirnog kurikuluma za predškolski odgoj i opće obvezno obrazovanje u osnovnoj i srednjoj školi. </w:t>
      </w:r>
    </w:p>
    <w:p w14:paraId="669C4455" w14:textId="77777777" w:rsidR="00E936C3" w:rsidRPr="000B0C6A" w:rsidRDefault="00E936C3" w:rsidP="00E936C3">
      <w:pPr>
        <w:widowControl w:val="0"/>
        <w:autoSpaceDE w:val="0"/>
        <w:autoSpaceDN w:val="0"/>
        <w:adjustRightInd w:val="0"/>
        <w:spacing w:after="0" w:line="232" w:lineRule="exact"/>
        <w:ind w:left="2" w:right="33"/>
        <w:jc w:val="both"/>
        <w:rPr>
          <w:rFonts w:cs="Calibri"/>
          <w:sz w:val="24"/>
          <w:szCs w:val="24"/>
        </w:rPr>
      </w:pPr>
    </w:p>
    <w:p w14:paraId="13F669BE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32" w:lineRule="exact"/>
        <w:ind w:left="2" w:right="33"/>
        <w:jc w:val="both"/>
        <w:rPr>
          <w:rFonts w:ascii="Times New Roman" w:hAnsi="Times New Roman"/>
          <w:sz w:val="24"/>
          <w:szCs w:val="24"/>
        </w:rPr>
      </w:pPr>
    </w:p>
    <w:p w14:paraId="6F4350F9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32" w:lineRule="exact"/>
        <w:ind w:left="2" w:right="33"/>
        <w:jc w:val="both"/>
        <w:rPr>
          <w:rFonts w:ascii="Times New Roman" w:hAnsi="Times New Roman"/>
          <w:sz w:val="24"/>
          <w:szCs w:val="24"/>
        </w:rPr>
      </w:pPr>
    </w:p>
    <w:p w14:paraId="04864E15" w14:textId="77777777" w:rsidR="00E936C3" w:rsidRPr="005E661C" w:rsidRDefault="00E936C3" w:rsidP="00EB4AA6">
      <w:pPr>
        <w:pStyle w:val="Stil2"/>
      </w:pPr>
      <w:bookmarkStart w:id="26" w:name="_Toc274498546"/>
      <w:bookmarkStart w:id="27" w:name="_Toc83376111"/>
      <w:r w:rsidRPr="005E661C">
        <w:t>ŠKOLSKI KURIKULUM</w:t>
      </w:r>
      <w:bookmarkEnd w:id="26"/>
      <w:bookmarkEnd w:id="27"/>
      <w:r w:rsidRPr="005E661C">
        <w:t xml:space="preserve"> </w:t>
      </w:r>
    </w:p>
    <w:p w14:paraId="2F6E2537" w14:textId="77777777" w:rsidR="00E936C3" w:rsidRPr="000B0C6A" w:rsidRDefault="00E936C3" w:rsidP="00E936C3">
      <w:pPr>
        <w:widowControl w:val="0"/>
        <w:tabs>
          <w:tab w:val="left" w:pos="662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B0C6A">
        <w:rPr>
          <w:rFonts w:cs="Calibri"/>
          <w:sz w:val="24"/>
          <w:szCs w:val="24"/>
        </w:rPr>
        <w:t xml:space="preserve">Pod pojmom školskog kurikuluma podrazumijevamo sve sadržaje, procese i aktivnosti </w:t>
      </w:r>
      <w:r w:rsidRPr="000B0C6A">
        <w:rPr>
          <w:rFonts w:cs="Calibri"/>
          <w:spacing w:val="3"/>
          <w:sz w:val="24"/>
          <w:szCs w:val="24"/>
        </w:rPr>
        <w:t xml:space="preserve">usmjerene na ostvarivanje ciljeva i zadataka obrazovanja kako bismo promovirali </w:t>
      </w:r>
      <w:r w:rsidRPr="000B0C6A">
        <w:rPr>
          <w:rFonts w:cs="Calibri"/>
          <w:spacing w:val="2"/>
          <w:sz w:val="24"/>
          <w:szCs w:val="24"/>
        </w:rPr>
        <w:t xml:space="preserve">intelektualni, osobni, društveni i fizički razvoj učenika. On obuhvaća osim službenih </w:t>
      </w:r>
      <w:r w:rsidRPr="000B0C6A">
        <w:rPr>
          <w:rFonts w:cs="Calibri"/>
          <w:sz w:val="24"/>
          <w:szCs w:val="24"/>
        </w:rPr>
        <w:t xml:space="preserve">programa nastave i neformalne programe, te obilježja koja stvaraju školski imidž, kao što su kvalitetni odnosi, briga o jednakosti suprotnosti, o vrednovanju primjera koji postavljaju kriterij škole i načine na koji je ta škola organizirana i vođena. Nastavni i poučavajući stilovi </w:t>
      </w:r>
      <w:r w:rsidRPr="000B0C6A">
        <w:rPr>
          <w:rFonts w:cs="Calibri"/>
          <w:spacing w:val="-1"/>
          <w:sz w:val="24"/>
          <w:szCs w:val="24"/>
        </w:rPr>
        <w:t xml:space="preserve">snažno utječu na kurikulum i u praksi ne mogu biti odvojeni od njega. (Alistair Ross, DES) </w:t>
      </w:r>
    </w:p>
    <w:p w14:paraId="2F96818E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100" w:lineRule="exact"/>
        <w:ind w:left="182" w:right="302"/>
        <w:jc w:val="both"/>
        <w:rPr>
          <w:rFonts w:ascii="Times New Roman" w:hAnsi="Times New Roman"/>
          <w:sz w:val="10"/>
          <w:szCs w:val="10"/>
        </w:rPr>
      </w:pPr>
    </w:p>
    <w:p w14:paraId="3BF4DE82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240" w:lineRule="exact"/>
        <w:ind w:right="302"/>
        <w:rPr>
          <w:rFonts w:ascii="Times New Roman" w:hAnsi="Times New Roman"/>
          <w:sz w:val="24"/>
          <w:szCs w:val="24"/>
        </w:rPr>
      </w:pPr>
    </w:p>
    <w:p w14:paraId="3C08E45D" w14:textId="77777777" w:rsidR="00E936C3" w:rsidRPr="005E661C" w:rsidRDefault="00E936C3" w:rsidP="00EB4AA6">
      <w:pPr>
        <w:pStyle w:val="Stil3"/>
      </w:pPr>
      <w:bookmarkStart w:id="28" w:name="_Toc274498547"/>
      <w:bookmarkStart w:id="29" w:name="_Toc83376112"/>
      <w:r w:rsidRPr="005E661C">
        <w:t>KARAKTERISTIKE ŠKOLSKOG KURIKULUMA:</w:t>
      </w:r>
      <w:bookmarkEnd w:id="28"/>
      <w:bookmarkEnd w:id="29"/>
      <w:r w:rsidRPr="005E661C">
        <w:t xml:space="preserve"> </w:t>
      </w:r>
    </w:p>
    <w:p w14:paraId="3C2D9409" w14:textId="77777777"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težište obrazovnog procesa nije više sadržaj već cilj i rezultat obrazovanja </w:t>
      </w:r>
    </w:p>
    <w:p w14:paraId="3B94E55A" w14:textId="77777777"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razvoj sustava procjene i samoprocjene u obrazovanju </w:t>
      </w:r>
    </w:p>
    <w:p w14:paraId="5A2F7D7E" w14:textId="77777777"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usmjerenost prema kvaliteti rezultata </w:t>
      </w:r>
    </w:p>
    <w:p w14:paraId="6AEE35C5" w14:textId="77777777"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usmjerenost na učenika i proces učenja </w:t>
      </w:r>
    </w:p>
    <w:p w14:paraId="4F91AF17" w14:textId="77777777"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samostalnost i razvoj škole </w:t>
      </w:r>
    </w:p>
    <w:p w14:paraId="22F6EE2F" w14:textId="77777777"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stručnu samostalnost i odgovornost učitelja </w:t>
      </w:r>
    </w:p>
    <w:p w14:paraId="761C38F8" w14:textId="77777777"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lokalna i šira podrška zajednice za učinkovit i kvalitetan obrazovni sustav </w:t>
      </w:r>
    </w:p>
    <w:p w14:paraId="33C26F44" w14:textId="77777777" w:rsidR="00E936C3" w:rsidRDefault="00E936C3" w:rsidP="00E936C3">
      <w:pPr>
        <w:widowControl w:val="0"/>
        <w:tabs>
          <w:tab w:val="left" w:pos="1076"/>
        </w:tabs>
        <w:autoSpaceDE w:val="0"/>
        <w:autoSpaceDN w:val="0"/>
        <w:adjustRightInd w:val="0"/>
        <w:spacing w:after="0" w:line="240" w:lineRule="exact"/>
        <w:ind w:right="788"/>
        <w:rPr>
          <w:rFonts w:ascii="Times New Roman" w:hAnsi="Times New Roman"/>
          <w:sz w:val="24"/>
          <w:szCs w:val="24"/>
        </w:rPr>
      </w:pPr>
    </w:p>
    <w:p w14:paraId="45335034" w14:textId="77777777" w:rsidR="00E936C3" w:rsidRDefault="00E936C3" w:rsidP="00E936C3">
      <w:pPr>
        <w:widowControl w:val="0"/>
        <w:tabs>
          <w:tab w:val="left" w:pos="1076"/>
        </w:tabs>
        <w:autoSpaceDE w:val="0"/>
        <w:autoSpaceDN w:val="0"/>
        <w:adjustRightInd w:val="0"/>
        <w:spacing w:after="0" w:line="240" w:lineRule="exact"/>
        <w:ind w:left="721" w:right="788"/>
        <w:rPr>
          <w:rFonts w:ascii="Times New Roman" w:hAnsi="Times New Roman"/>
          <w:sz w:val="24"/>
          <w:szCs w:val="24"/>
        </w:rPr>
      </w:pPr>
    </w:p>
    <w:p w14:paraId="5C98C630" w14:textId="77777777" w:rsidR="00FE2327" w:rsidRDefault="00FE2327">
      <w:pPr>
        <w:spacing w:after="0" w:line="240" w:lineRule="auto"/>
        <w:rPr>
          <w:rFonts w:cs="Calibri"/>
          <w:b/>
          <w:bCs/>
          <w:sz w:val="32"/>
          <w:szCs w:val="28"/>
        </w:rPr>
      </w:pPr>
      <w:bookmarkStart w:id="30" w:name="_Toc274498548"/>
      <w:r>
        <w:br w:type="page"/>
      </w:r>
    </w:p>
    <w:p w14:paraId="6BF7FD78" w14:textId="77777777" w:rsidR="00E936C3" w:rsidRPr="005E661C" w:rsidRDefault="00E936C3" w:rsidP="00EB4AA6">
      <w:pPr>
        <w:pStyle w:val="Stil3"/>
      </w:pPr>
      <w:bookmarkStart w:id="31" w:name="_Toc83376113"/>
      <w:r w:rsidRPr="005E661C">
        <w:lastRenderedPageBreak/>
        <w:t>ŠKOLSKIM KURIKULUMOM UTVRĐUJE SE:</w:t>
      </w:r>
      <w:bookmarkEnd w:id="30"/>
      <w:bookmarkEnd w:id="31"/>
      <w:r w:rsidRPr="005E661C">
        <w:t xml:space="preserve"> </w:t>
      </w:r>
    </w:p>
    <w:p w14:paraId="23C3E33A" w14:textId="77777777"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aktivnost, program i/ili projekt </w:t>
      </w:r>
    </w:p>
    <w:p w14:paraId="2CF0DAA6" w14:textId="77777777"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nositelji aktivnosti, programa i/ili projekta </w:t>
      </w:r>
    </w:p>
    <w:p w14:paraId="2F00DD16" w14:textId="77777777"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ciljevi aktivnosti, programa i/ili projekta </w:t>
      </w:r>
    </w:p>
    <w:p w14:paraId="4F2E531B" w14:textId="77777777"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način realizacije aktivnosti, programa i/ili projekta </w:t>
      </w:r>
    </w:p>
    <w:p w14:paraId="3F3722E7" w14:textId="77777777"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vremenik aktivnosti, programa i/ili projekta </w:t>
      </w:r>
    </w:p>
    <w:p w14:paraId="4142C791" w14:textId="77777777"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namjena aktivnosti, programa i/ili projekta </w:t>
      </w:r>
    </w:p>
    <w:p w14:paraId="39EEE2BD" w14:textId="77777777"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detaljan troškovnik aktivnosti, programa i/ili projekta </w:t>
      </w:r>
    </w:p>
    <w:p w14:paraId="1C7D3711" w14:textId="77777777"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način vrednovanja </w:t>
      </w:r>
    </w:p>
    <w:p w14:paraId="0AB648D1" w14:textId="77777777" w:rsidR="00E936C3" w:rsidRPr="00E75248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spacing w:val="-1"/>
          <w:sz w:val="24"/>
          <w:szCs w:val="24"/>
        </w:rPr>
      </w:pPr>
      <w:r w:rsidRPr="00E75248">
        <w:rPr>
          <w:rFonts w:cs="Calibri"/>
          <w:spacing w:val="-1"/>
          <w:sz w:val="24"/>
          <w:szCs w:val="24"/>
        </w:rPr>
        <w:t xml:space="preserve">način korištenja rezultata vrednovanja </w:t>
      </w:r>
    </w:p>
    <w:p w14:paraId="0E1431E7" w14:textId="77777777" w:rsidR="00E936C3" w:rsidRPr="001B3137" w:rsidRDefault="00E936C3" w:rsidP="00E936C3">
      <w:pPr>
        <w:widowControl w:val="0"/>
        <w:tabs>
          <w:tab w:val="left" w:pos="1076"/>
        </w:tabs>
        <w:autoSpaceDE w:val="0"/>
        <w:autoSpaceDN w:val="0"/>
        <w:adjustRightInd w:val="0"/>
        <w:spacing w:after="0" w:line="145" w:lineRule="exact"/>
        <w:ind w:left="721" w:right="3581"/>
        <w:rPr>
          <w:rFonts w:cs="Calibri"/>
          <w:sz w:val="24"/>
          <w:szCs w:val="24"/>
        </w:rPr>
      </w:pPr>
    </w:p>
    <w:p w14:paraId="37CB1255" w14:textId="77777777" w:rsidR="00E936C3" w:rsidRPr="001B3137" w:rsidRDefault="00E936C3" w:rsidP="00E936C3">
      <w:pPr>
        <w:widowControl w:val="0"/>
        <w:tabs>
          <w:tab w:val="left" w:pos="1076"/>
        </w:tabs>
        <w:autoSpaceDE w:val="0"/>
        <w:autoSpaceDN w:val="0"/>
        <w:adjustRightInd w:val="0"/>
        <w:spacing w:after="0" w:line="240" w:lineRule="exact"/>
        <w:ind w:right="3581"/>
        <w:rPr>
          <w:rFonts w:cs="Calibri"/>
          <w:sz w:val="24"/>
          <w:szCs w:val="24"/>
        </w:rPr>
      </w:pPr>
    </w:p>
    <w:p w14:paraId="048B0F30" w14:textId="77777777" w:rsidR="00E936C3" w:rsidRPr="001B3137" w:rsidRDefault="00E936C3" w:rsidP="00E936C3">
      <w:pPr>
        <w:widowControl w:val="0"/>
        <w:tabs>
          <w:tab w:val="left" w:pos="1076"/>
        </w:tabs>
        <w:autoSpaceDE w:val="0"/>
        <w:autoSpaceDN w:val="0"/>
        <w:adjustRightInd w:val="0"/>
        <w:spacing w:after="0" w:line="240" w:lineRule="exact"/>
        <w:ind w:right="3581"/>
        <w:rPr>
          <w:rFonts w:cs="Calibri"/>
          <w:sz w:val="24"/>
          <w:szCs w:val="24"/>
        </w:rPr>
      </w:pPr>
    </w:p>
    <w:p w14:paraId="65D262C7" w14:textId="77777777" w:rsidR="00E936C3" w:rsidRPr="0046475A" w:rsidRDefault="00E936C3" w:rsidP="00EB4AA6">
      <w:pPr>
        <w:pStyle w:val="Stil3"/>
      </w:pPr>
      <w:bookmarkStart w:id="32" w:name="_Toc274498549"/>
      <w:bookmarkStart w:id="33" w:name="_Toc83376114"/>
      <w:r w:rsidRPr="0046475A">
        <w:t>SPECIFIČNI CILJEVI OŠ ŽAKANJE</w:t>
      </w:r>
      <w:bookmarkEnd w:id="32"/>
      <w:bookmarkEnd w:id="33"/>
      <w:r w:rsidRPr="0046475A">
        <w:t xml:space="preserve"> </w:t>
      </w:r>
    </w:p>
    <w:p w14:paraId="53244AED" w14:textId="77777777"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pacing w:val="-1"/>
          <w:sz w:val="24"/>
          <w:szCs w:val="24"/>
        </w:rPr>
        <w:t>u kreativnom i poticajnom okruženju omogućiti  napredak svakog učenika</w:t>
      </w:r>
    </w:p>
    <w:p w14:paraId="325B4FBF" w14:textId="77777777"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osposobiti učenika za samostalno učenje različitim pristupima </w:t>
      </w:r>
    </w:p>
    <w:p w14:paraId="740F3092" w14:textId="77777777"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razvijati samopouzdanje, samopoštovanje i svijest o vlastitim sposobnostima </w:t>
      </w:r>
    </w:p>
    <w:p w14:paraId="05C7373F" w14:textId="77777777"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motivirati i pripremiti učenike za daljnje obrazovanje i cjeloživotno učenje </w:t>
      </w:r>
    </w:p>
    <w:p w14:paraId="469F1612" w14:textId="77777777"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razvijati vještine suradnje, tolerancije i mirnog rješavanja sukoba </w:t>
      </w:r>
    </w:p>
    <w:p w14:paraId="601E947E" w14:textId="77777777"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razvijati pozitivan odnos prema zdravoj prehrani, fizičkoj aktivnosti i vlastitom </w:t>
      </w:r>
      <w:r w:rsidRPr="005C6595">
        <w:rPr>
          <w:rFonts w:cs="Calibri"/>
          <w:b/>
          <w:spacing w:val="-3"/>
          <w:sz w:val="24"/>
          <w:szCs w:val="24"/>
        </w:rPr>
        <w:t xml:space="preserve">zdravlju </w:t>
      </w:r>
    </w:p>
    <w:p w14:paraId="10338B74" w14:textId="77777777"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razvijati osjećaj za hrvatski identitet </w:t>
      </w:r>
    </w:p>
    <w:p w14:paraId="2479A747" w14:textId="77777777"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poticati ljubav prema tradiciji i njegovanju kulturne baštine </w:t>
      </w:r>
    </w:p>
    <w:p w14:paraId="6A1302DE" w14:textId="77777777"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razvijanje kreativnih sposobnosti u likovnom, glazbenom i literarnom području </w:t>
      </w:r>
    </w:p>
    <w:p w14:paraId="7661E1B3" w14:textId="77777777"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pacing w:val="-1"/>
          <w:sz w:val="24"/>
          <w:szCs w:val="24"/>
        </w:rPr>
        <w:t xml:space="preserve">razvijati odgovornost prema školskoj imovini i okruženju škole </w:t>
      </w:r>
    </w:p>
    <w:p w14:paraId="241C952D" w14:textId="77777777" w:rsidR="00E936C3" w:rsidRPr="005C6595" w:rsidRDefault="00E936C3" w:rsidP="00E936C3">
      <w:pPr>
        <w:widowControl w:val="0"/>
        <w:numPr>
          <w:ilvl w:val="0"/>
          <w:numId w:val="1"/>
        </w:numPr>
        <w:tabs>
          <w:tab w:val="clear" w:pos="1081"/>
        </w:tabs>
        <w:autoSpaceDE w:val="0"/>
        <w:autoSpaceDN w:val="0"/>
        <w:adjustRightInd w:val="0"/>
        <w:spacing w:after="40" w:line="240" w:lineRule="auto"/>
        <w:ind w:left="709" w:hanging="425"/>
        <w:jc w:val="both"/>
        <w:rPr>
          <w:rFonts w:cs="Calibri"/>
          <w:b/>
          <w:spacing w:val="-1"/>
          <w:sz w:val="24"/>
          <w:szCs w:val="24"/>
        </w:rPr>
      </w:pPr>
      <w:r w:rsidRPr="005C6595">
        <w:rPr>
          <w:rFonts w:cs="Calibri"/>
          <w:b/>
          <w:sz w:val="24"/>
          <w:szCs w:val="24"/>
        </w:rPr>
        <w:t xml:space="preserve">poticati suradnju i partnerstvo s lokalnom zajednicom </w:t>
      </w:r>
    </w:p>
    <w:p w14:paraId="7793B0A4" w14:textId="77777777" w:rsidR="00E936C3" w:rsidRDefault="00E936C3" w:rsidP="00E936C3">
      <w:pPr>
        <w:widowControl w:val="0"/>
        <w:tabs>
          <w:tab w:val="left" w:pos="1075"/>
        </w:tabs>
        <w:autoSpaceDE w:val="0"/>
        <w:autoSpaceDN w:val="0"/>
        <w:adjustRightInd w:val="0"/>
        <w:spacing w:after="0" w:line="245" w:lineRule="exact"/>
        <w:ind w:left="721" w:right="2276"/>
        <w:rPr>
          <w:rFonts w:ascii="Times New Roman" w:hAnsi="Times New Roman"/>
          <w:sz w:val="24"/>
          <w:szCs w:val="24"/>
        </w:rPr>
      </w:pPr>
    </w:p>
    <w:p w14:paraId="77EC86D9" w14:textId="77777777" w:rsidR="005C6595" w:rsidRDefault="005C6595" w:rsidP="00E936C3">
      <w:pPr>
        <w:widowControl w:val="0"/>
        <w:tabs>
          <w:tab w:val="left" w:pos="1075"/>
        </w:tabs>
        <w:autoSpaceDE w:val="0"/>
        <w:autoSpaceDN w:val="0"/>
        <w:adjustRightInd w:val="0"/>
        <w:spacing w:after="0" w:line="245" w:lineRule="exact"/>
        <w:ind w:left="721" w:right="2276"/>
        <w:rPr>
          <w:rFonts w:ascii="Times New Roman" w:hAnsi="Times New Roman"/>
          <w:sz w:val="24"/>
          <w:szCs w:val="24"/>
        </w:rPr>
      </w:pPr>
    </w:p>
    <w:p w14:paraId="47FE3C07" w14:textId="77777777" w:rsidR="00E936C3" w:rsidRDefault="00E936C3" w:rsidP="00E936C3">
      <w:pPr>
        <w:widowControl w:val="0"/>
        <w:tabs>
          <w:tab w:val="left" w:pos="1076"/>
        </w:tabs>
        <w:autoSpaceDE w:val="0"/>
        <w:autoSpaceDN w:val="0"/>
        <w:adjustRightInd w:val="0"/>
        <w:spacing w:after="0" w:line="245" w:lineRule="exact"/>
        <w:ind w:right="4105"/>
        <w:rPr>
          <w:rFonts w:ascii="Times New Roman" w:hAnsi="Times New Roman"/>
          <w:sz w:val="24"/>
          <w:szCs w:val="24"/>
        </w:rPr>
      </w:pPr>
    </w:p>
    <w:p w14:paraId="7F51A27E" w14:textId="77777777" w:rsidR="00E936C3" w:rsidRPr="005E661C" w:rsidRDefault="00E936C3" w:rsidP="00EB4AA6">
      <w:pPr>
        <w:pStyle w:val="Stil2"/>
      </w:pPr>
      <w:bookmarkStart w:id="34" w:name="_Toc274498550"/>
      <w:bookmarkStart w:id="35" w:name="_Toc83376115"/>
      <w:r w:rsidRPr="005E661C">
        <w:t>PODRUČJA KURIKULUMA</w:t>
      </w:r>
      <w:bookmarkEnd w:id="34"/>
      <w:bookmarkEnd w:id="35"/>
      <w:r w:rsidRPr="005E661C">
        <w:t xml:space="preserve"> </w:t>
      </w:r>
    </w:p>
    <w:p w14:paraId="79D3C6B0" w14:textId="77777777" w:rsidR="00E936C3" w:rsidRDefault="00E936C3" w:rsidP="00E936C3">
      <w:pPr>
        <w:widowControl w:val="0"/>
        <w:autoSpaceDE w:val="0"/>
        <w:autoSpaceDN w:val="0"/>
        <w:adjustRightInd w:val="0"/>
        <w:spacing w:after="0" w:line="111" w:lineRule="exact"/>
        <w:ind w:left="13" w:right="5221"/>
        <w:rPr>
          <w:rFonts w:ascii="Times New Roman" w:hAnsi="Times New Roman"/>
          <w:sz w:val="11"/>
          <w:szCs w:val="11"/>
        </w:rPr>
      </w:pPr>
    </w:p>
    <w:p w14:paraId="4C7A4526" w14:textId="77777777" w:rsidR="00E936C3" w:rsidRPr="008B4606" w:rsidRDefault="00E936C3" w:rsidP="003200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cs="Calibri"/>
          <w:sz w:val="28"/>
          <w:szCs w:val="28"/>
        </w:rPr>
      </w:pPr>
      <w:r w:rsidRPr="008B4606">
        <w:rPr>
          <w:rFonts w:cs="Calibri"/>
          <w:spacing w:val="-1"/>
          <w:sz w:val="28"/>
          <w:szCs w:val="28"/>
        </w:rPr>
        <w:t xml:space="preserve">Izborna nastava </w:t>
      </w:r>
    </w:p>
    <w:p w14:paraId="09BB9C59" w14:textId="77777777" w:rsidR="00E936C3" w:rsidRPr="009F7C68" w:rsidRDefault="00E936C3" w:rsidP="003200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cs="Calibri"/>
          <w:sz w:val="28"/>
          <w:szCs w:val="28"/>
        </w:rPr>
      </w:pPr>
      <w:r w:rsidRPr="008B4606">
        <w:rPr>
          <w:rFonts w:cs="Calibri"/>
          <w:spacing w:val="-2"/>
          <w:sz w:val="28"/>
          <w:szCs w:val="28"/>
        </w:rPr>
        <w:t xml:space="preserve">Dodatna nastava </w:t>
      </w:r>
    </w:p>
    <w:p w14:paraId="7D69B821" w14:textId="77777777" w:rsidR="00E936C3" w:rsidRPr="00663FFE" w:rsidRDefault="00E936C3" w:rsidP="003200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cs="Calibri"/>
          <w:sz w:val="28"/>
          <w:szCs w:val="28"/>
        </w:rPr>
      </w:pPr>
      <w:r>
        <w:rPr>
          <w:rFonts w:cs="Calibri"/>
          <w:spacing w:val="-2"/>
          <w:sz w:val="28"/>
          <w:szCs w:val="28"/>
        </w:rPr>
        <w:t>Dopunska nastava</w:t>
      </w:r>
    </w:p>
    <w:p w14:paraId="5BC9B3DC" w14:textId="77777777" w:rsidR="00D17D48" w:rsidRPr="008B4606" w:rsidRDefault="00D17D48" w:rsidP="003200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cs="Calibri"/>
          <w:sz w:val="28"/>
          <w:szCs w:val="28"/>
        </w:rPr>
      </w:pPr>
      <w:r>
        <w:rPr>
          <w:rFonts w:cs="Calibri"/>
          <w:spacing w:val="-2"/>
          <w:sz w:val="28"/>
          <w:szCs w:val="28"/>
        </w:rPr>
        <w:t>Produženi boravak</w:t>
      </w:r>
    </w:p>
    <w:p w14:paraId="6405F216" w14:textId="77777777" w:rsidR="00E936C3" w:rsidRPr="008B4606" w:rsidRDefault="00D20C58" w:rsidP="003200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V</w:t>
      </w:r>
      <w:r w:rsidR="00E936C3" w:rsidRPr="008B4606">
        <w:rPr>
          <w:rFonts w:cs="Calibri"/>
          <w:sz w:val="28"/>
          <w:szCs w:val="28"/>
        </w:rPr>
        <w:t xml:space="preserve">annastavne aktivnosti </w:t>
      </w:r>
    </w:p>
    <w:p w14:paraId="532516CC" w14:textId="77777777" w:rsidR="00E936C3" w:rsidRPr="008B4606" w:rsidRDefault="00C8779D" w:rsidP="003200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</w:t>
      </w:r>
      <w:r w:rsidR="00E936C3" w:rsidRPr="008B4606">
        <w:rPr>
          <w:rFonts w:cs="Calibri"/>
          <w:sz w:val="28"/>
          <w:szCs w:val="28"/>
        </w:rPr>
        <w:t xml:space="preserve">ulturna i javna djelatnost </w:t>
      </w:r>
    </w:p>
    <w:p w14:paraId="50E88406" w14:textId="77777777" w:rsidR="00E936C3" w:rsidRPr="008B4606" w:rsidRDefault="00E936C3" w:rsidP="003200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cs="Calibri"/>
          <w:sz w:val="28"/>
          <w:szCs w:val="28"/>
        </w:rPr>
      </w:pPr>
      <w:r w:rsidRPr="008B4606">
        <w:rPr>
          <w:rFonts w:cs="Calibri"/>
          <w:spacing w:val="-1"/>
          <w:sz w:val="28"/>
          <w:szCs w:val="28"/>
        </w:rPr>
        <w:t xml:space="preserve">Terenska i izvanučionička nastava </w:t>
      </w:r>
    </w:p>
    <w:p w14:paraId="031DB3F3" w14:textId="77777777" w:rsidR="00E936C3" w:rsidRPr="008B4606" w:rsidRDefault="00E936C3" w:rsidP="003200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cs="Calibri"/>
          <w:sz w:val="28"/>
          <w:szCs w:val="28"/>
        </w:rPr>
      </w:pPr>
      <w:r w:rsidRPr="008B4606">
        <w:rPr>
          <w:rFonts w:cs="Calibri"/>
          <w:sz w:val="28"/>
          <w:szCs w:val="28"/>
        </w:rPr>
        <w:t>Programi i projekti u nastavi</w:t>
      </w:r>
    </w:p>
    <w:p w14:paraId="258D159F" w14:textId="77777777" w:rsidR="009401D6" w:rsidRDefault="009401D6" w:rsidP="00E936C3">
      <w:pPr>
        <w:widowControl w:val="0"/>
        <w:autoSpaceDE w:val="0"/>
        <w:autoSpaceDN w:val="0"/>
        <w:adjustRightInd w:val="0"/>
        <w:spacing w:after="0" w:line="417" w:lineRule="exact"/>
        <w:ind w:left="361" w:right="6065"/>
        <w:rPr>
          <w:rFonts w:ascii="Arial" w:hAnsi="Arial" w:cs="Arial"/>
          <w:sz w:val="24"/>
          <w:szCs w:val="24"/>
        </w:rPr>
      </w:pPr>
    </w:p>
    <w:p w14:paraId="30832BEA" w14:textId="77777777" w:rsidR="000664FF" w:rsidRDefault="000664FF" w:rsidP="00E936C3">
      <w:pPr>
        <w:widowControl w:val="0"/>
        <w:autoSpaceDE w:val="0"/>
        <w:autoSpaceDN w:val="0"/>
        <w:adjustRightInd w:val="0"/>
        <w:spacing w:after="0" w:line="417" w:lineRule="exact"/>
        <w:ind w:left="361" w:right="6065"/>
        <w:rPr>
          <w:rFonts w:ascii="Arial" w:hAnsi="Arial" w:cs="Arial"/>
          <w:sz w:val="24"/>
          <w:szCs w:val="24"/>
        </w:rPr>
      </w:pPr>
    </w:p>
    <w:p w14:paraId="33386E80" w14:textId="77777777" w:rsidR="00E936C3" w:rsidRPr="00EB4AA6" w:rsidRDefault="00E936C3" w:rsidP="00320049">
      <w:pPr>
        <w:pStyle w:val="Stil4"/>
        <w:numPr>
          <w:ilvl w:val="0"/>
          <w:numId w:val="6"/>
        </w:numPr>
      </w:pPr>
      <w:bookmarkStart w:id="36" w:name="_Toc274498551"/>
      <w:bookmarkStart w:id="37" w:name="_Toc83376116"/>
      <w:r w:rsidRPr="00EB4AA6">
        <w:lastRenderedPageBreak/>
        <w:t>IZBORNA NASTAVA</w:t>
      </w:r>
      <w:bookmarkEnd w:id="36"/>
      <w:bookmarkEnd w:id="37"/>
    </w:p>
    <w:p w14:paraId="16F3EAB6" w14:textId="77777777" w:rsidR="002D587A" w:rsidRPr="002D587A" w:rsidRDefault="002D587A" w:rsidP="002D587A">
      <w:pPr>
        <w:spacing w:after="240" w:line="240" w:lineRule="auto"/>
        <w:jc w:val="both"/>
        <w:rPr>
          <w:sz w:val="24"/>
          <w:szCs w:val="24"/>
        </w:rPr>
      </w:pPr>
      <w:r w:rsidRPr="002D587A">
        <w:rPr>
          <w:sz w:val="24"/>
          <w:szCs w:val="24"/>
          <w:lang w:val="de-DE"/>
        </w:rPr>
        <w:t>Izborna</w:t>
      </w:r>
      <w:r w:rsidRPr="002D587A">
        <w:rPr>
          <w:sz w:val="24"/>
          <w:szCs w:val="24"/>
        </w:rPr>
        <w:t xml:space="preserve"> </w:t>
      </w:r>
      <w:r w:rsidRPr="002D587A">
        <w:rPr>
          <w:sz w:val="24"/>
          <w:szCs w:val="24"/>
          <w:lang w:val="de-DE"/>
        </w:rPr>
        <w:t>nastava</w:t>
      </w:r>
      <w:r w:rsidRPr="002D587A">
        <w:rPr>
          <w:sz w:val="24"/>
          <w:szCs w:val="24"/>
        </w:rPr>
        <w:t xml:space="preserve"> </w:t>
      </w:r>
      <w:r w:rsidRPr="002D587A">
        <w:rPr>
          <w:sz w:val="24"/>
          <w:szCs w:val="24"/>
          <w:lang w:val="de-DE"/>
        </w:rPr>
        <w:t>organizira se</w:t>
      </w:r>
      <w:r w:rsidRPr="002D587A">
        <w:rPr>
          <w:sz w:val="24"/>
          <w:szCs w:val="24"/>
        </w:rPr>
        <w:t xml:space="preserve"> </w:t>
      </w:r>
      <w:r w:rsidRPr="002D587A">
        <w:rPr>
          <w:sz w:val="24"/>
          <w:szCs w:val="24"/>
          <w:lang w:val="de-DE"/>
        </w:rPr>
        <w:t>iz</w:t>
      </w:r>
      <w:r w:rsidRPr="002D587A">
        <w:rPr>
          <w:sz w:val="24"/>
          <w:szCs w:val="24"/>
        </w:rPr>
        <w:t xml:space="preserve"> </w:t>
      </w:r>
      <w:r w:rsidRPr="002D587A">
        <w:rPr>
          <w:sz w:val="24"/>
          <w:szCs w:val="24"/>
          <w:lang w:val="de-DE"/>
        </w:rPr>
        <w:t>vjeronauka</w:t>
      </w:r>
      <w:r w:rsidRPr="002D587A">
        <w:rPr>
          <w:sz w:val="24"/>
          <w:szCs w:val="24"/>
        </w:rPr>
        <w:t xml:space="preserve"> </w:t>
      </w:r>
      <w:r w:rsidRPr="002D587A">
        <w:rPr>
          <w:sz w:val="24"/>
          <w:szCs w:val="24"/>
          <w:lang w:val="de-DE"/>
        </w:rPr>
        <w:t>za</w:t>
      </w:r>
      <w:r w:rsidRPr="002D587A">
        <w:rPr>
          <w:sz w:val="24"/>
          <w:szCs w:val="24"/>
        </w:rPr>
        <w:t xml:space="preserve"> </w:t>
      </w:r>
      <w:r w:rsidRPr="002D587A">
        <w:rPr>
          <w:sz w:val="24"/>
          <w:szCs w:val="24"/>
          <w:lang w:val="de-DE"/>
        </w:rPr>
        <w:t>u</w:t>
      </w:r>
      <w:r w:rsidRPr="002D587A">
        <w:rPr>
          <w:sz w:val="24"/>
          <w:szCs w:val="24"/>
        </w:rPr>
        <w:t>č</w:t>
      </w:r>
      <w:r w:rsidRPr="002D587A">
        <w:rPr>
          <w:sz w:val="24"/>
          <w:szCs w:val="24"/>
          <w:lang w:val="de-DE"/>
        </w:rPr>
        <w:t>enike</w:t>
      </w:r>
      <w:r w:rsidRPr="002D587A">
        <w:rPr>
          <w:sz w:val="24"/>
          <w:szCs w:val="24"/>
        </w:rPr>
        <w:t xml:space="preserve"> 1. </w:t>
      </w:r>
      <w:r w:rsidRPr="002D587A">
        <w:rPr>
          <w:sz w:val="24"/>
          <w:szCs w:val="24"/>
          <w:lang w:val="de-DE"/>
        </w:rPr>
        <w:t>do</w:t>
      </w:r>
      <w:r w:rsidRPr="002D587A">
        <w:rPr>
          <w:sz w:val="24"/>
          <w:szCs w:val="24"/>
        </w:rPr>
        <w:t xml:space="preserve"> 8. </w:t>
      </w:r>
      <w:r w:rsidRPr="002D587A">
        <w:rPr>
          <w:sz w:val="24"/>
          <w:szCs w:val="24"/>
          <w:lang w:val="de-DE"/>
        </w:rPr>
        <w:t>razreda</w:t>
      </w:r>
      <w:r w:rsidRPr="002D587A">
        <w:rPr>
          <w:sz w:val="24"/>
          <w:szCs w:val="24"/>
        </w:rPr>
        <w:t xml:space="preserve">, </w:t>
      </w:r>
      <w:r w:rsidRPr="002D587A">
        <w:rPr>
          <w:sz w:val="24"/>
          <w:szCs w:val="24"/>
          <w:lang w:val="de-DE"/>
        </w:rPr>
        <w:t>njema</w:t>
      </w:r>
      <w:r w:rsidRPr="002D587A">
        <w:rPr>
          <w:sz w:val="24"/>
          <w:szCs w:val="24"/>
        </w:rPr>
        <w:t>č</w:t>
      </w:r>
      <w:r w:rsidRPr="002D587A">
        <w:rPr>
          <w:sz w:val="24"/>
          <w:szCs w:val="24"/>
          <w:lang w:val="de-DE"/>
        </w:rPr>
        <w:t>kog</w:t>
      </w:r>
      <w:r w:rsidRPr="002D587A">
        <w:rPr>
          <w:sz w:val="24"/>
          <w:szCs w:val="24"/>
        </w:rPr>
        <w:t xml:space="preserve"> </w:t>
      </w:r>
      <w:r w:rsidRPr="002D587A">
        <w:rPr>
          <w:sz w:val="24"/>
          <w:szCs w:val="24"/>
          <w:lang w:val="de-DE"/>
        </w:rPr>
        <w:t>jezika</w:t>
      </w:r>
      <w:r w:rsidRPr="002D587A">
        <w:rPr>
          <w:sz w:val="24"/>
          <w:szCs w:val="24"/>
        </w:rPr>
        <w:t xml:space="preserve"> </w:t>
      </w:r>
      <w:r w:rsidRPr="002D587A">
        <w:rPr>
          <w:sz w:val="24"/>
          <w:szCs w:val="24"/>
          <w:lang w:val="de-DE"/>
        </w:rPr>
        <w:t>za</w:t>
      </w:r>
      <w:r w:rsidRPr="002D587A">
        <w:rPr>
          <w:sz w:val="24"/>
          <w:szCs w:val="24"/>
        </w:rPr>
        <w:t xml:space="preserve"> </w:t>
      </w:r>
      <w:r w:rsidRPr="002D587A">
        <w:rPr>
          <w:sz w:val="24"/>
          <w:szCs w:val="24"/>
          <w:lang w:val="de-DE"/>
        </w:rPr>
        <w:t>u</w:t>
      </w:r>
      <w:r w:rsidRPr="002D587A">
        <w:rPr>
          <w:sz w:val="24"/>
          <w:szCs w:val="24"/>
        </w:rPr>
        <w:t>č</w:t>
      </w:r>
      <w:r w:rsidRPr="002D587A">
        <w:rPr>
          <w:sz w:val="24"/>
          <w:szCs w:val="24"/>
          <w:lang w:val="de-DE"/>
        </w:rPr>
        <w:t>enike</w:t>
      </w:r>
      <w:r w:rsidRPr="002D587A">
        <w:rPr>
          <w:sz w:val="24"/>
          <w:szCs w:val="24"/>
        </w:rPr>
        <w:t xml:space="preserve"> 4. </w:t>
      </w:r>
      <w:r w:rsidRPr="002D587A">
        <w:rPr>
          <w:sz w:val="24"/>
          <w:szCs w:val="24"/>
          <w:lang w:val="de-DE"/>
        </w:rPr>
        <w:t>do</w:t>
      </w:r>
      <w:r w:rsidRPr="002D587A">
        <w:rPr>
          <w:sz w:val="24"/>
          <w:szCs w:val="24"/>
        </w:rPr>
        <w:t xml:space="preserve"> 8. </w:t>
      </w:r>
      <w:r w:rsidRPr="002D587A">
        <w:rPr>
          <w:sz w:val="24"/>
          <w:szCs w:val="24"/>
          <w:lang w:val="de-DE"/>
        </w:rPr>
        <w:t>razreda</w:t>
      </w:r>
      <w:r w:rsidRPr="002D587A">
        <w:rPr>
          <w:sz w:val="24"/>
          <w:szCs w:val="24"/>
        </w:rPr>
        <w:t xml:space="preserve"> </w:t>
      </w:r>
      <w:r w:rsidRPr="002D587A">
        <w:rPr>
          <w:sz w:val="24"/>
          <w:szCs w:val="24"/>
          <w:lang w:val="de-DE"/>
        </w:rPr>
        <w:t>i</w:t>
      </w:r>
      <w:r w:rsidRPr="002D587A">
        <w:rPr>
          <w:sz w:val="24"/>
          <w:szCs w:val="24"/>
        </w:rPr>
        <w:t xml:space="preserve"> </w:t>
      </w:r>
      <w:r w:rsidRPr="002D587A">
        <w:rPr>
          <w:sz w:val="24"/>
          <w:szCs w:val="24"/>
          <w:lang w:val="de-DE"/>
        </w:rPr>
        <w:t>informatike</w:t>
      </w:r>
      <w:r w:rsidRPr="002D587A">
        <w:rPr>
          <w:sz w:val="24"/>
          <w:szCs w:val="24"/>
        </w:rPr>
        <w:t xml:space="preserve"> </w:t>
      </w:r>
      <w:r w:rsidRPr="002D587A">
        <w:rPr>
          <w:sz w:val="24"/>
          <w:szCs w:val="24"/>
          <w:lang w:val="de-DE"/>
        </w:rPr>
        <w:t>za</w:t>
      </w:r>
      <w:r w:rsidRPr="002D587A">
        <w:rPr>
          <w:sz w:val="24"/>
          <w:szCs w:val="24"/>
        </w:rPr>
        <w:t xml:space="preserve"> </w:t>
      </w:r>
      <w:r w:rsidRPr="002D587A">
        <w:rPr>
          <w:sz w:val="24"/>
          <w:szCs w:val="24"/>
          <w:lang w:val="de-DE"/>
        </w:rPr>
        <w:t>u</w:t>
      </w:r>
      <w:r w:rsidRPr="002D587A">
        <w:rPr>
          <w:sz w:val="24"/>
          <w:szCs w:val="24"/>
        </w:rPr>
        <w:t>č</w:t>
      </w:r>
      <w:r w:rsidRPr="002D587A">
        <w:rPr>
          <w:sz w:val="24"/>
          <w:szCs w:val="24"/>
          <w:lang w:val="de-DE"/>
        </w:rPr>
        <w:t>enike</w:t>
      </w:r>
      <w:r w:rsidRPr="002D587A">
        <w:rPr>
          <w:sz w:val="24"/>
          <w:szCs w:val="24"/>
        </w:rPr>
        <w:t xml:space="preserve"> od 1. do 4. razreda</w:t>
      </w:r>
      <w:r w:rsidR="005C0682">
        <w:rPr>
          <w:sz w:val="24"/>
          <w:szCs w:val="24"/>
        </w:rPr>
        <w:t xml:space="preserve"> te</w:t>
      </w:r>
      <w:r w:rsidRPr="002D587A">
        <w:rPr>
          <w:sz w:val="24"/>
          <w:szCs w:val="24"/>
        </w:rPr>
        <w:t xml:space="preserve"> 7. i 8. </w:t>
      </w:r>
      <w:r w:rsidRPr="002D587A">
        <w:rPr>
          <w:sz w:val="24"/>
          <w:szCs w:val="24"/>
          <w:lang w:val="de-DE"/>
        </w:rPr>
        <w:t>razreda</w:t>
      </w:r>
      <w:r w:rsidRPr="002D587A">
        <w:rPr>
          <w:sz w:val="24"/>
          <w:szCs w:val="24"/>
        </w:rPr>
        <w:t xml:space="preserve">. 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909"/>
        <w:gridCol w:w="993"/>
        <w:gridCol w:w="928"/>
        <w:gridCol w:w="2190"/>
        <w:gridCol w:w="1134"/>
      </w:tblGrid>
      <w:tr w:rsidR="002D587A" w14:paraId="4242F21C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0032A" w14:textId="77777777" w:rsidR="002D587A" w:rsidRDefault="002D587A" w:rsidP="0007449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ŠKOLA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61AD5" w14:textId="77777777" w:rsidR="002D587A" w:rsidRDefault="002D587A" w:rsidP="0007449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PROGRAM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0162D" w14:textId="77777777" w:rsidR="002D587A" w:rsidRDefault="002D587A" w:rsidP="0007449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RAZ.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F8A0C" w14:textId="77777777" w:rsidR="002D587A" w:rsidRDefault="002D587A" w:rsidP="0007449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BROJ UČEN.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FD610" w14:textId="77777777" w:rsidR="002D587A" w:rsidRDefault="002D587A" w:rsidP="0007449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BROJ GRUPA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3E647" w14:textId="77777777" w:rsidR="002D587A" w:rsidRDefault="002D587A" w:rsidP="0007449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IZVRŠITELJ PROGRAMA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5E9B0" w14:textId="77777777" w:rsidR="002D587A" w:rsidRDefault="002D587A" w:rsidP="0007449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GOD. SATI</w:t>
            </w:r>
          </w:p>
        </w:tc>
      </w:tr>
      <w:tr w:rsidR="002D587A" w14:paraId="2D210E28" w14:textId="77777777" w:rsidTr="144C1153">
        <w:trPr>
          <w:trHeight w:val="28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E89A" w14:textId="77777777" w:rsidR="002D587A" w:rsidRPr="004F50CE" w:rsidRDefault="002D587A" w:rsidP="00074498">
            <w:pPr>
              <w:spacing w:after="0"/>
            </w:pPr>
            <w:r>
              <w:t xml:space="preserve">MŠ </w:t>
            </w:r>
            <w:r w:rsidRPr="004F50CE">
              <w:t>Žakanje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E19E8" w14:textId="77777777" w:rsidR="002D587A" w:rsidRPr="004F50CE" w:rsidRDefault="002D587A" w:rsidP="00074498">
            <w:pPr>
              <w:spacing w:after="0"/>
            </w:pPr>
            <w:r w:rsidRPr="00BB1271">
              <w:rPr>
                <w:b/>
              </w:rPr>
              <w:t>Informatika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4E1CD" w14:textId="77777777" w:rsidR="002D587A" w:rsidRPr="004F50CE" w:rsidRDefault="002D587A" w:rsidP="00074498">
            <w:pPr>
              <w:spacing w:after="0"/>
            </w:pPr>
            <w:r>
              <w:t>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4D84" w14:textId="26229D1A" w:rsidR="002D587A" w:rsidRPr="004F50CE" w:rsidRDefault="002D587A" w:rsidP="00074498">
            <w:pPr>
              <w:spacing w:after="0"/>
            </w:pPr>
            <w:r>
              <w:t>1</w:t>
            </w:r>
            <w:r w:rsidR="00E24ACF">
              <w:t>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584D7" w14:textId="77777777" w:rsidR="002D587A" w:rsidRPr="004F50CE" w:rsidRDefault="002D587A" w:rsidP="00074498">
            <w:pPr>
              <w:spacing w:after="0"/>
            </w:pPr>
            <w:r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8ECC" w14:textId="77777777" w:rsidR="002D587A" w:rsidRDefault="002D587A" w:rsidP="00074498">
            <w:pPr>
              <w:spacing w:after="0"/>
            </w:pPr>
          </w:p>
          <w:p w14:paraId="1B92B530" w14:textId="77777777" w:rsidR="00D87677" w:rsidRDefault="00D87677" w:rsidP="00074498">
            <w:pPr>
              <w:spacing w:after="0"/>
            </w:pPr>
          </w:p>
          <w:p w14:paraId="3235F550" w14:textId="45384A99" w:rsidR="00D87677" w:rsidRPr="004F50CE" w:rsidRDefault="00D87677" w:rsidP="00074498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0C34B" w14:textId="77777777" w:rsidR="002D587A" w:rsidRPr="004F50CE" w:rsidRDefault="002D587A" w:rsidP="00074498">
            <w:pPr>
              <w:spacing w:after="0"/>
              <w:jc w:val="center"/>
            </w:pPr>
            <w:r>
              <w:t>70</w:t>
            </w:r>
          </w:p>
        </w:tc>
      </w:tr>
      <w:tr w:rsidR="002D587A" w14:paraId="381D6FFB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8DC4F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8C35B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B28D1" w14:textId="77777777" w:rsidR="002D587A" w:rsidRPr="004F50CE" w:rsidRDefault="002D587A" w:rsidP="00074498">
            <w:pPr>
              <w:spacing w:after="0"/>
            </w:pPr>
            <w:r>
              <w:t>2.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9A98" w14:textId="18F1AFB6" w:rsidR="002D587A" w:rsidRPr="004F50CE" w:rsidRDefault="002D587A" w:rsidP="00074498">
            <w:pPr>
              <w:spacing w:after="0"/>
            </w:pPr>
            <w:r>
              <w:t>1</w:t>
            </w:r>
            <w:r w:rsidR="00E24ACF">
              <w:t>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C7A55" w14:textId="77777777" w:rsidR="002D587A" w:rsidRPr="004F50CE" w:rsidRDefault="002D587A" w:rsidP="00074498">
            <w:pPr>
              <w:spacing w:after="0"/>
            </w:pPr>
            <w:r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E2CC" w14:textId="7FA19951" w:rsidR="002D587A" w:rsidRPr="004F50CE" w:rsidRDefault="00AF328B" w:rsidP="00074498">
            <w:pPr>
              <w:spacing w:after="0"/>
            </w:pPr>
            <w:r>
              <w:t>Lorena Sopčić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96BC" w14:textId="77777777" w:rsidR="002D587A" w:rsidRPr="004F50CE" w:rsidRDefault="002D587A" w:rsidP="00074498">
            <w:pPr>
              <w:spacing w:after="0"/>
              <w:jc w:val="center"/>
            </w:pPr>
            <w:r>
              <w:t>70</w:t>
            </w:r>
          </w:p>
        </w:tc>
      </w:tr>
      <w:tr w:rsidR="002D587A" w14:paraId="33A5EED2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DC72D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DEC5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E1BE" w14:textId="77777777" w:rsidR="002D587A" w:rsidRPr="004F50CE" w:rsidRDefault="002D587A" w:rsidP="00074498">
            <w:pPr>
              <w:spacing w:after="0"/>
            </w:pPr>
            <w:r>
              <w:t>3.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F603" w14:textId="0AEE949D" w:rsidR="002D587A" w:rsidRDefault="00E24ACF" w:rsidP="00074498">
            <w:pPr>
              <w:spacing w:after="0"/>
            </w:pPr>
            <w:r>
              <w:t>19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EAF94" w14:textId="7DC8070D" w:rsidR="002D587A" w:rsidRPr="004F50CE" w:rsidRDefault="00E24ACF" w:rsidP="00074498">
            <w:pPr>
              <w:spacing w:after="0"/>
            </w:pPr>
            <w:r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2761D" w14:textId="61952672" w:rsidR="002D587A" w:rsidRPr="004F50CE" w:rsidRDefault="00AF328B" w:rsidP="00074498">
            <w:pPr>
              <w:spacing w:after="0"/>
            </w:pPr>
            <w:r>
              <w:t>Lorena Sopčić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1CF6" w14:textId="7DC36A84" w:rsidR="002D587A" w:rsidRDefault="00E24ACF" w:rsidP="00074498">
            <w:pPr>
              <w:spacing w:after="0"/>
              <w:jc w:val="center"/>
            </w:pPr>
            <w:r>
              <w:t>70</w:t>
            </w:r>
          </w:p>
        </w:tc>
      </w:tr>
      <w:tr w:rsidR="002D587A" w14:paraId="09BF836C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C5E0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F2F8B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A311" w14:textId="77777777" w:rsidR="002D587A" w:rsidRPr="004F50CE" w:rsidRDefault="002D587A" w:rsidP="00074498">
            <w:pPr>
              <w:spacing w:after="0"/>
            </w:pPr>
            <w:r>
              <w:t>4.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F862A" w14:textId="4CDA4044" w:rsidR="002D587A" w:rsidRDefault="00E24ACF" w:rsidP="00074498">
            <w:pPr>
              <w:spacing w:after="0"/>
            </w:pPr>
            <w:r>
              <w:t>29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ABB92" w14:textId="6BE04359" w:rsidR="002D587A" w:rsidRPr="004F50CE" w:rsidRDefault="00E24ACF" w:rsidP="00074498">
            <w:pPr>
              <w:spacing w:after="0"/>
            </w:pPr>
            <w:r>
              <w:t>2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A05D" w14:textId="77777777" w:rsidR="002D587A" w:rsidRPr="004F50CE" w:rsidRDefault="002D587A" w:rsidP="00074498">
            <w:pPr>
              <w:spacing w:after="0"/>
            </w:pPr>
            <w:r w:rsidRPr="004F50CE">
              <w:t>Zoran Dimovski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6DED5" w14:textId="15849496" w:rsidR="002D587A" w:rsidRDefault="00E24ACF" w:rsidP="00074498">
            <w:pPr>
              <w:spacing w:after="0"/>
              <w:jc w:val="center"/>
            </w:pPr>
            <w:r>
              <w:t>140</w:t>
            </w:r>
          </w:p>
        </w:tc>
      </w:tr>
      <w:tr w:rsidR="002D587A" w14:paraId="5D926357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8B3F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AE88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4530" w14:textId="77777777" w:rsidR="002D587A" w:rsidRPr="004F50CE" w:rsidRDefault="002D587A" w:rsidP="00074498">
            <w:pPr>
              <w:spacing w:after="0"/>
            </w:pPr>
            <w:r w:rsidRPr="004F50CE">
              <w:t>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E1B9A" w14:textId="1A44FDA9" w:rsidR="002D587A" w:rsidRDefault="00E24ACF" w:rsidP="00074498">
            <w:pPr>
              <w:spacing w:after="0"/>
            </w:pPr>
            <w:r>
              <w:t>17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5C2A0" w14:textId="77777777" w:rsidR="002D587A" w:rsidRPr="004F50CE" w:rsidRDefault="002D587A" w:rsidP="00074498">
            <w:pPr>
              <w:spacing w:after="0"/>
            </w:pPr>
            <w:r w:rsidRPr="004F50CE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729B" w14:textId="77777777" w:rsidR="002D587A" w:rsidRPr="004F50CE" w:rsidRDefault="002D587A" w:rsidP="00074498">
            <w:pPr>
              <w:spacing w:after="0"/>
            </w:pPr>
            <w:r w:rsidRPr="004F50CE">
              <w:t>Zoran Dimovski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6F2B" w14:textId="77777777" w:rsidR="002D587A" w:rsidRDefault="002D587A" w:rsidP="00074498">
            <w:pPr>
              <w:spacing w:after="0"/>
              <w:jc w:val="center"/>
            </w:pPr>
            <w:r>
              <w:t>70</w:t>
            </w:r>
          </w:p>
        </w:tc>
      </w:tr>
      <w:tr w:rsidR="002D587A" w14:paraId="571095C7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EC94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C541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2023" w14:textId="77777777" w:rsidR="002D587A" w:rsidRPr="004F50CE" w:rsidRDefault="002D587A" w:rsidP="00074498">
            <w:pPr>
              <w:spacing w:after="0"/>
            </w:pPr>
            <w:r w:rsidRPr="004F50CE">
              <w:t>8.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AA2C" w14:textId="63C3F497" w:rsidR="002D587A" w:rsidRDefault="00E24ACF" w:rsidP="00074498">
            <w:pPr>
              <w:spacing w:after="0"/>
            </w:pPr>
            <w:r>
              <w:t>20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B0A17" w14:textId="77777777" w:rsidR="002D587A" w:rsidRPr="004F50CE" w:rsidRDefault="002D587A" w:rsidP="00074498">
            <w:pPr>
              <w:spacing w:after="0"/>
            </w:pPr>
            <w:r w:rsidRPr="004F50CE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DF5B" w14:textId="77777777" w:rsidR="002D587A" w:rsidRPr="004F50CE" w:rsidRDefault="002D587A" w:rsidP="00074498">
            <w:pPr>
              <w:spacing w:after="0"/>
            </w:pPr>
            <w:r w:rsidRPr="004F50CE">
              <w:t>Zoran Dimovski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B9F71" w14:textId="77777777" w:rsidR="002D587A" w:rsidRDefault="002D587A" w:rsidP="00074498">
            <w:pPr>
              <w:spacing w:after="0"/>
              <w:jc w:val="center"/>
            </w:pPr>
            <w:r>
              <w:t>70</w:t>
            </w:r>
          </w:p>
        </w:tc>
      </w:tr>
      <w:tr w:rsidR="002D587A" w:rsidRPr="00EA7EF1" w14:paraId="73A87C12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EA6E" w14:textId="77777777" w:rsidR="002D587A" w:rsidRPr="004F50CE" w:rsidRDefault="002D587A" w:rsidP="00074498">
            <w:pPr>
              <w:spacing w:after="0"/>
              <w:rPr>
                <w:b/>
              </w:rPr>
            </w:pPr>
            <w:r>
              <w:rPr>
                <w:b/>
              </w:rPr>
              <w:t xml:space="preserve">Ukupno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5076" w14:textId="77777777" w:rsidR="002D587A" w:rsidRPr="004F50CE" w:rsidRDefault="002D587A" w:rsidP="00074498">
            <w:pPr>
              <w:spacing w:after="0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71D2" w14:textId="77777777" w:rsidR="002D587A" w:rsidRPr="004F50CE" w:rsidRDefault="002D587A" w:rsidP="00074498">
            <w:pPr>
              <w:spacing w:after="0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4C8C" w14:textId="6F8B2789" w:rsidR="002D587A" w:rsidRPr="004F50CE" w:rsidRDefault="00E24ACF" w:rsidP="00074498">
            <w:pPr>
              <w:spacing w:after="0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66BB" w14:textId="77777777" w:rsidR="002D587A" w:rsidRPr="004F50CE" w:rsidRDefault="005C0682" w:rsidP="00074498">
            <w:pPr>
              <w:spacing w:after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105E6" w14:textId="77777777" w:rsidR="002D587A" w:rsidRPr="004F50CE" w:rsidRDefault="002D587A" w:rsidP="00074498">
            <w:pPr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2D09" w14:textId="77777777" w:rsidR="002D587A" w:rsidRPr="004F50CE" w:rsidRDefault="002D587A" w:rsidP="0007449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83CD2">
              <w:rPr>
                <w:b/>
              </w:rPr>
              <w:t>9</w:t>
            </w:r>
            <w:r>
              <w:rPr>
                <w:b/>
              </w:rPr>
              <w:t>0</w:t>
            </w:r>
          </w:p>
        </w:tc>
      </w:tr>
      <w:tr w:rsidR="002D587A" w14:paraId="2A98180A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BB86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2B641" w14:textId="77777777" w:rsidR="002D587A" w:rsidRPr="00BB1271" w:rsidRDefault="002D587A" w:rsidP="00074498">
            <w:pPr>
              <w:spacing w:after="0"/>
              <w:rPr>
                <w:b/>
              </w:rPr>
            </w:pPr>
            <w:r w:rsidRPr="00BB1271">
              <w:rPr>
                <w:b/>
              </w:rPr>
              <w:t>Vjeronauk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6CCC1" w14:textId="77777777" w:rsidR="002D587A" w:rsidRPr="004F50CE" w:rsidRDefault="002D587A" w:rsidP="00074498">
            <w:pPr>
              <w:spacing w:after="0"/>
            </w:pPr>
            <w:r w:rsidRPr="004F50CE">
              <w:t>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ECBF" w14:textId="48789513" w:rsidR="002D587A" w:rsidRPr="004F50CE" w:rsidRDefault="002D587A" w:rsidP="00074498">
            <w:pPr>
              <w:spacing w:after="0"/>
            </w:pPr>
            <w:r>
              <w:t>1</w:t>
            </w:r>
            <w:r w:rsidR="00E24ACF">
              <w:t>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0CB1" w14:textId="77777777" w:rsidR="002D587A" w:rsidRPr="004F50CE" w:rsidRDefault="002D587A" w:rsidP="00074498">
            <w:pPr>
              <w:spacing w:after="0"/>
            </w:pPr>
            <w:r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FA9B4" w14:textId="77777777" w:rsidR="002D587A" w:rsidRPr="004F50CE" w:rsidRDefault="002D587A" w:rsidP="00074498">
            <w:pPr>
              <w:spacing w:after="0"/>
            </w:pPr>
            <w:r w:rsidRPr="004F50CE">
              <w:t>Gabi Tomašić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6291" w14:textId="77777777" w:rsidR="002D587A" w:rsidRPr="004F50CE" w:rsidRDefault="002D587A" w:rsidP="00074498">
            <w:pPr>
              <w:spacing w:after="0"/>
              <w:jc w:val="center"/>
            </w:pPr>
            <w:r w:rsidRPr="004152B0">
              <w:t>70</w:t>
            </w:r>
          </w:p>
        </w:tc>
      </w:tr>
      <w:tr w:rsidR="002D587A" w14:paraId="3A061A18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F66D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06F51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4759" w14:textId="77777777" w:rsidR="002D587A" w:rsidRPr="004F50CE" w:rsidRDefault="002D587A" w:rsidP="00074498">
            <w:pPr>
              <w:spacing w:after="0"/>
            </w:pPr>
            <w:r w:rsidRPr="004F50CE">
              <w:t>2.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01C4" w14:textId="54FBDFBB" w:rsidR="002D587A" w:rsidRPr="004F50CE" w:rsidRDefault="00E24ACF" w:rsidP="00074498">
            <w:pPr>
              <w:spacing w:after="0"/>
            </w:pPr>
            <w:r>
              <w:t>18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8D46" w14:textId="77777777" w:rsidR="002D587A" w:rsidRPr="004F50CE" w:rsidRDefault="002D587A" w:rsidP="00074498">
            <w:pPr>
              <w:spacing w:after="0"/>
            </w:pPr>
            <w:r w:rsidRPr="004F50CE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A4CD" w14:textId="77777777" w:rsidR="002D587A" w:rsidRPr="004F50CE" w:rsidRDefault="002D587A" w:rsidP="00074498">
            <w:pPr>
              <w:spacing w:after="0"/>
            </w:pPr>
            <w:r w:rsidRPr="0053029C">
              <w:t>Gabi Tomašić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154E" w14:textId="77777777" w:rsidR="002D587A" w:rsidRPr="004F50CE" w:rsidRDefault="002D587A" w:rsidP="00074498">
            <w:pPr>
              <w:spacing w:after="0"/>
              <w:jc w:val="center"/>
            </w:pPr>
            <w:r w:rsidRPr="004152B0">
              <w:t>70</w:t>
            </w:r>
          </w:p>
        </w:tc>
      </w:tr>
      <w:tr w:rsidR="002D587A" w14:paraId="634239D1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3CC82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5D22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6CD40" w14:textId="77777777" w:rsidR="002D587A" w:rsidRPr="004F50CE" w:rsidRDefault="002D587A" w:rsidP="00074498">
            <w:pPr>
              <w:spacing w:after="0"/>
            </w:pPr>
            <w:r w:rsidRPr="004F50CE">
              <w:t>3.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CD94E" w14:textId="5DC2DD00" w:rsidR="002D587A" w:rsidRPr="004F50CE" w:rsidRDefault="00E24ACF" w:rsidP="00074498">
            <w:pPr>
              <w:spacing w:after="0"/>
            </w:pPr>
            <w:r>
              <w:t>19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962FF" w14:textId="17A54190" w:rsidR="002D587A" w:rsidRPr="004F50CE" w:rsidRDefault="00E24ACF" w:rsidP="00074498">
            <w:pPr>
              <w:spacing w:after="0"/>
            </w:pPr>
            <w:r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AC6E" w14:textId="77777777" w:rsidR="002D587A" w:rsidRPr="004F50CE" w:rsidRDefault="002D587A" w:rsidP="00074498">
            <w:pPr>
              <w:spacing w:after="0"/>
            </w:pPr>
            <w:r w:rsidRPr="0053029C">
              <w:t>Gabi Tomašić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98A0" w14:textId="77777777" w:rsidR="002D587A" w:rsidRPr="004F50CE" w:rsidRDefault="002D587A" w:rsidP="00074498">
            <w:pPr>
              <w:spacing w:after="0"/>
              <w:jc w:val="center"/>
            </w:pPr>
            <w:r w:rsidRPr="004152B0">
              <w:t>70</w:t>
            </w:r>
          </w:p>
        </w:tc>
      </w:tr>
      <w:tr w:rsidR="002D587A" w14:paraId="407D41C6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0554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51C3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958F" w14:textId="77777777" w:rsidR="002D587A" w:rsidRPr="004F50CE" w:rsidRDefault="002D587A" w:rsidP="00074498">
            <w:pPr>
              <w:spacing w:after="0"/>
            </w:pPr>
            <w:r w:rsidRPr="004F50CE">
              <w:t>4.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5621F" w14:textId="39D0EEC1" w:rsidR="002D587A" w:rsidRPr="004F50CE" w:rsidRDefault="00E24ACF" w:rsidP="00074498">
            <w:pPr>
              <w:spacing w:after="0"/>
            </w:pPr>
            <w:r>
              <w:t>28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0A91" w14:textId="1F6439DB" w:rsidR="002D587A" w:rsidRPr="004F50CE" w:rsidRDefault="00E24ACF" w:rsidP="00074498">
            <w:pPr>
              <w:spacing w:after="0"/>
            </w:pPr>
            <w:r>
              <w:t>2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C2535" w14:textId="77777777" w:rsidR="002D587A" w:rsidRPr="004F50CE" w:rsidRDefault="002D587A" w:rsidP="00074498">
            <w:pPr>
              <w:spacing w:after="0"/>
            </w:pPr>
            <w:r w:rsidRPr="0053029C">
              <w:t>Gabi Tomašić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C357F" w14:textId="630C54EF" w:rsidR="002D587A" w:rsidRPr="004F50CE" w:rsidRDefault="00E24ACF" w:rsidP="00074498">
            <w:pPr>
              <w:spacing w:after="0"/>
              <w:jc w:val="center"/>
            </w:pPr>
            <w:r>
              <w:t>140</w:t>
            </w:r>
          </w:p>
        </w:tc>
      </w:tr>
      <w:tr w:rsidR="002D587A" w14:paraId="1E4FA290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10D57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99639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4FDD2" w14:textId="77777777" w:rsidR="002D587A" w:rsidRPr="004F50CE" w:rsidRDefault="002D587A" w:rsidP="00074498">
            <w:pPr>
              <w:spacing w:after="0"/>
            </w:pPr>
            <w:r w:rsidRPr="004F50CE">
              <w:t>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3776" w14:textId="6B232E83" w:rsidR="002D587A" w:rsidRPr="004F50CE" w:rsidRDefault="00E24ACF" w:rsidP="00074498">
            <w:pPr>
              <w:spacing w:after="0"/>
            </w:pPr>
            <w:r>
              <w:t>22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58FF" w14:textId="77777777" w:rsidR="002D587A" w:rsidRPr="004F50CE" w:rsidRDefault="002D587A" w:rsidP="00074498">
            <w:pPr>
              <w:spacing w:after="0"/>
            </w:pPr>
            <w:r w:rsidRPr="004F50CE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91225" w14:textId="77777777" w:rsidR="002D587A" w:rsidRPr="004F50CE" w:rsidRDefault="002D587A" w:rsidP="00074498">
            <w:pPr>
              <w:spacing w:after="0"/>
            </w:pPr>
            <w:r w:rsidRPr="0053029C">
              <w:t>Gabi Tomašić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D14F" w14:textId="77777777" w:rsidR="002D587A" w:rsidRPr="004F50CE" w:rsidRDefault="002D587A" w:rsidP="00074498">
            <w:pPr>
              <w:spacing w:after="0"/>
              <w:jc w:val="center"/>
            </w:pPr>
            <w:r w:rsidRPr="004152B0">
              <w:t>70</w:t>
            </w:r>
          </w:p>
        </w:tc>
      </w:tr>
      <w:tr w:rsidR="002D587A" w14:paraId="7ADA7AC9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2023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D6E7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61CE1" w14:textId="77777777" w:rsidR="002D587A" w:rsidRPr="004F50CE" w:rsidRDefault="002D587A" w:rsidP="00074498">
            <w:pPr>
              <w:spacing w:after="0"/>
            </w:pPr>
            <w:r w:rsidRPr="004F50CE">
              <w:t>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D017" w14:textId="3FBC41B0" w:rsidR="002D587A" w:rsidRPr="004F50CE" w:rsidRDefault="00E24ACF" w:rsidP="00074498">
            <w:pPr>
              <w:spacing w:after="0"/>
            </w:pPr>
            <w:r>
              <w:t>15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BF7E" w14:textId="77777777" w:rsidR="002D587A" w:rsidRPr="004F50CE" w:rsidRDefault="002D587A" w:rsidP="00074498">
            <w:pPr>
              <w:spacing w:after="0"/>
            </w:pPr>
            <w:r w:rsidRPr="004F50CE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4D5E" w14:textId="77777777" w:rsidR="002D587A" w:rsidRPr="004F50CE" w:rsidRDefault="002D587A" w:rsidP="00074498">
            <w:pPr>
              <w:spacing w:after="0"/>
            </w:pPr>
            <w:r w:rsidRPr="0053029C">
              <w:t>Gabi Tomašić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EE16" w14:textId="77777777" w:rsidR="002D587A" w:rsidRPr="004F50CE" w:rsidRDefault="002D587A" w:rsidP="00074498">
            <w:pPr>
              <w:spacing w:after="0"/>
              <w:jc w:val="center"/>
            </w:pPr>
            <w:r w:rsidRPr="004152B0">
              <w:t>70</w:t>
            </w:r>
          </w:p>
        </w:tc>
      </w:tr>
      <w:tr w:rsidR="002D587A" w14:paraId="201F40A4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6516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BE68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C6536" w14:textId="77777777" w:rsidR="002D587A" w:rsidRPr="004F50CE" w:rsidRDefault="002D587A" w:rsidP="00074498">
            <w:pPr>
              <w:spacing w:after="0"/>
            </w:pPr>
            <w:r w:rsidRPr="004F50CE">
              <w:t>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3A2C2" w14:textId="3430DE92" w:rsidR="002D587A" w:rsidRPr="004F50CE" w:rsidRDefault="00E24ACF" w:rsidP="00074498">
            <w:pPr>
              <w:spacing w:after="0"/>
            </w:pPr>
            <w:r>
              <w:t>17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7B3A8" w14:textId="77777777" w:rsidR="002D587A" w:rsidRPr="004F50CE" w:rsidRDefault="002D587A" w:rsidP="00074498">
            <w:pPr>
              <w:spacing w:after="0"/>
            </w:pPr>
            <w:r w:rsidRPr="004F50CE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4234C" w14:textId="77777777" w:rsidR="002D587A" w:rsidRPr="004F50CE" w:rsidRDefault="002D587A" w:rsidP="00074498">
            <w:pPr>
              <w:spacing w:after="0"/>
            </w:pPr>
            <w:r w:rsidRPr="0053029C">
              <w:t>Gabi Tomašić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10C5" w14:textId="77777777" w:rsidR="002D587A" w:rsidRPr="004F50CE" w:rsidRDefault="002D587A" w:rsidP="00074498">
            <w:pPr>
              <w:spacing w:after="0"/>
              <w:jc w:val="center"/>
            </w:pPr>
            <w:r w:rsidRPr="004152B0">
              <w:t>70</w:t>
            </w:r>
          </w:p>
        </w:tc>
      </w:tr>
      <w:tr w:rsidR="002D587A" w14:paraId="6845CA54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9CB5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B063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A7745" w14:textId="77777777" w:rsidR="002D587A" w:rsidRPr="004F50CE" w:rsidRDefault="002D587A" w:rsidP="00074498">
            <w:pPr>
              <w:spacing w:after="0"/>
            </w:pPr>
            <w:r w:rsidRPr="004F50CE">
              <w:t>8.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5979" w14:textId="51D75484" w:rsidR="002D587A" w:rsidRPr="004F50CE" w:rsidRDefault="00E24ACF" w:rsidP="00074498">
            <w:pPr>
              <w:spacing w:after="0"/>
            </w:pPr>
            <w:r>
              <w:t>21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54C5" w14:textId="77777777" w:rsidR="002D587A" w:rsidRPr="004F50CE" w:rsidRDefault="002D587A" w:rsidP="00074498">
            <w:pPr>
              <w:spacing w:after="0"/>
            </w:pPr>
            <w:r w:rsidRPr="004F50CE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FCCED" w14:textId="77777777" w:rsidR="002D587A" w:rsidRPr="004F50CE" w:rsidRDefault="002D587A" w:rsidP="00074498">
            <w:pPr>
              <w:spacing w:after="0"/>
            </w:pPr>
            <w:r w:rsidRPr="0053029C">
              <w:t>Gabi Tomašić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8540" w14:textId="77777777" w:rsidR="002D587A" w:rsidRPr="004F50CE" w:rsidRDefault="002D587A" w:rsidP="00074498">
            <w:pPr>
              <w:spacing w:after="0"/>
              <w:jc w:val="center"/>
            </w:pPr>
            <w:r w:rsidRPr="004152B0">
              <w:t>70</w:t>
            </w:r>
          </w:p>
        </w:tc>
      </w:tr>
      <w:tr w:rsidR="002D587A" w:rsidRPr="00EA7EF1" w14:paraId="1899DA86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EFCD" w14:textId="77777777" w:rsidR="002D587A" w:rsidRPr="004F50CE" w:rsidRDefault="002D587A" w:rsidP="00074498">
            <w:pPr>
              <w:spacing w:after="0"/>
              <w:rPr>
                <w:b/>
              </w:rPr>
            </w:pPr>
            <w:r>
              <w:rPr>
                <w:b/>
              </w:rPr>
              <w:t>Ukupno 1. - 8.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6BE7" w14:textId="77777777" w:rsidR="002D587A" w:rsidRPr="004F50CE" w:rsidRDefault="002D587A" w:rsidP="00074498">
            <w:pPr>
              <w:spacing w:after="0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B745A" w14:textId="77777777" w:rsidR="002D587A" w:rsidRPr="004F50CE" w:rsidRDefault="002D587A" w:rsidP="00074498">
            <w:pPr>
              <w:spacing w:after="0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B8F11" w14:textId="4CD21EC0" w:rsidR="002D587A" w:rsidRPr="004F50CE" w:rsidRDefault="00E24ACF" w:rsidP="00074498">
            <w:pPr>
              <w:spacing w:after="0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C4801" w14:textId="77777777" w:rsidR="002D587A" w:rsidRPr="004F50CE" w:rsidRDefault="002D587A" w:rsidP="00074498">
            <w:pPr>
              <w:spacing w:after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3D7C" w14:textId="77777777" w:rsidR="002D587A" w:rsidRPr="004F50CE" w:rsidRDefault="002D587A" w:rsidP="00074498">
            <w:pPr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A7FE8" w14:textId="77777777" w:rsidR="002D587A" w:rsidRPr="004F50CE" w:rsidRDefault="002D587A" w:rsidP="0007449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630</w:t>
            </w:r>
          </w:p>
        </w:tc>
      </w:tr>
      <w:tr w:rsidR="002D587A" w14:paraId="3E59B8AE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0817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4A26" w14:textId="77777777" w:rsidR="002D587A" w:rsidRPr="00BB1271" w:rsidRDefault="002D587A" w:rsidP="00074498">
            <w:pPr>
              <w:spacing w:after="0"/>
              <w:rPr>
                <w:b/>
              </w:rPr>
            </w:pPr>
            <w:r w:rsidRPr="00BB1271">
              <w:rPr>
                <w:b/>
              </w:rPr>
              <w:t>Njemački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6DF1" w14:textId="77777777" w:rsidR="002D587A" w:rsidRPr="004F50CE" w:rsidRDefault="002D587A" w:rsidP="00074498">
            <w:pPr>
              <w:spacing w:after="0"/>
            </w:pPr>
            <w:r w:rsidRPr="004F50CE">
              <w:t>4.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BA418" w14:textId="33F27A93" w:rsidR="002D587A" w:rsidRPr="00820977" w:rsidRDefault="002D587A" w:rsidP="00074498">
            <w:pPr>
              <w:spacing w:after="0"/>
              <w:rPr>
                <w:color w:val="FF0000"/>
              </w:rPr>
            </w:pPr>
            <w:r>
              <w:t>1</w:t>
            </w:r>
            <w:r w:rsidR="0094083F">
              <w:t>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31C24" w14:textId="77777777" w:rsidR="002D587A" w:rsidRPr="00390A2B" w:rsidRDefault="002D587A" w:rsidP="00074498">
            <w:pPr>
              <w:spacing w:after="0"/>
            </w:pPr>
            <w:r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4874" w14:textId="77777777" w:rsidR="002D587A" w:rsidRPr="004F50CE" w:rsidRDefault="002D587A" w:rsidP="00074498">
            <w:pPr>
              <w:spacing w:after="0"/>
            </w:pPr>
            <w:r w:rsidRPr="004F50CE">
              <w:t>Dubravka Kostelac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4689" w14:textId="77777777" w:rsidR="002D587A" w:rsidRPr="004F50CE" w:rsidRDefault="002D587A" w:rsidP="00074498">
            <w:pPr>
              <w:spacing w:after="0"/>
              <w:jc w:val="center"/>
            </w:pPr>
            <w:r w:rsidRPr="00CF0DBD">
              <w:t>70</w:t>
            </w:r>
          </w:p>
        </w:tc>
      </w:tr>
      <w:tr w:rsidR="002D587A" w14:paraId="5DE34766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ECCEC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27D1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C4B9A" w14:textId="77777777" w:rsidR="002D587A" w:rsidRPr="004F50CE" w:rsidRDefault="002D587A" w:rsidP="00074498">
            <w:pPr>
              <w:spacing w:after="0"/>
            </w:pPr>
            <w:r w:rsidRPr="004F50CE">
              <w:t>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2226" w14:textId="781A1D80" w:rsidR="002D587A" w:rsidRPr="00820977" w:rsidRDefault="0094083F" w:rsidP="00074498">
            <w:pPr>
              <w:spacing w:after="0"/>
              <w:rPr>
                <w:color w:val="FF0000"/>
              </w:rPr>
            </w:pPr>
            <w:r>
              <w:t>1</w:t>
            </w:r>
            <w:r w:rsidR="00E24ACF">
              <w:t>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3BF0E" w14:textId="77777777" w:rsidR="002D587A" w:rsidRPr="00FB57A0" w:rsidRDefault="002D587A" w:rsidP="00074498">
            <w:pPr>
              <w:spacing w:after="0"/>
            </w:pPr>
            <w:r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55F37" w14:textId="77777777" w:rsidR="002D587A" w:rsidRPr="004F50CE" w:rsidRDefault="002D587A" w:rsidP="00074498">
            <w:pPr>
              <w:spacing w:after="0"/>
            </w:pPr>
            <w:r w:rsidRPr="001D3A52">
              <w:t>Dubravka Kostelac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2A6BC" w14:textId="77777777" w:rsidR="002D587A" w:rsidRPr="004F50CE" w:rsidRDefault="002D587A" w:rsidP="00074498">
            <w:pPr>
              <w:spacing w:after="0"/>
              <w:jc w:val="center"/>
            </w:pPr>
            <w:r w:rsidRPr="00CF0DBD">
              <w:t>70</w:t>
            </w:r>
          </w:p>
        </w:tc>
      </w:tr>
      <w:tr w:rsidR="002D587A" w14:paraId="60E0DFC9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EA5F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21F2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4F5E4" w14:textId="77777777" w:rsidR="002D587A" w:rsidRPr="004F50CE" w:rsidRDefault="002D587A" w:rsidP="00074498">
            <w:pPr>
              <w:spacing w:after="0"/>
            </w:pPr>
            <w:r w:rsidRPr="004F50CE">
              <w:t>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EF6A" w14:textId="751D348C" w:rsidR="002D587A" w:rsidRPr="00820977" w:rsidRDefault="0094083F" w:rsidP="00074498">
            <w:pPr>
              <w:spacing w:after="0"/>
              <w:rPr>
                <w:color w:val="FF0000"/>
              </w:rPr>
            </w:pPr>
            <w:r>
              <w:t>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8934" w14:textId="7C75CE33" w:rsidR="002D587A" w:rsidRPr="00FB57A0" w:rsidRDefault="00344670" w:rsidP="00074498">
            <w:pPr>
              <w:spacing w:after="0"/>
            </w:pPr>
            <w:r>
              <w:t>0,5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659B" w14:textId="77777777" w:rsidR="002D587A" w:rsidRPr="004F50CE" w:rsidRDefault="002D587A" w:rsidP="00074498">
            <w:pPr>
              <w:spacing w:after="0"/>
            </w:pPr>
            <w:r w:rsidRPr="001D3A52">
              <w:t>Dubravka Kostelac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E3B9" w14:textId="77777777" w:rsidR="002D587A" w:rsidRPr="004F50CE" w:rsidRDefault="002D587A" w:rsidP="00074498">
            <w:pPr>
              <w:spacing w:after="0"/>
              <w:jc w:val="center"/>
            </w:pPr>
            <w:r w:rsidRPr="00CF0DBD">
              <w:t>70</w:t>
            </w:r>
          </w:p>
        </w:tc>
      </w:tr>
      <w:tr w:rsidR="002D587A" w14:paraId="018DF000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08F9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01F6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1B7A" w14:textId="77777777" w:rsidR="002D587A" w:rsidRPr="004F50CE" w:rsidRDefault="002D587A" w:rsidP="00074498">
            <w:pPr>
              <w:spacing w:after="0"/>
            </w:pPr>
            <w:r w:rsidRPr="004F50CE">
              <w:t>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DDA62" w14:textId="65222EDA" w:rsidR="002D587A" w:rsidRPr="00820977" w:rsidRDefault="00E24ACF" w:rsidP="00074498">
            <w:pPr>
              <w:spacing w:after="0"/>
              <w:rPr>
                <w:color w:val="FF0000"/>
              </w:rPr>
            </w:pPr>
            <w:r>
              <w:t>6</w:t>
            </w:r>
            <w:r w:rsidR="002D587A">
              <w:t xml:space="preserve">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AAE2" w14:textId="77777777" w:rsidR="002D587A" w:rsidRPr="004568E3" w:rsidRDefault="002D587A" w:rsidP="00074498">
            <w:pPr>
              <w:spacing w:after="0"/>
            </w:pPr>
            <w:r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B6C4E" w14:textId="77777777" w:rsidR="002D587A" w:rsidRPr="004F50CE" w:rsidRDefault="002D587A" w:rsidP="00074498">
            <w:pPr>
              <w:spacing w:after="0"/>
            </w:pPr>
            <w:r w:rsidRPr="001D3A52">
              <w:t>Dubravka Kostelac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BBC2" w14:textId="77777777" w:rsidR="002D587A" w:rsidRPr="004F50CE" w:rsidRDefault="002D587A" w:rsidP="00074498">
            <w:pPr>
              <w:spacing w:after="0"/>
              <w:jc w:val="center"/>
            </w:pPr>
            <w:r w:rsidRPr="00CF0DBD">
              <w:t>70</w:t>
            </w:r>
          </w:p>
        </w:tc>
      </w:tr>
      <w:tr w:rsidR="002D587A" w14:paraId="30BCC741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E067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9B64B" w14:textId="77777777" w:rsidR="002D587A" w:rsidRPr="004F50CE" w:rsidRDefault="002D587A" w:rsidP="00074498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4F9C" w14:textId="77777777" w:rsidR="002D587A" w:rsidRPr="004F50CE" w:rsidRDefault="002D587A" w:rsidP="00074498">
            <w:pPr>
              <w:spacing w:after="0"/>
            </w:pPr>
            <w:r w:rsidRPr="004F50CE">
              <w:t>8.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F0E2" w14:textId="6B6C4CF1" w:rsidR="002D587A" w:rsidRPr="00820977" w:rsidRDefault="0094083F" w:rsidP="00074498">
            <w:pPr>
              <w:spacing w:after="0"/>
              <w:rPr>
                <w:color w:val="FF0000"/>
              </w:rPr>
            </w:pPr>
            <w:r>
              <w:t>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2E672" w14:textId="34D09B09" w:rsidR="002D587A" w:rsidRPr="004568E3" w:rsidRDefault="00344670" w:rsidP="00074498">
            <w:pPr>
              <w:spacing w:after="0"/>
            </w:pPr>
            <w:r>
              <w:t>0,5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5CCF" w14:textId="77777777" w:rsidR="002D587A" w:rsidRPr="004F50CE" w:rsidRDefault="002D587A" w:rsidP="00074498">
            <w:pPr>
              <w:spacing w:after="0"/>
            </w:pPr>
            <w:r w:rsidRPr="001D3A52">
              <w:t>Dubravka Kostelac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5048" w14:textId="77777777" w:rsidR="002D587A" w:rsidRPr="004F50CE" w:rsidRDefault="002D587A" w:rsidP="00074498">
            <w:pPr>
              <w:spacing w:after="0"/>
              <w:jc w:val="center"/>
            </w:pPr>
            <w:r w:rsidRPr="00CF0DBD">
              <w:t>70</w:t>
            </w:r>
          </w:p>
        </w:tc>
      </w:tr>
      <w:tr w:rsidR="002D587A" w:rsidRPr="00EA7EF1" w14:paraId="3680D1D7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34CE12" w14:textId="77777777" w:rsidR="002D587A" w:rsidRPr="004F50CE" w:rsidRDefault="002D587A" w:rsidP="00074498">
            <w:pPr>
              <w:spacing w:after="0"/>
              <w:rPr>
                <w:b/>
              </w:rPr>
            </w:pPr>
            <w:r>
              <w:rPr>
                <w:b/>
              </w:rPr>
              <w:t>Ukupno 4.-8.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D270FD" w14:textId="77777777" w:rsidR="002D587A" w:rsidRPr="004F50CE" w:rsidRDefault="002D587A" w:rsidP="00074498">
            <w:pPr>
              <w:spacing w:after="0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457BB1" w14:textId="77777777" w:rsidR="002D587A" w:rsidRPr="004F50CE" w:rsidRDefault="002D587A" w:rsidP="00074498">
            <w:pPr>
              <w:spacing w:after="0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A710B6" w14:textId="41D867E2" w:rsidR="002D587A" w:rsidRPr="004F50CE" w:rsidRDefault="00E24ACF" w:rsidP="00074498">
            <w:pPr>
              <w:spacing w:after="0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390708" w14:textId="26162B1C" w:rsidR="002D587A" w:rsidRPr="004F50CE" w:rsidRDefault="00344670" w:rsidP="00074498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CFB3D9" w14:textId="77777777" w:rsidR="002D587A" w:rsidRPr="004F50CE" w:rsidRDefault="002D587A" w:rsidP="00074498">
            <w:pPr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333B90" w14:textId="77777777" w:rsidR="002D587A" w:rsidRPr="004F50CE" w:rsidRDefault="002D587A" w:rsidP="0007449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2D587A" w:rsidRPr="00173C06" w14:paraId="3315EDB9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FEE65F" w14:textId="77777777" w:rsidR="002D587A" w:rsidRPr="004F50CE" w:rsidRDefault="002D587A" w:rsidP="00074498">
            <w:pPr>
              <w:spacing w:after="0"/>
              <w:rPr>
                <w:b/>
              </w:rPr>
            </w:pPr>
            <w:r w:rsidRPr="004F50CE">
              <w:rPr>
                <w:b/>
              </w:rPr>
              <w:t>Sveukupno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D88600" w14:textId="77777777" w:rsidR="002D587A" w:rsidRPr="004F50CE" w:rsidRDefault="002D587A" w:rsidP="00074498">
            <w:pPr>
              <w:spacing w:after="0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99B6BF" w14:textId="77777777" w:rsidR="002D587A" w:rsidRPr="004F50CE" w:rsidRDefault="002D587A" w:rsidP="00074498">
            <w:pPr>
              <w:spacing w:after="0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0483E4" w14:textId="3B809B20" w:rsidR="002D587A" w:rsidRPr="004F50CE" w:rsidRDefault="00344670" w:rsidP="00074498">
            <w:pPr>
              <w:spacing w:after="0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44BF1B" w14:textId="77777777" w:rsidR="002D587A" w:rsidRPr="004F50CE" w:rsidRDefault="002D587A" w:rsidP="00074498">
            <w:pPr>
              <w:spacing w:after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6463A0" w14:textId="77777777" w:rsidR="002D587A" w:rsidRPr="004F50CE" w:rsidRDefault="002D587A" w:rsidP="00074498">
            <w:pPr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4EAB7F" w14:textId="77777777" w:rsidR="002D587A" w:rsidRPr="004F50CE" w:rsidRDefault="002D587A" w:rsidP="0007449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B83CD2">
              <w:rPr>
                <w:b/>
              </w:rPr>
              <w:t>7</w:t>
            </w:r>
            <w:r>
              <w:rPr>
                <w:b/>
              </w:rPr>
              <w:t>0</w:t>
            </w:r>
          </w:p>
        </w:tc>
      </w:tr>
      <w:tr w:rsidR="002D587A" w14:paraId="19B5F141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981D" w14:textId="77777777" w:rsidR="002D587A" w:rsidRPr="00451AB7" w:rsidRDefault="002D587A" w:rsidP="00074498">
            <w:pPr>
              <w:spacing w:after="0"/>
            </w:pPr>
            <w:r>
              <w:t>P</w:t>
            </w:r>
            <w:r w:rsidRPr="00451AB7">
              <w:t>Š</w:t>
            </w:r>
            <w:r>
              <w:t xml:space="preserve"> </w:t>
            </w:r>
            <w:r w:rsidRPr="00451AB7">
              <w:t>Kamanje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7C6F" w14:textId="77777777" w:rsidR="002D587A" w:rsidRPr="00451AB7" w:rsidRDefault="002D587A" w:rsidP="00074498">
            <w:pPr>
              <w:spacing w:after="0"/>
            </w:pPr>
            <w:r w:rsidRPr="00BB1271">
              <w:rPr>
                <w:b/>
              </w:rPr>
              <w:t>Informatika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7760" w14:textId="77777777" w:rsidR="002D587A" w:rsidRPr="00451AB7" w:rsidRDefault="002D587A" w:rsidP="00074498">
            <w:pPr>
              <w:spacing w:after="0"/>
            </w:pPr>
            <w:r>
              <w:t>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A1E7" w14:textId="4FCBFF2E" w:rsidR="002D587A" w:rsidRPr="00451AB7" w:rsidRDefault="00E24ACF" w:rsidP="00074498">
            <w:pPr>
              <w:spacing w:after="0"/>
            </w:pPr>
            <w:r>
              <w:t>12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D07E" w14:textId="77777777" w:rsidR="002D587A" w:rsidRPr="00451AB7" w:rsidRDefault="002D587A" w:rsidP="00074498">
            <w:pPr>
              <w:spacing w:after="0"/>
            </w:pPr>
            <w:r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46BF" w14:textId="545B4F89" w:rsidR="002D587A" w:rsidRPr="00451AB7" w:rsidRDefault="00D87677" w:rsidP="00074498">
            <w:pPr>
              <w:spacing w:after="0"/>
            </w:pPr>
            <w:r>
              <w:t>Lorena Sopčić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C01D" w14:textId="77777777" w:rsidR="002D587A" w:rsidRPr="00451AB7" w:rsidRDefault="002D587A" w:rsidP="00074498">
            <w:pPr>
              <w:spacing w:after="0"/>
              <w:jc w:val="center"/>
            </w:pPr>
            <w:r w:rsidRPr="009025C9">
              <w:t>70</w:t>
            </w:r>
          </w:p>
        </w:tc>
      </w:tr>
      <w:tr w:rsidR="002D587A" w14:paraId="7A010CFA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0BFC" w14:textId="77777777" w:rsidR="002D587A" w:rsidRPr="00451AB7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C20A" w14:textId="77777777" w:rsidR="002D587A" w:rsidRPr="00451AB7" w:rsidRDefault="002D587A" w:rsidP="00074498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C2B0" w14:textId="77777777" w:rsidR="002D587A" w:rsidRPr="00451AB7" w:rsidRDefault="002D587A" w:rsidP="00074498">
            <w:pPr>
              <w:spacing w:after="0"/>
            </w:pPr>
            <w:r>
              <w:t>2.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B79A" w14:textId="60095868" w:rsidR="002D587A" w:rsidRPr="00451AB7" w:rsidRDefault="00E24ACF" w:rsidP="00074498">
            <w:pPr>
              <w:spacing w:after="0"/>
            </w:pPr>
            <w:r>
              <w:t>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445E" w14:textId="77777777" w:rsidR="002D587A" w:rsidRPr="00451AB7" w:rsidRDefault="002D587A" w:rsidP="00074498">
            <w:pPr>
              <w:spacing w:after="0"/>
            </w:pPr>
            <w:r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B78B" w14:textId="7AE86417" w:rsidR="002D587A" w:rsidRPr="00451AB7" w:rsidRDefault="33AFBB53" w:rsidP="00074498">
            <w:pPr>
              <w:spacing w:after="0"/>
            </w:pPr>
            <w:r>
              <w:t>Lorena Sopčić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F30D5" w14:textId="77777777" w:rsidR="002D587A" w:rsidRPr="00451AB7" w:rsidRDefault="002D587A" w:rsidP="00074498">
            <w:pPr>
              <w:spacing w:after="0"/>
              <w:jc w:val="center"/>
            </w:pPr>
            <w:r w:rsidRPr="009025C9">
              <w:t>70</w:t>
            </w:r>
          </w:p>
        </w:tc>
      </w:tr>
      <w:tr w:rsidR="002D587A" w14:paraId="4F9F5A4B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DC77" w14:textId="77777777" w:rsidR="002D587A" w:rsidRPr="00451AB7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58EA3" w14:textId="77777777" w:rsidR="002D587A" w:rsidRPr="00451AB7" w:rsidRDefault="002D587A" w:rsidP="00074498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A8AE" w14:textId="77777777" w:rsidR="002D587A" w:rsidRPr="00451AB7" w:rsidRDefault="002D587A" w:rsidP="00074498">
            <w:pPr>
              <w:spacing w:after="0"/>
            </w:pPr>
            <w:r>
              <w:t>3.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EE29" w14:textId="61917FAC" w:rsidR="002D587A" w:rsidRDefault="00E24ACF" w:rsidP="00074498">
            <w:pPr>
              <w:spacing w:after="0"/>
            </w:pPr>
            <w:r>
              <w:t>12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95FAE" w14:textId="77777777" w:rsidR="002D587A" w:rsidRPr="00451AB7" w:rsidRDefault="002D587A" w:rsidP="00074498">
            <w:pPr>
              <w:spacing w:after="0"/>
            </w:pPr>
            <w:r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8664F" w14:textId="27437A21" w:rsidR="002D587A" w:rsidRPr="00451AB7" w:rsidRDefault="00D87677" w:rsidP="00074498">
            <w:pPr>
              <w:spacing w:after="0"/>
            </w:pPr>
            <w:r>
              <w:t>Lorena Sopčić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C535" w14:textId="77777777" w:rsidR="002D587A" w:rsidRPr="00A975D6" w:rsidRDefault="002D587A" w:rsidP="00074498">
            <w:pPr>
              <w:spacing w:after="0"/>
              <w:jc w:val="center"/>
            </w:pPr>
            <w:r w:rsidRPr="009025C9">
              <w:t>70</w:t>
            </w:r>
          </w:p>
        </w:tc>
      </w:tr>
      <w:tr w:rsidR="002D587A" w14:paraId="77274F27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D97F" w14:textId="77777777" w:rsidR="002D587A" w:rsidRPr="00451AB7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FA657" w14:textId="77777777" w:rsidR="002D587A" w:rsidRPr="00451AB7" w:rsidRDefault="002D587A" w:rsidP="00074498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4334" w14:textId="77777777" w:rsidR="002D587A" w:rsidRPr="00451AB7" w:rsidRDefault="002D587A" w:rsidP="00074498">
            <w:pPr>
              <w:spacing w:after="0"/>
            </w:pPr>
            <w:r>
              <w:t>4.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F56F" w14:textId="25DBC6EC" w:rsidR="002D587A" w:rsidRDefault="00E24ACF" w:rsidP="00074498">
            <w:pPr>
              <w:spacing w:after="0"/>
            </w:pPr>
            <w:r>
              <w:t>11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9179" w14:textId="77777777" w:rsidR="002D587A" w:rsidRPr="00451AB7" w:rsidRDefault="002D587A" w:rsidP="00074498">
            <w:pPr>
              <w:spacing w:after="0"/>
            </w:pPr>
            <w:r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C8308" w14:textId="65FCDFE6" w:rsidR="002D587A" w:rsidRPr="00451AB7" w:rsidRDefault="7B5AF47B" w:rsidP="00074498">
            <w:pPr>
              <w:spacing w:after="0"/>
            </w:pPr>
            <w:r>
              <w:t>Lorena Sopčić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ACF6" w14:textId="77777777" w:rsidR="002D587A" w:rsidRPr="00A975D6" w:rsidRDefault="002D587A" w:rsidP="00074498">
            <w:pPr>
              <w:spacing w:after="0"/>
              <w:jc w:val="center"/>
            </w:pPr>
            <w:r w:rsidRPr="009025C9">
              <w:t>70</w:t>
            </w:r>
          </w:p>
        </w:tc>
      </w:tr>
      <w:tr w:rsidR="002D587A" w14:paraId="23C34381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79B0" w14:textId="77777777" w:rsidR="002D587A" w:rsidRPr="00451AB7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2BC8" w14:textId="77777777" w:rsidR="002D587A" w:rsidRPr="00451AB7" w:rsidRDefault="002D587A" w:rsidP="00074498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5F23" w14:textId="77777777" w:rsidR="002D587A" w:rsidRPr="00451AB7" w:rsidRDefault="002D587A" w:rsidP="00074498">
            <w:pPr>
              <w:spacing w:after="0"/>
            </w:pPr>
            <w:r w:rsidRPr="00451AB7">
              <w:t>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A67E" w14:textId="77777777" w:rsidR="002D587A" w:rsidRDefault="002D587A" w:rsidP="00074498">
            <w:pPr>
              <w:spacing w:after="0"/>
            </w:pPr>
            <w:r>
              <w:t>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31560" w14:textId="77777777" w:rsidR="002D587A" w:rsidRPr="00451AB7" w:rsidRDefault="002D587A" w:rsidP="00074498">
            <w:pPr>
              <w:spacing w:after="0"/>
            </w:pPr>
            <w:r w:rsidRPr="00451AB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7E967" w14:textId="77777777" w:rsidR="002D587A" w:rsidRPr="00451AB7" w:rsidRDefault="002D587A" w:rsidP="00074498">
            <w:pPr>
              <w:spacing w:after="0"/>
            </w:pPr>
            <w:r w:rsidRPr="00451AB7">
              <w:t>Zoran Dimovski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F2F9" w14:textId="77777777" w:rsidR="002D587A" w:rsidRPr="00A975D6" w:rsidRDefault="002D587A" w:rsidP="00074498">
            <w:pPr>
              <w:spacing w:after="0"/>
              <w:jc w:val="center"/>
            </w:pPr>
            <w:r w:rsidRPr="00A975D6">
              <w:t>70</w:t>
            </w:r>
          </w:p>
        </w:tc>
      </w:tr>
      <w:tr w:rsidR="002D587A" w14:paraId="6A2184ED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67E2" w14:textId="77777777" w:rsidR="002D587A" w:rsidRPr="00451AB7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B0F88" w14:textId="77777777" w:rsidR="002D587A" w:rsidRPr="00451AB7" w:rsidRDefault="002D587A" w:rsidP="00074498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CAB8" w14:textId="77777777" w:rsidR="002D587A" w:rsidRPr="00451AB7" w:rsidRDefault="002D587A" w:rsidP="00074498">
            <w:pPr>
              <w:spacing w:after="0"/>
            </w:pPr>
            <w:r w:rsidRPr="00451AB7">
              <w:t>8.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C77D" w14:textId="77777777" w:rsidR="002D587A" w:rsidRDefault="002D587A" w:rsidP="00074498">
            <w:pPr>
              <w:spacing w:after="0"/>
            </w:pPr>
            <w:r>
              <w:t>12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1EDAA" w14:textId="77777777" w:rsidR="002D587A" w:rsidRPr="00451AB7" w:rsidRDefault="002D587A" w:rsidP="00074498">
            <w:pPr>
              <w:spacing w:after="0"/>
            </w:pPr>
            <w:r w:rsidRPr="00451AB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751EC" w14:textId="77777777" w:rsidR="002D587A" w:rsidRPr="00451AB7" w:rsidRDefault="002D587A" w:rsidP="00074498">
            <w:pPr>
              <w:spacing w:after="0"/>
            </w:pPr>
            <w:r w:rsidRPr="00451AB7">
              <w:t>Zoran Dimovski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A94C" w14:textId="77777777" w:rsidR="002D587A" w:rsidRPr="00A975D6" w:rsidRDefault="002D587A" w:rsidP="00074498">
            <w:pPr>
              <w:spacing w:after="0"/>
              <w:jc w:val="center"/>
            </w:pPr>
            <w:r w:rsidRPr="00A975D6">
              <w:t>70</w:t>
            </w:r>
          </w:p>
        </w:tc>
      </w:tr>
      <w:tr w:rsidR="002D587A" w:rsidRPr="00EA7EF1" w14:paraId="764455F1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55A68" w14:textId="77777777" w:rsidR="002D587A" w:rsidRPr="00451AB7" w:rsidRDefault="002D587A" w:rsidP="00074498">
            <w:pPr>
              <w:spacing w:after="0"/>
              <w:rPr>
                <w:b/>
              </w:rPr>
            </w:pPr>
            <w:r>
              <w:rPr>
                <w:b/>
              </w:rPr>
              <w:t xml:space="preserve">Ukupno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073F" w14:textId="77777777" w:rsidR="002D587A" w:rsidRPr="00451AB7" w:rsidRDefault="002D587A" w:rsidP="00074498">
            <w:pPr>
              <w:spacing w:after="0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CFF4" w14:textId="77777777" w:rsidR="002D587A" w:rsidRPr="00451AB7" w:rsidRDefault="002D587A" w:rsidP="00074498">
            <w:pPr>
              <w:spacing w:after="0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ABC33" w14:textId="7B6B129D" w:rsidR="002D587A" w:rsidRPr="00451AB7" w:rsidRDefault="00E24ACF" w:rsidP="00074498">
            <w:pPr>
              <w:spacing w:after="0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D456" w14:textId="77777777" w:rsidR="002D587A" w:rsidRPr="00451AB7" w:rsidRDefault="002D587A" w:rsidP="00074498">
            <w:pPr>
              <w:spacing w:after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8989E" w14:textId="77777777" w:rsidR="002D587A" w:rsidRPr="00451AB7" w:rsidRDefault="002D587A" w:rsidP="00074498">
            <w:pPr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DA24" w14:textId="77777777" w:rsidR="002D587A" w:rsidRPr="00451AB7" w:rsidRDefault="002D587A" w:rsidP="0007449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420</w:t>
            </w:r>
          </w:p>
        </w:tc>
      </w:tr>
      <w:tr w:rsidR="002D587A" w14:paraId="05D7180D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E79A" w14:textId="77777777" w:rsidR="002D587A" w:rsidRPr="00451AB7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CBE5" w14:textId="77777777" w:rsidR="002D587A" w:rsidRPr="00BB1271" w:rsidRDefault="002D587A" w:rsidP="00074498">
            <w:pPr>
              <w:spacing w:after="0"/>
              <w:rPr>
                <w:b/>
              </w:rPr>
            </w:pPr>
            <w:r w:rsidRPr="00BB1271">
              <w:rPr>
                <w:b/>
              </w:rPr>
              <w:t>Vjeronauk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FEF0" w14:textId="77777777" w:rsidR="002D587A" w:rsidRPr="00451AB7" w:rsidRDefault="002D587A" w:rsidP="00074498">
            <w:pPr>
              <w:spacing w:after="0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102A5" w14:textId="55B60ACB" w:rsidR="002D587A" w:rsidRPr="00451AB7" w:rsidRDefault="00E24ACF" w:rsidP="00074498">
            <w:pPr>
              <w:spacing w:after="0"/>
            </w:pPr>
            <w:r>
              <w:t>12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5C64" w14:textId="77777777" w:rsidR="002D587A" w:rsidRPr="00451AB7" w:rsidRDefault="002D587A" w:rsidP="00074498">
            <w:pPr>
              <w:spacing w:after="0"/>
            </w:pPr>
            <w:r w:rsidRPr="00451AB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4A1D" w14:textId="4C1E5415" w:rsidR="002D587A" w:rsidRPr="00451AB7" w:rsidRDefault="00D87677" w:rsidP="00074498">
            <w:pPr>
              <w:spacing w:after="0"/>
            </w:pPr>
            <w:r>
              <w:t>Gabi Tomašić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FEF95" w14:textId="77777777" w:rsidR="002D587A" w:rsidRPr="00451AB7" w:rsidRDefault="002D587A" w:rsidP="00074498">
            <w:pPr>
              <w:spacing w:after="0"/>
              <w:jc w:val="center"/>
            </w:pPr>
            <w:r w:rsidRPr="00395368">
              <w:t>70</w:t>
            </w:r>
          </w:p>
        </w:tc>
      </w:tr>
      <w:tr w:rsidR="002D587A" w14:paraId="31101A20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53EF" w14:textId="77777777" w:rsidR="002D587A" w:rsidRPr="00451AB7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ACDEA" w14:textId="77777777" w:rsidR="002D587A" w:rsidRPr="00451AB7" w:rsidRDefault="002D587A" w:rsidP="00074498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7EE5" w14:textId="77777777" w:rsidR="002D587A" w:rsidRPr="00451AB7" w:rsidRDefault="002D587A" w:rsidP="00074498">
            <w:pPr>
              <w:spacing w:after="0"/>
            </w:pPr>
            <w:r>
              <w:t>2.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FED1" w14:textId="0E606C0C" w:rsidR="002D587A" w:rsidRPr="00451AB7" w:rsidRDefault="00344670" w:rsidP="00074498">
            <w:pPr>
              <w:spacing w:after="0"/>
            </w:pPr>
            <w:r>
              <w:t>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679C8" w14:textId="77777777" w:rsidR="002D587A" w:rsidRPr="00451AB7" w:rsidRDefault="002D587A" w:rsidP="00074498">
            <w:pPr>
              <w:spacing w:after="0"/>
            </w:pPr>
            <w:r w:rsidRPr="00451AB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D00A" w14:textId="241DB23F" w:rsidR="002D587A" w:rsidRPr="00451AB7" w:rsidRDefault="00E24ACF" w:rsidP="00074498">
            <w:pPr>
              <w:spacing w:after="0"/>
            </w:pPr>
            <w:r>
              <w:t>Leo Lang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BD611" w14:textId="77777777" w:rsidR="002D587A" w:rsidRPr="00451AB7" w:rsidRDefault="002D587A" w:rsidP="00074498">
            <w:pPr>
              <w:spacing w:after="0"/>
              <w:jc w:val="center"/>
            </w:pPr>
            <w:r>
              <w:t>70</w:t>
            </w:r>
          </w:p>
        </w:tc>
      </w:tr>
      <w:tr w:rsidR="002D587A" w14:paraId="59124DA1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71032" w14:textId="77777777" w:rsidR="002D587A" w:rsidRPr="00451AB7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2E72" w14:textId="77777777" w:rsidR="002D587A" w:rsidRPr="00451AB7" w:rsidRDefault="002D587A" w:rsidP="00074498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B4EB" w14:textId="77777777" w:rsidR="002D587A" w:rsidRDefault="002D587A" w:rsidP="00074498">
            <w:pPr>
              <w:spacing w:after="0"/>
            </w:pPr>
            <w:r>
              <w:t>3.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4542" w14:textId="224BE2F8" w:rsidR="002D587A" w:rsidRDefault="002D587A" w:rsidP="00074498">
            <w:pPr>
              <w:spacing w:after="0"/>
            </w:pPr>
            <w:r>
              <w:t>1</w:t>
            </w:r>
            <w:r w:rsidR="00344670"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BD0F" w14:textId="77777777" w:rsidR="002D587A" w:rsidRPr="00451AB7" w:rsidRDefault="002D587A" w:rsidP="00074498">
            <w:pPr>
              <w:spacing w:after="0"/>
            </w:pPr>
            <w:r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B840" w14:textId="544F13E4" w:rsidR="002D587A" w:rsidRDefault="00E24ACF" w:rsidP="00074498">
            <w:pPr>
              <w:spacing w:after="0"/>
            </w:pPr>
            <w:r>
              <w:t>Leo Lang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33E2" w14:textId="77777777" w:rsidR="002D587A" w:rsidRPr="00395368" w:rsidRDefault="002D587A" w:rsidP="00074498">
            <w:pPr>
              <w:spacing w:after="0"/>
              <w:jc w:val="center"/>
            </w:pPr>
            <w:r>
              <w:t>70</w:t>
            </w:r>
          </w:p>
        </w:tc>
      </w:tr>
      <w:tr w:rsidR="002D587A" w14:paraId="135501D6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F2E1" w14:textId="77777777" w:rsidR="002D587A" w:rsidRPr="00451AB7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6FF6" w14:textId="77777777" w:rsidR="002D587A" w:rsidRPr="00451AB7" w:rsidRDefault="002D587A" w:rsidP="00074498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6227C" w14:textId="77777777" w:rsidR="002D587A" w:rsidRPr="00451AB7" w:rsidRDefault="002D587A" w:rsidP="00074498">
            <w:pPr>
              <w:spacing w:after="0"/>
            </w:pPr>
            <w:r>
              <w:t>4.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BB07" w14:textId="78BAFCD3" w:rsidR="002D587A" w:rsidRPr="00451AB7" w:rsidRDefault="00344670" w:rsidP="00074498">
            <w:pPr>
              <w:spacing w:after="0"/>
            </w:pPr>
            <w:r>
              <w:t>11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B611" w14:textId="77777777" w:rsidR="002D587A" w:rsidRPr="00451AB7" w:rsidRDefault="002D587A" w:rsidP="00074498">
            <w:pPr>
              <w:spacing w:after="0"/>
            </w:pPr>
            <w:r w:rsidRPr="00451AB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5854" w14:textId="5900C0E9" w:rsidR="002D587A" w:rsidRPr="00451AB7" w:rsidRDefault="00D87677" w:rsidP="00074498">
            <w:pPr>
              <w:spacing w:after="0"/>
            </w:pPr>
            <w:r>
              <w:t>Leo Lang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E8A85" w14:textId="77777777" w:rsidR="002D587A" w:rsidRPr="00451AB7" w:rsidRDefault="002D587A" w:rsidP="00074498">
            <w:pPr>
              <w:spacing w:after="0"/>
              <w:jc w:val="center"/>
            </w:pPr>
            <w:r w:rsidRPr="00395368">
              <w:t>70</w:t>
            </w:r>
          </w:p>
        </w:tc>
      </w:tr>
      <w:tr w:rsidR="002D587A" w14:paraId="59A71C9E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2969" w14:textId="77777777" w:rsidR="002D587A" w:rsidRPr="00451AB7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5839A" w14:textId="77777777" w:rsidR="002D587A" w:rsidRPr="00451AB7" w:rsidRDefault="002D587A" w:rsidP="00074498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7858" w14:textId="77777777" w:rsidR="002D587A" w:rsidRPr="00451AB7" w:rsidRDefault="002D587A" w:rsidP="00074498">
            <w:pPr>
              <w:spacing w:after="0"/>
            </w:pPr>
            <w:r>
              <w:t>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BA28" w14:textId="3882132E" w:rsidR="002D587A" w:rsidRPr="00451AB7" w:rsidRDefault="00344670" w:rsidP="00074498">
            <w:pPr>
              <w:spacing w:after="0"/>
            </w:pPr>
            <w:r>
              <w:t>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89D7" w14:textId="77777777" w:rsidR="002D587A" w:rsidRPr="00451AB7" w:rsidRDefault="002D587A" w:rsidP="00074498">
            <w:pPr>
              <w:spacing w:after="0"/>
            </w:pPr>
            <w:r w:rsidRPr="00451AB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D9DE" w14:textId="71268E2B" w:rsidR="002D587A" w:rsidRPr="00451AB7" w:rsidRDefault="00344670" w:rsidP="00074498">
            <w:pPr>
              <w:spacing w:after="0"/>
            </w:pPr>
            <w:r>
              <w:t>Leo Lang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EE8B" w14:textId="77777777" w:rsidR="002D587A" w:rsidRPr="00451AB7" w:rsidRDefault="002D587A" w:rsidP="00074498">
            <w:pPr>
              <w:spacing w:after="0"/>
              <w:jc w:val="center"/>
            </w:pPr>
            <w:r w:rsidRPr="00395368">
              <w:t>70</w:t>
            </w:r>
          </w:p>
        </w:tc>
      </w:tr>
      <w:tr w:rsidR="002D587A" w14:paraId="26233F26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1B63B" w14:textId="77777777" w:rsidR="002D587A" w:rsidRPr="00451AB7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8F7AA" w14:textId="77777777" w:rsidR="002D587A" w:rsidRPr="00451AB7" w:rsidRDefault="002D587A" w:rsidP="00074498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1DC8B" w14:textId="77777777" w:rsidR="002D587A" w:rsidRPr="00451AB7" w:rsidRDefault="002D587A" w:rsidP="00074498">
            <w:pPr>
              <w:spacing w:after="0"/>
            </w:pPr>
            <w:r>
              <w:t>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6ABA5" w14:textId="6F290C3E" w:rsidR="002D587A" w:rsidRPr="00451AB7" w:rsidRDefault="00344670" w:rsidP="00074498">
            <w:pPr>
              <w:spacing w:after="0"/>
            </w:pPr>
            <w:r>
              <w:t>12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A90A" w14:textId="77777777" w:rsidR="002D587A" w:rsidRPr="00451AB7" w:rsidRDefault="002D587A" w:rsidP="00074498">
            <w:pPr>
              <w:spacing w:after="0"/>
            </w:pPr>
            <w:r w:rsidRPr="00451AB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C524" w14:textId="14C793D9" w:rsidR="002D587A" w:rsidRPr="00451AB7" w:rsidRDefault="00344670" w:rsidP="00074498">
            <w:pPr>
              <w:spacing w:after="0"/>
            </w:pPr>
            <w:r>
              <w:t>Leo Lang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CE1F" w14:textId="77777777" w:rsidR="002D587A" w:rsidRPr="00451AB7" w:rsidRDefault="002D587A" w:rsidP="00074498">
            <w:pPr>
              <w:spacing w:after="0"/>
              <w:jc w:val="center"/>
            </w:pPr>
            <w:r w:rsidRPr="00395368">
              <w:t>70</w:t>
            </w:r>
          </w:p>
        </w:tc>
      </w:tr>
      <w:tr w:rsidR="002D587A" w14:paraId="13C83704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A5E03" w14:textId="77777777" w:rsidR="002D587A" w:rsidRPr="00451AB7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5E53" w14:textId="77777777" w:rsidR="002D587A" w:rsidRPr="00451AB7" w:rsidRDefault="002D587A" w:rsidP="00074498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69B3" w14:textId="77777777" w:rsidR="002D587A" w:rsidRPr="00451AB7" w:rsidRDefault="002D587A" w:rsidP="00074498">
            <w:pPr>
              <w:spacing w:after="0"/>
            </w:pPr>
            <w:r>
              <w:t>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3BFD0" w14:textId="477F9FE8" w:rsidR="002D587A" w:rsidRPr="00451AB7" w:rsidRDefault="00344670" w:rsidP="00074498">
            <w:pPr>
              <w:spacing w:after="0"/>
            </w:pPr>
            <w:r>
              <w:t>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427D" w14:textId="77777777" w:rsidR="002D587A" w:rsidRPr="00451AB7" w:rsidRDefault="002D587A" w:rsidP="00074498">
            <w:pPr>
              <w:spacing w:after="0"/>
            </w:pPr>
            <w:r w:rsidRPr="00451AB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8A88" w14:textId="06266A57" w:rsidR="002D587A" w:rsidRPr="00451AB7" w:rsidRDefault="00344670" w:rsidP="00074498">
            <w:pPr>
              <w:spacing w:after="0"/>
            </w:pPr>
            <w:r>
              <w:t>Leo Lang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84412" w14:textId="77777777" w:rsidR="002D587A" w:rsidRPr="00451AB7" w:rsidRDefault="002D587A" w:rsidP="00074498">
            <w:pPr>
              <w:spacing w:after="0"/>
              <w:jc w:val="center"/>
            </w:pPr>
            <w:r w:rsidRPr="00395368">
              <w:t>70</w:t>
            </w:r>
          </w:p>
        </w:tc>
      </w:tr>
      <w:tr w:rsidR="002D587A" w14:paraId="038C2AFC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4B14" w14:textId="77777777" w:rsidR="002D587A" w:rsidRPr="00451AB7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401B3" w14:textId="77777777" w:rsidR="002D587A" w:rsidRPr="00451AB7" w:rsidRDefault="002D587A" w:rsidP="00074498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21C27" w14:textId="77777777" w:rsidR="002D587A" w:rsidRPr="00451AB7" w:rsidRDefault="002D587A" w:rsidP="00074498">
            <w:pPr>
              <w:spacing w:after="0"/>
            </w:pPr>
            <w:r>
              <w:t>8.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D2C4" w14:textId="0ACA4408" w:rsidR="002D587A" w:rsidRPr="00451AB7" w:rsidRDefault="00344670" w:rsidP="00074498">
            <w:pPr>
              <w:spacing w:after="0"/>
            </w:pPr>
            <w:r>
              <w:t>12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897CC" w14:textId="77777777" w:rsidR="002D587A" w:rsidRPr="00451AB7" w:rsidRDefault="002D587A" w:rsidP="00074498">
            <w:pPr>
              <w:spacing w:after="0"/>
            </w:pPr>
            <w:r w:rsidRPr="00451AB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4AD9" w14:textId="0CA091C5" w:rsidR="002D587A" w:rsidRPr="00451AB7" w:rsidRDefault="00344670" w:rsidP="00074498">
            <w:pPr>
              <w:spacing w:after="0"/>
            </w:pPr>
            <w:r>
              <w:t>Leo Lang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2339" w14:textId="77777777" w:rsidR="002D587A" w:rsidRPr="00451AB7" w:rsidRDefault="002D587A" w:rsidP="00074498">
            <w:pPr>
              <w:spacing w:after="0"/>
              <w:jc w:val="center"/>
            </w:pPr>
            <w:r w:rsidRPr="00395368">
              <w:t>70</w:t>
            </w:r>
          </w:p>
        </w:tc>
      </w:tr>
      <w:tr w:rsidR="002D587A" w:rsidRPr="00EA7EF1" w14:paraId="02D321D4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9C0E4" w14:textId="77777777" w:rsidR="002D587A" w:rsidRPr="00451AB7" w:rsidRDefault="002D587A" w:rsidP="00074498">
            <w:pPr>
              <w:spacing w:after="0"/>
              <w:rPr>
                <w:b/>
              </w:rPr>
            </w:pPr>
            <w:r>
              <w:rPr>
                <w:b/>
              </w:rPr>
              <w:t>Ukupno 1.-8.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9BF46" w14:textId="77777777" w:rsidR="002D587A" w:rsidRPr="00451AB7" w:rsidRDefault="002D587A" w:rsidP="00074498">
            <w:pPr>
              <w:spacing w:after="0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AF1B" w14:textId="77777777" w:rsidR="002D587A" w:rsidRPr="00451AB7" w:rsidRDefault="002D587A" w:rsidP="00074498">
            <w:pPr>
              <w:spacing w:after="0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6E03" w14:textId="0704E226" w:rsidR="002D587A" w:rsidRPr="00451AB7" w:rsidRDefault="00344670" w:rsidP="00074498">
            <w:pPr>
              <w:spacing w:after="0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1C58" w14:textId="77777777" w:rsidR="002D587A" w:rsidRPr="00451AB7" w:rsidRDefault="002D587A" w:rsidP="00074498">
            <w:pPr>
              <w:spacing w:after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18BC" w14:textId="77777777" w:rsidR="002D587A" w:rsidRPr="00451AB7" w:rsidRDefault="002D587A" w:rsidP="00074498">
            <w:pPr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CA0C" w14:textId="77777777" w:rsidR="002D587A" w:rsidRPr="00451AB7" w:rsidRDefault="002D587A" w:rsidP="0007449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</w:tc>
      </w:tr>
      <w:tr w:rsidR="002D587A" w14:paraId="3C9C1F8A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720B" w14:textId="77777777" w:rsidR="002D587A" w:rsidRPr="00451AB7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4FA65" w14:textId="77777777" w:rsidR="002D587A" w:rsidRPr="00BB1271" w:rsidRDefault="002D587A" w:rsidP="00074498">
            <w:pPr>
              <w:spacing w:after="0"/>
              <w:rPr>
                <w:b/>
              </w:rPr>
            </w:pPr>
            <w:r w:rsidRPr="00BB1271">
              <w:rPr>
                <w:b/>
              </w:rPr>
              <w:t>Njemački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6E2E9" w14:textId="77777777" w:rsidR="002D587A" w:rsidRPr="00451AB7" w:rsidRDefault="002D587A" w:rsidP="00074498">
            <w:pPr>
              <w:spacing w:after="0"/>
            </w:pPr>
            <w:r w:rsidRPr="00451AB7">
              <w:t>4.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BE5E7" w14:textId="696AC832" w:rsidR="002D587A" w:rsidRPr="00820977" w:rsidRDefault="00344670" w:rsidP="00074498">
            <w:pPr>
              <w:spacing w:after="0"/>
              <w:rPr>
                <w:color w:val="FF0000"/>
              </w:rPr>
            </w:pPr>
            <w:r>
              <w:t>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9FEA" w14:textId="77777777" w:rsidR="002D587A" w:rsidRPr="00451AB7" w:rsidRDefault="002D587A" w:rsidP="00074498">
            <w:pPr>
              <w:spacing w:after="0"/>
            </w:pPr>
            <w:r w:rsidRPr="00451AB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BB68" w14:textId="408F0745" w:rsidR="002D587A" w:rsidRPr="00451AB7" w:rsidRDefault="0094083F" w:rsidP="00074498">
            <w:pPr>
              <w:spacing w:after="0"/>
            </w:pPr>
            <w:r>
              <w:t>Dubravka Kostelac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819" w14:textId="77777777" w:rsidR="002D587A" w:rsidRPr="00451AB7" w:rsidRDefault="002D587A" w:rsidP="00074498">
            <w:pPr>
              <w:spacing w:after="0"/>
              <w:jc w:val="center"/>
            </w:pPr>
            <w:r>
              <w:t>70</w:t>
            </w:r>
          </w:p>
        </w:tc>
      </w:tr>
      <w:tr w:rsidR="002D587A" w14:paraId="5AB4B807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BD69" w14:textId="77777777" w:rsidR="002D587A" w:rsidRPr="00451AB7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93B89" w14:textId="77777777" w:rsidR="002D587A" w:rsidRPr="00451AB7" w:rsidRDefault="002D587A" w:rsidP="00074498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E12A" w14:textId="77777777" w:rsidR="002D587A" w:rsidRPr="00451AB7" w:rsidRDefault="002D587A" w:rsidP="00074498">
            <w:pPr>
              <w:spacing w:after="0"/>
            </w:pPr>
            <w:r w:rsidRPr="00451AB7">
              <w:t>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05C4" w14:textId="4A16CB7D" w:rsidR="002D587A" w:rsidRPr="00392E87" w:rsidRDefault="0094083F" w:rsidP="00074498">
            <w:pPr>
              <w:spacing w:after="0"/>
            </w:pPr>
            <w:r>
              <w:t>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DED45" w14:textId="67896A0D" w:rsidR="002D587A" w:rsidRPr="00392E87" w:rsidRDefault="00344670" w:rsidP="00074498">
            <w:pPr>
              <w:spacing w:after="0"/>
            </w:pPr>
            <w:r>
              <w:t>0,5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44B54" w14:textId="1DB6674A" w:rsidR="002D587A" w:rsidRPr="00451AB7" w:rsidRDefault="0094083F" w:rsidP="00074498">
            <w:pPr>
              <w:spacing w:after="0"/>
            </w:pPr>
            <w:r>
              <w:t>Dubravka Kostelac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AB87F" w14:textId="77777777" w:rsidR="002D587A" w:rsidRPr="00451AB7" w:rsidRDefault="002D587A" w:rsidP="00074498">
            <w:pPr>
              <w:spacing w:after="0"/>
              <w:jc w:val="center"/>
            </w:pPr>
            <w:r>
              <w:t>70</w:t>
            </w:r>
          </w:p>
        </w:tc>
      </w:tr>
      <w:tr w:rsidR="002D587A" w14:paraId="7BA752D8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C0DA" w14:textId="77777777" w:rsidR="002D587A" w:rsidRPr="00451AB7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6301" w14:textId="77777777" w:rsidR="002D587A" w:rsidRPr="00451AB7" w:rsidRDefault="002D587A" w:rsidP="00074498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E0835" w14:textId="77777777" w:rsidR="002D587A" w:rsidRPr="00451AB7" w:rsidRDefault="002D587A" w:rsidP="00074498">
            <w:pPr>
              <w:spacing w:after="0"/>
            </w:pPr>
            <w:r w:rsidRPr="00451AB7">
              <w:t>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DA5A" w14:textId="562D0BDB" w:rsidR="002D587A" w:rsidRPr="00820977" w:rsidRDefault="00344670" w:rsidP="00074498">
            <w:pPr>
              <w:spacing w:after="0"/>
              <w:rPr>
                <w:color w:val="FF0000"/>
              </w:rPr>
            </w:pPr>
            <w:r>
              <w:t>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EADB4" w14:textId="77777777" w:rsidR="002D587A" w:rsidRPr="00451AB7" w:rsidRDefault="002D587A" w:rsidP="00074498">
            <w:pPr>
              <w:spacing w:after="0"/>
            </w:pPr>
            <w:r w:rsidRPr="00451AB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814D" w14:textId="192CA767" w:rsidR="002D587A" w:rsidRPr="00451AB7" w:rsidRDefault="0094083F" w:rsidP="00074498">
            <w:pPr>
              <w:spacing w:after="0"/>
            </w:pPr>
            <w:r>
              <w:t>Dubravka Kostelac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0F35" w14:textId="77777777" w:rsidR="002D587A" w:rsidRPr="00451AB7" w:rsidRDefault="002D587A" w:rsidP="00074498">
            <w:pPr>
              <w:spacing w:after="0"/>
              <w:jc w:val="center"/>
            </w:pPr>
            <w:r>
              <w:t>70</w:t>
            </w:r>
          </w:p>
        </w:tc>
      </w:tr>
      <w:tr w:rsidR="002D587A" w14:paraId="1912A5EC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91" w14:textId="77777777" w:rsidR="002D587A" w:rsidRPr="00451AB7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9983" w14:textId="77777777" w:rsidR="002D587A" w:rsidRPr="00451AB7" w:rsidRDefault="002D587A" w:rsidP="00074498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1DA1B" w14:textId="77777777" w:rsidR="002D587A" w:rsidRPr="005E1EA1" w:rsidRDefault="002D587A" w:rsidP="00074498">
            <w:pPr>
              <w:spacing w:after="0"/>
            </w:pPr>
            <w:r w:rsidRPr="005E1EA1">
              <w:t>7.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91B66" w14:textId="611EE1E6" w:rsidR="002D587A" w:rsidRPr="00820977" w:rsidRDefault="0094083F" w:rsidP="00074498">
            <w:pPr>
              <w:spacing w:after="0"/>
              <w:rPr>
                <w:color w:val="FF0000"/>
              </w:rPr>
            </w:pPr>
            <w:r>
              <w:t>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CDD83" w14:textId="78CD1955" w:rsidR="002D587A" w:rsidRPr="00451AB7" w:rsidRDefault="00344670" w:rsidP="00074498">
            <w:pPr>
              <w:spacing w:after="0"/>
            </w:pPr>
            <w:r>
              <w:t>0,5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D30A" w14:textId="6F51B77B" w:rsidR="002D587A" w:rsidRPr="00451AB7" w:rsidRDefault="0094083F" w:rsidP="00074498">
            <w:pPr>
              <w:spacing w:after="0"/>
            </w:pPr>
            <w:r>
              <w:t>Dubravka Kostelac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086A" w14:textId="77777777" w:rsidR="002D587A" w:rsidRPr="00451AB7" w:rsidRDefault="002D587A" w:rsidP="00074498">
            <w:pPr>
              <w:spacing w:after="0"/>
              <w:jc w:val="center"/>
            </w:pPr>
            <w:r>
              <w:t>70</w:t>
            </w:r>
          </w:p>
        </w:tc>
      </w:tr>
      <w:tr w:rsidR="002D587A" w14:paraId="67CB97F6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41949" w14:textId="77777777" w:rsidR="002D587A" w:rsidRPr="00451AB7" w:rsidRDefault="002D587A" w:rsidP="00074498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AFB75" w14:textId="77777777" w:rsidR="002D587A" w:rsidRPr="00451AB7" w:rsidRDefault="002D587A" w:rsidP="00074498">
            <w:pPr>
              <w:spacing w:after="0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D8DBF" w14:textId="77777777" w:rsidR="002D587A" w:rsidRPr="00451AB7" w:rsidRDefault="002D587A" w:rsidP="00074498">
            <w:pPr>
              <w:spacing w:after="0"/>
            </w:pPr>
            <w:r w:rsidRPr="00451AB7">
              <w:t>8.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B4D9" w14:textId="60322940" w:rsidR="002D587A" w:rsidRPr="00392E87" w:rsidRDefault="00344670" w:rsidP="00074498">
            <w:pPr>
              <w:spacing w:after="0"/>
            </w:pPr>
            <w:r>
              <w:t>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DC837" w14:textId="77777777" w:rsidR="002D587A" w:rsidRPr="00392E87" w:rsidRDefault="002D587A" w:rsidP="00074498">
            <w:pPr>
              <w:spacing w:after="0"/>
            </w:pPr>
            <w:r w:rsidRPr="00392E87"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C896" w14:textId="7F6565E5" w:rsidR="002D587A" w:rsidRPr="00392E87" w:rsidRDefault="0094083F" w:rsidP="00074498">
            <w:pPr>
              <w:spacing w:after="0"/>
            </w:pPr>
            <w:r>
              <w:t>Dubravka Kostelac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9FDD4" w14:textId="77777777" w:rsidR="002D587A" w:rsidRPr="00392E87" w:rsidRDefault="002D587A" w:rsidP="00074498">
            <w:pPr>
              <w:spacing w:after="0"/>
              <w:jc w:val="center"/>
            </w:pPr>
            <w:r w:rsidRPr="00392E87">
              <w:t>70</w:t>
            </w:r>
          </w:p>
        </w:tc>
      </w:tr>
      <w:tr w:rsidR="002D587A" w:rsidRPr="00EA7EF1" w14:paraId="25D3FBB1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B26E" w14:textId="77777777" w:rsidR="002D587A" w:rsidRPr="00451AB7" w:rsidRDefault="002D587A" w:rsidP="00074498">
            <w:pPr>
              <w:spacing w:after="0"/>
              <w:rPr>
                <w:b/>
              </w:rPr>
            </w:pPr>
            <w:r>
              <w:rPr>
                <w:b/>
              </w:rPr>
              <w:t>Ukupno 4.-8.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D551" w14:textId="77777777" w:rsidR="002D587A" w:rsidRPr="00451AB7" w:rsidRDefault="002D587A" w:rsidP="00074498">
            <w:pPr>
              <w:spacing w:after="0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25678" w14:textId="77777777" w:rsidR="002D587A" w:rsidRPr="00451AB7" w:rsidRDefault="002D587A" w:rsidP="00074498">
            <w:pPr>
              <w:spacing w:after="0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35D3" w14:textId="700306BD" w:rsidR="002D587A" w:rsidRPr="00451AB7" w:rsidRDefault="00344670" w:rsidP="00074498">
            <w:pPr>
              <w:spacing w:after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9BFA3" w14:textId="3F2666F0" w:rsidR="002D587A" w:rsidRPr="00451AB7" w:rsidRDefault="00344670" w:rsidP="00074498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DD8" w14:textId="77777777" w:rsidR="002D587A" w:rsidRPr="00451AB7" w:rsidRDefault="002D587A" w:rsidP="00074498">
            <w:pPr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21D7" w14:textId="77777777" w:rsidR="002D587A" w:rsidRPr="00451AB7" w:rsidRDefault="002D587A" w:rsidP="0007449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2D587A" w:rsidRPr="00173C06" w14:paraId="2FE3A894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B6CD2" w14:textId="77777777" w:rsidR="002D587A" w:rsidRPr="00451AB7" w:rsidRDefault="002D587A" w:rsidP="00074498">
            <w:pPr>
              <w:spacing w:after="0"/>
              <w:rPr>
                <w:b/>
              </w:rPr>
            </w:pPr>
            <w:r w:rsidRPr="00451AB7">
              <w:rPr>
                <w:b/>
              </w:rPr>
              <w:t>Sveukupno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A4FB" w14:textId="77777777" w:rsidR="002D587A" w:rsidRPr="00451AB7" w:rsidRDefault="002D587A" w:rsidP="00074498">
            <w:pPr>
              <w:spacing w:after="0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1238" w14:textId="77777777" w:rsidR="002D587A" w:rsidRPr="00451AB7" w:rsidRDefault="002D587A" w:rsidP="00074498">
            <w:pPr>
              <w:spacing w:after="0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FAA70" w14:textId="42EDA518" w:rsidR="002D587A" w:rsidRPr="00392E87" w:rsidRDefault="00344670" w:rsidP="00074498">
            <w:pPr>
              <w:spacing w:after="0"/>
              <w:rPr>
                <w:b/>
              </w:rPr>
            </w:pPr>
            <w:r w:rsidRPr="00392E87">
              <w:rPr>
                <w:b/>
              </w:rPr>
              <w:t>1</w:t>
            </w:r>
            <w:r>
              <w:rPr>
                <w:b/>
              </w:rPr>
              <w:t>18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5818" w14:textId="31E36BA7" w:rsidR="002D587A" w:rsidRPr="00392E87" w:rsidRDefault="00344670" w:rsidP="00074498">
            <w:pPr>
              <w:spacing w:after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362F" w14:textId="77777777" w:rsidR="002D587A" w:rsidRPr="00392E87" w:rsidRDefault="002D587A" w:rsidP="00074498">
            <w:pPr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7C05" w14:textId="77777777" w:rsidR="002D587A" w:rsidRPr="00392E87" w:rsidRDefault="002D587A" w:rsidP="0007449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1330</w:t>
            </w:r>
          </w:p>
        </w:tc>
      </w:tr>
      <w:tr w:rsidR="002D587A" w:rsidRPr="009512F2" w14:paraId="458AB532" w14:textId="77777777" w:rsidTr="144C115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70AA9" w14:textId="77777777" w:rsidR="002D587A" w:rsidRPr="00392E87" w:rsidRDefault="002D587A" w:rsidP="00074498">
            <w:pPr>
              <w:spacing w:after="0" w:line="240" w:lineRule="auto"/>
              <w:rPr>
                <w:b/>
              </w:rPr>
            </w:pPr>
            <w:r w:rsidRPr="00392E87">
              <w:rPr>
                <w:b/>
              </w:rPr>
              <w:t>ŠKOLA sveukupno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0C784" w14:textId="77777777" w:rsidR="002D587A" w:rsidRPr="00392E87" w:rsidRDefault="002D587A" w:rsidP="00074498">
            <w:pPr>
              <w:spacing w:after="0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EFCB" w14:textId="77777777" w:rsidR="002D587A" w:rsidRPr="00392E87" w:rsidRDefault="002D587A" w:rsidP="00074498">
            <w:pPr>
              <w:spacing w:after="0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5F43F" w14:textId="7CA5A8A7" w:rsidR="002D587A" w:rsidRPr="00392E87" w:rsidRDefault="00344670" w:rsidP="00074498">
            <w:pPr>
              <w:spacing w:after="0"/>
              <w:rPr>
                <w:b/>
              </w:rPr>
            </w:pPr>
            <w:r>
              <w:rPr>
                <w:b/>
              </w:rPr>
              <w:t>433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7E2E4" w14:textId="7A43F757" w:rsidR="002D587A" w:rsidRPr="00392E87" w:rsidRDefault="002D587A" w:rsidP="00074498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  <w:r w:rsidR="00344670">
              <w:rPr>
                <w:b/>
              </w:rPr>
              <w:t>8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FBAE" w14:textId="77777777" w:rsidR="002D587A" w:rsidRPr="00392E87" w:rsidRDefault="002D587A" w:rsidP="00074498">
            <w:pPr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EF430" w14:textId="77777777" w:rsidR="002D587A" w:rsidRPr="00392E87" w:rsidRDefault="002D587A" w:rsidP="00074498">
            <w:pPr>
              <w:spacing w:after="0"/>
              <w:jc w:val="center"/>
              <w:rPr>
                <w:b/>
              </w:rPr>
            </w:pPr>
            <w:r w:rsidRPr="00392E87">
              <w:rPr>
                <w:b/>
              </w:rPr>
              <w:t>2</w:t>
            </w:r>
            <w:r w:rsidR="00B83CD2">
              <w:rPr>
                <w:b/>
              </w:rPr>
              <w:t>800</w:t>
            </w:r>
          </w:p>
        </w:tc>
      </w:tr>
    </w:tbl>
    <w:p w14:paraId="352AC75F" w14:textId="48B73A62" w:rsidR="5E552C7F" w:rsidRDefault="5E552C7F"/>
    <w:p w14:paraId="75562BE2" w14:textId="77777777" w:rsidR="009401D6" w:rsidRDefault="009401D6" w:rsidP="00BF62B0">
      <w:pPr>
        <w:spacing w:after="0"/>
      </w:pPr>
    </w:p>
    <w:p w14:paraId="05DE6C73" w14:textId="77777777" w:rsidR="00992664" w:rsidRDefault="00992664" w:rsidP="00BF62B0">
      <w:pPr>
        <w:spacing w:after="0"/>
      </w:pPr>
    </w:p>
    <w:p w14:paraId="40F32842" w14:textId="77777777" w:rsidR="004B179B" w:rsidRDefault="004B179B">
      <w:r>
        <w:br w:type="page"/>
      </w:r>
    </w:p>
    <w:tbl>
      <w:tblPr>
        <w:tblW w:w="6521" w:type="dxa"/>
        <w:tblInd w:w="28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21"/>
      </w:tblGrid>
      <w:tr w:rsidR="009401D6" w14:paraId="2B2EF449" w14:textId="77777777" w:rsidTr="00445259">
        <w:trPr>
          <w:trHeight w:val="510"/>
        </w:trPr>
        <w:tc>
          <w:tcPr>
            <w:tcW w:w="65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4B5C3375" w14:textId="77777777" w:rsidR="009401D6" w:rsidRDefault="009401D6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IZBORNA NASTAVA</w:t>
            </w:r>
          </w:p>
        </w:tc>
      </w:tr>
      <w:tr w:rsidR="009401D6" w14:paraId="14C01F02" w14:textId="77777777" w:rsidTr="00445259">
        <w:trPr>
          <w:trHeight w:val="397"/>
        </w:trPr>
        <w:tc>
          <w:tcPr>
            <w:tcW w:w="65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435E53C2" w14:textId="6A12A9F2" w:rsidR="009401D6" w:rsidRDefault="009401D6" w:rsidP="00F8026C">
            <w:pPr>
              <w:pStyle w:val="Stil5"/>
            </w:pPr>
            <w:bookmarkStart w:id="38" w:name="informatika"/>
            <w:bookmarkStart w:id="39" w:name="_Toc83376117"/>
            <w:r>
              <w:t>I</w:t>
            </w:r>
            <w:r w:rsidRPr="00F47874">
              <w:t>nformatika</w:t>
            </w:r>
            <w:bookmarkEnd w:id="38"/>
            <w:bookmarkEnd w:id="39"/>
          </w:p>
        </w:tc>
      </w:tr>
    </w:tbl>
    <w:tbl>
      <w:tblPr>
        <w:tblpPr w:leftFromText="180" w:rightFromText="180" w:vertAnchor="text" w:horzAnchor="margin" w:tblpY="182"/>
        <w:tblW w:w="9351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549"/>
      </w:tblGrid>
      <w:tr w:rsidR="0088796D" w14:paraId="0748C3D1" w14:textId="77777777" w:rsidTr="0088796D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297247ED" w14:textId="77777777" w:rsidR="0088796D" w:rsidRDefault="0088796D" w:rsidP="0088796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203E0B6B" w14:textId="4B72E097" w:rsidR="0088796D" w:rsidRDefault="0088796D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Zoran Dimovski</w:t>
            </w:r>
            <w:r w:rsidR="000F013D">
              <w:rPr>
                <w:rFonts w:cs="Calibri"/>
              </w:rPr>
              <w:t>, Lorena Sopčić</w:t>
            </w:r>
          </w:p>
        </w:tc>
      </w:tr>
      <w:tr w:rsidR="0088796D" w14:paraId="5800D340" w14:textId="77777777" w:rsidTr="0088796D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0D8CE865" w14:textId="77777777" w:rsidR="0088796D" w:rsidRDefault="0088796D" w:rsidP="0088796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71BC1865" w14:textId="77777777" w:rsidR="0088796D" w:rsidRDefault="006105D4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4., </w:t>
            </w:r>
            <w:r w:rsidR="0088796D">
              <w:rPr>
                <w:rFonts w:cs="Calibri"/>
              </w:rPr>
              <w:t>7.  –  8.</w:t>
            </w:r>
            <w:r w:rsidR="004A7A5C">
              <w:rPr>
                <w:rFonts w:cs="Calibri"/>
              </w:rPr>
              <w:t xml:space="preserve">; 1. – 3. </w:t>
            </w:r>
          </w:p>
        </w:tc>
      </w:tr>
      <w:tr w:rsidR="0088796D" w14:paraId="7DD1DF47" w14:textId="77777777" w:rsidTr="0088796D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32B52221" w14:textId="77777777" w:rsidR="0088796D" w:rsidRDefault="0088796D" w:rsidP="0088796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69EB2AB2" w14:textId="0333617B" w:rsidR="0088796D" w:rsidRDefault="00E714BB" w:rsidP="0052501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100</w:t>
            </w:r>
            <w:r w:rsidR="004A7A5C">
              <w:rPr>
                <w:rFonts w:cs="Calibri"/>
              </w:rPr>
              <w:t xml:space="preserve"> (4., 7.  –  8.), </w:t>
            </w:r>
            <w:r>
              <w:rPr>
                <w:rFonts w:cs="Calibri"/>
              </w:rPr>
              <w:t>81</w:t>
            </w:r>
            <w:r w:rsidR="004A7A5C">
              <w:rPr>
                <w:rFonts w:cs="Calibri"/>
              </w:rPr>
              <w:t xml:space="preserve"> (1. – 3.)</w:t>
            </w:r>
          </w:p>
        </w:tc>
      </w:tr>
      <w:tr w:rsidR="0088796D" w14:paraId="68E2EB93" w14:textId="77777777" w:rsidTr="0088796D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776FA738" w14:textId="77777777" w:rsidR="0088796D" w:rsidRDefault="0088796D" w:rsidP="0088796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116EF613" w14:textId="77777777" w:rsidR="0088796D" w:rsidRDefault="0088796D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14:paraId="64745AD7" w14:textId="77777777" w:rsidR="009401D6" w:rsidRPr="00AE15D3" w:rsidRDefault="009401D6" w:rsidP="009401D6">
      <w:pPr>
        <w:spacing w:after="0"/>
        <w:rPr>
          <w:rFonts w:cs="Calibri"/>
          <w:sz w:val="20"/>
          <w:szCs w:val="20"/>
        </w:rPr>
      </w:pPr>
    </w:p>
    <w:p w14:paraId="5ECDCE48" w14:textId="77777777" w:rsidR="009401D6" w:rsidRPr="00AE15D3" w:rsidRDefault="009401D6" w:rsidP="009401D6">
      <w:pPr>
        <w:spacing w:after="0"/>
        <w:rPr>
          <w:rFonts w:cs="Calibri"/>
          <w:sz w:val="20"/>
          <w:szCs w:val="20"/>
        </w:rPr>
      </w:pPr>
      <w:r w:rsidRPr="00AE15D3">
        <w:rPr>
          <w:rFonts w:cs="Calibri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9401D6" w14:paraId="0A1BBE31" w14:textId="77777777" w:rsidTr="004B179B">
        <w:trPr>
          <w:trHeight w:val="1301"/>
        </w:trPr>
        <w:tc>
          <w:tcPr>
            <w:tcW w:w="2828" w:type="dxa"/>
            <w:shd w:val="clear" w:color="auto" w:fill="DBE5F1"/>
            <w:vAlign w:val="center"/>
          </w:tcPr>
          <w:p w14:paraId="186F9ABE" w14:textId="77777777" w:rsidR="009401D6" w:rsidRDefault="009401D6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14:paraId="0C9024CC" w14:textId="77777777" w:rsidR="004B6B2C" w:rsidRDefault="009401D6" w:rsidP="009401D6">
            <w:pPr>
              <w:spacing w:after="120" w:line="240" w:lineRule="auto"/>
              <w:rPr>
                <w:rFonts w:cs="Calibri"/>
              </w:rPr>
            </w:pPr>
            <w:r w:rsidRPr="00B517B6">
              <w:rPr>
                <w:rFonts w:cs="Calibri"/>
              </w:rPr>
              <w:t xml:space="preserve">Steći </w:t>
            </w:r>
            <w:r w:rsidR="00C10EB3">
              <w:rPr>
                <w:rFonts w:cs="Calibri"/>
              </w:rPr>
              <w:t xml:space="preserve"> </w:t>
            </w:r>
            <w:r w:rsidRPr="00B517B6">
              <w:rPr>
                <w:rFonts w:cs="Calibri"/>
              </w:rPr>
              <w:t xml:space="preserve">temeljna znanja i vještine za samostalno služenje računalom </w:t>
            </w:r>
            <w:r w:rsidR="00B12966">
              <w:rPr>
                <w:rFonts w:cs="Calibri"/>
              </w:rPr>
              <w:t xml:space="preserve"> i primjenskim programima kako u nastavi tako i izvan nje.</w:t>
            </w:r>
          </w:p>
          <w:p w14:paraId="10E05B50" w14:textId="77777777" w:rsidR="009401D6" w:rsidRDefault="004B6B2C" w:rsidP="00C10EB3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Pr="004B6B2C">
              <w:rPr>
                <w:rFonts w:cs="Calibri"/>
              </w:rPr>
              <w:t>sposobiti učenike za algoritamski način razmišljanja u rješavanju</w:t>
            </w:r>
            <w:r>
              <w:rPr>
                <w:rFonts w:cs="Calibri"/>
              </w:rPr>
              <w:t xml:space="preserve"> svakodnevnih problema.</w:t>
            </w:r>
          </w:p>
        </w:tc>
      </w:tr>
      <w:tr w:rsidR="009401D6" w14:paraId="51BC25A5" w14:textId="77777777" w:rsidTr="00AE15D3">
        <w:trPr>
          <w:trHeight w:val="1134"/>
        </w:trPr>
        <w:tc>
          <w:tcPr>
            <w:tcW w:w="2828" w:type="dxa"/>
            <w:shd w:val="clear" w:color="auto" w:fill="DBE5F1"/>
            <w:vAlign w:val="center"/>
          </w:tcPr>
          <w:p w14:paraId="655C2521" w14:textId="77777777" w:rsidR="009401D6" w:rsidRDefault="009401D6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14:paraId="1B096032" w14:textId="77777777" w:rsidR="009401D6" w:rsidRDefault="003817DA" w:rsidP="003817DA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Redovnom</w:t>
            </w:r>
            <w:r w:rsidR="009401D6" w:rsidRPr="00B517B6">
              <w:rPr>
                <w:rFonts w:cs="Calibri"/>
              </w:rPr>
              <w:t xml:space="preserve"> nastav</w:t>
            </w:r>
            <w:r>
              <w:rPr>
                <w:rFonts w:cs="Calibri"/>
              </w:rPr>
              <w:t>om</w:t>
            </w:r>
            <w:r w:rsidR="009401D6" w:rsidRPr="00B517B6">
              <w:rPr>
                <w:rFonts w:cs="Calibri"/>
              </w:rPr>
              <w:t xml:space="preserve"> u informatičkoj učionici</w:t>
            </w:r>
            <w:r w:rsidR="00B12966">
              <w:rPr>
                <w:rFonts w:cs="Calibri"/>
              </w:rPr>
              <w:t>, kroz različite oblike i metode učenja i poučavanja.</w:t>
            </w:r>
          </w:p>
        </w:tc>
      </w:tr>
      <w:tr w:rsidR="009401D6" w14:paraId="076559F2" w14:textId="77777777" w:rsidTr="009401D6">
        <w:trPr>
          <w:trHeight w:val="680"/>
        </w:trPr>
        <w:tc>
          <w:tcPr>
            <w:tcW w:w="2828" w:type="dxa"/>
            <w:shd w:val="clear" w:color="auto" w:fill="DBE5F1"/>
            <w:vAlign w:val="center"/>
          </w:tcPr>
          <w:p w14:paraId="39FD0FB8" w14:textId="77777777" w:rsidR="009401D6" w:rsidRDefault="009401D6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14:paraId="3C50EB72" w14:textId="4544DB3E" w:rsidR="009401D6" w:rsidRDefault="008F2AFD" w:rsidP="001920EB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Tijekom školske godine 20</w:t>
            </w:r>
            <w:r w:rsidR="004E7AAA">
              <w:rPr>
                <w:rFonts w:cs="Calibri"/>
              </w:rPr>
              <w:t>2</w:t>
            </w:r>
            <w:r w:rsidR="001920EB">
              <w:rPr>
                <w:rFonts w:cs="Calibri"/>
              </w:rPr>
              <w:t>1</w:t>
            </w:r>
            <w:r w:rsidR="004B179B">
              <w:rPr>
                <w:rFonts w:cs="Calibri"/>
              </w:rPr>
              <w:t>.</w:t>
            </w:r>
            <w:r w:rsidR="00F451AE">
              <w:rPr>
                <w:rFonts w:cs="Calibri"/>
              </w:rPr>
              <w:t>/202</w:t>
            </w:r>
            <w:r w:rsidR="001920EB">
              <w:rPr>
                <w:rFonts w:cs="Calibri"/>
              </w:rPr>
              <w:t>2</w:t>
            </w:r>
            <w:r w:rsidR="004B179B">
              <w:rPr>
                <w:rFonts w:cs="Calibri"/>
              </w:rPr>
              <w:t>.</w:t>
            </w:r>
          </w:p>
        </w:tc>
      </w:tr>
      <w:tr w:rsidR="009401D6" w14:paraId="6B1BE895" w14:textId="77777777" w:rsidTr="00AE15D3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14:paraId="5638511C" w14:textId="77777777" w:rsidR="009401D6" w:rsidRDefault="009401D6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498C81DA" w14:textId="77777777" w:rsidR="00B12966" w:rsidRDefault="009401D6" w:rsidP="00B12966">
            <w:pPr>
              <w:spacing w:after="120" w:line="240" w:lineRule="auto"/>
              <w:rPr>
                <w:rFonts w:cs="Calibri"/>
              </w:rPr>
            </w:pPr>
            <w:r w:rsidRPr="00B517B6">
              <w:rPr>
                <w:rFonts w:cs="Calibri"/>
              </w:rPr>
              <w:t xml:space="preserve">Korištenje stečenih znanja u svakodnevnom životu </w:t>
            </w:r>
            <w:r w:rsidR="00B12966">
              <w:rPr>
                <w:rFonts w:cs="Calibri"/>
              </w:rPr>
              <w:t xml:space="preserve">za lakše razumjevanje nastavnog gradiva, </w:t>
            </w:r>
          </w:p>
          <w:p w14:paraId="2E5E6A81" w14:textId="77777777" w:rsidR="00B12966" w:rsidRDefault="00B12966" w:rsidP="00B12966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Brže i kvalitetnije riješavanje postavljenih zadataka</w:t>
            </w:r>
          </w:p>
          <w:p w14:paraId="77289653" w14:textId="77777777" w:rsidR="009401D6" w:rsidRDefault="00B12966" w:rsidP="008F2AFD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Komunikaciju i zabavu.</w:t>
            </w:r>
          </w:p>
        </w:tc>
      </w:tr>
      <w:tr w:rsidR="009401D6" w14:paraId="578C8F6A" w14:textId="77777777" w:rsidTr="00AE15D3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14:paraId="28B694D7" w14:textId="77777777" w:rsidR="009401D6" w:rsidRDefault="009401D6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7F78C78E" w14:textId="77777777" w:rsidR="009401D6" w:rsidRDefault="009401D6" w:rsidP="008F2AFD">
            <w:pPr>
              <w:spacing w:after="40" w:line="240" w:lineRule="auto"/>
              <w:rPr>
                <w:rFonts w:cs="Calibri"/>
              </w:rPr>
            </w:pPr>
            <w:r w:rsidRPr="00B517B6">
              <w:rPr>
                <w:rFonts w:cs="Calibri"/>
              </w:rPr>
              <w:t>Prema pravilniku o ocjenjivanju</w:t>
            </w:r>
            <w:r w:rsidR="004B179B">
              <w:rPr>
                <w:rFonts w:cs="Calibri"/>
              </w:rPr>
              <w:t xml:space="preserve"> </w:t>
            </w:r>
            <w:r w:rsidR="004B179B" w:rsidRPr="004B179B">
              <w:rPr>
                <w:rFonts w:cs="Calibri"/>
              </w:rPr>
              <w:t>i elementima, načinima i kriterijima ocjenjivanja donesenim na ŽSV-u naže županije.</w:t>
            </w:r>
          </w:p>
        </w:tc>
      </w:tr>
      <w:tr w:rsidR="007850D1" w14:paraId="0730A6BB" w14:textId="77777777" w:rsidTr="00AE15D3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14:paraId="4666C706" w14:textId="77777777" w:rsidR="007850D1" w:rsidRDefault="007850D1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6FEE1222" w14:textId="77777777" w:rsidR="007850D1" w:rsidRDefault="007850D1" w:rsidP="008F2AFD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Tekuće održavanje hardvera,</w:t>
            </w:r>
            <w:r w:rsidR="004B6B2C">
              <w:rPr>
                <w:rFonts w:cs="Calibri"/>
              </w:rPr>
              <w:t xml:space="preserve"> papir i toner: </w:t>
            </w:r>
          </w:p>
          <w:p w14:paraId="1B3AA434" w14:textId="77777777" w:rsidR="004B179B" w:rsidRPr="004B179B" w:rsidRDefault="004B179B" w:rsidP="00D93BBE">
            <w:pPr>
              <w:spacing w:after="40" w:line="240" w:lineRule="auto"/>
              <w:ind w:left="222" w:hanging="222"/>
              <w:rPr>
                <w:rFonts w:cs="Calibri"/>
              </w:rPr>
            </w:pPr>
            <w:r w:rsidRPr="004B179B">
              <w:rPr>
                <w:rFonts w:cs="Calibri"/>
              </w:rPr>
              <w:t>•</w:t>
            </w:r>
            <w:r w:rsidRPr="004B179B">
              <w:rPr>
                <w:rFonts w:cs="Calibri"/>
              </w:rPr>
              <w:tab/>
              <w:t xml:space="preserve">Žakanje – </w:t>
            </w:r>
            <w:r w:rsidR="00116964">
              <w:rPr>
                <w:rFonts w:cs="Calibri"/>
              </w:rPr>
              <w:t>3</w:t>
            </w:r>
            <w:r w:rsidRPr="004B179B">
              <w:rPr>
                <w:rFonts w:cs="Calibri"/>
              </w:rPr>
              <w:t>.000,00 kn</w:t>
            </w:r>
          </w:p>
          <w:p w14:paraId="33BA307D" w14:textId="77777777" w:rsidR="004B179B" w:rsidRPr="004B179B" w:rsidRDefault="004B179B" w:rsidP="00D93BBE">
            <w:pPr>
              <w:spacing w:after="40" w:line="240" w:lineRule="auto"/>
              <w:ind w:left="222" w:hanging="222"/>
              <w:rPr>
                <w:rFonts w:cs="Calibri"/>
              </w:rPr>
            </w:pPr>
            <w:r w:rsidRPr="004B179B">
              <w:rPr>
                <w:rFonts w:cs="Calibri"/>
              </w:rPr>
              <w:t>•</w:t>
            </w:r>
            <w:r w:rsidRPr="004B179B">
              <w:rPr>
                <w:rFonts w:cs="Calibri"/>
              </w:rPr>
              <w:tab/>
              <w:t xml:space="preserve">Kamanje – </w:t>
            </w:r>
            <w:r w:rsidR="00116964">
              <w:rPr>
                <w:rFonts w:cs="Calibri"/>
              </w:rPr>
              <w:t>3</w:t>
            </w:r>
            <w:r w:rsidRPr="004B179B">
              <w:rPr>
                <w:rFonts w:cs="Calibri"/>
              </w:rPr>
              <w:t>.000,00 kn</w:t>
            </w:r>
          </w:p>
          <w:p w14:paraId="08E2FDD6" w14:textId="77777777" w:rsidR="004B179B" w:rsidRPr="00B517B6" w:rsidRDefault="00F451AE" w:rsidP="004B179B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Stručno usavršavanje – 3</w:t>
            </w:r>
            <w:r w:rsidR="004B179B" w:rsidRPr="004B179B">
              <w:rPr>
                <w:rFonts w:cs="Calibri"/>
              </w:rPr>
              <w:t>.000,00 kn</w:t>
            </w:r>
          </w:p>
        </w:tc>
      </w:tr>
    </w:tbl>
    <w:p w14:paraId="7078F8F2" w14:textId="77777777" w:rsidR="00AB3A53" w:rsidRDefault="00AB3A53" w:rsidP="00BF62B0">
      <w:pPr>
        <w:spacing w:after="0"/>
      </w:pPr>
    </w:p>
    <w:p w14:paraId="6BF351C6" w14:textId="77777777" w:rsidR="004B179B" w:rsidRDefault="004B179B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AC387E" w14:paraId="2159D177" w14:textId="77777777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70950E7D" w14:textId="77777777" w:rsidR="00AC387E" w:rsidRDefault="00AC387E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IZBORNA NASTAVA</w:t>
            </w:r>
          </w:p>
        </w:tc>
      </w:tr>
      <w:tr w:rsidR="00AC387E" w14:paraId="6DB4163B" w14:textId="77777777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0DC5860B" w14:textId="77777777" w:rsidR="00AC387E" w:rsidRDefault="00AC387E" w:rsidP="00F8026C">
            <w:pPr>
              <w:pStyle w:val="Stil5"/>
              <w:rPr>
                <w:b w:val="0"/>
              </w:rPr>
            </w:pPr>
            <w:bookmarkStart w:id="40" w:name="vjeronauk"/>
            <w:bookmarkStart w:id="41" w:name="_Toc83376118"/>
            <w:r w:rsidRPr="00F8026C">
              <w:t>Vjeronauk</w:t>
            </w:r>
            <w:bookmarkEnd w:id="40"/>
            <w:r w:rsidR="00BE13A9">
              <w:t xml:space="preserve"> </w:t>
            </w:r>
            <w:r w:rsidR="00DF4042">
              <w:t>–</w:t>
            </w:r>
            <w:r w:rsidR="00BE13A9">
              <w:t xml:space="preserve"> Žakanje</w:t>
            </w:r>
            <w:bookmarkEnd w:id="41"/>
          </w:p>
        </w:tc>
      </w:tr>
    </w:tbl>
    <w:p w14:paraId="30C5C527" w14:textId="77777777" w:rsidR="00AC387E" w:rsidRPr="00AE15D3" w:rsidRDefault="00AC387E" w:rsidP="00AC387E">
      <w:pPr>
        <w:spacing w:after="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AC387E" w14:paraId="2AFC3D11" w14:textId="77777777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2E293C6A" w14:textId="77777777" w:rsidR="00AC387E" w:rsidRDefault="00AC387E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7EFF80C7" w14:textId="77777777" w:rsidR="00AC387E" w:rsidRDefault="00AC387E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Gabi Tomašić</w:t>
            </w:r>
          </w:p>
        </w:tc>
      </w:tr>
      <w:tr w:rsidR="00AC387E" w14:paraId="7F3FDFFA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29BF88DF" w14:textId="77777777" w:rsidR="00AC387E" w:rsidRDefault="00AC387E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33F2A8BB" w14:textId="7D9BA80B" w:rsidR="00AC387E" w:rsidRDefault="00AC387E" w:rsidP="000E2DC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  –  8.</w:t>
            </w:r>
            <w:r w:rsidR="000E2DC9">
              <w:rPr>
                <w:rFonts w:cs="Calibri"/>
              </w:rPr>
              <w:t xml:space="preserve"> MŠ Žakanje, </w:t>
            </w:r>
            <w:r w:rsidR="004A4BB4">
              <w:rPr>
                <w:rFonts w:cs="Calibri"/>
              </w:rPr>
              <w:t>1</w:t>
            </w:r>
            <w:r w:rsidR="000E2DC9">
              <w:rPr>
                <w:rFonts w:cs="Calibri"/>
              </w:rPr>
              <w:t>. r. PŠ Kamanje</w:t>
            </w:r>
          </w:p>
        </w:tc>
      </w:tr>
      <w:tr w:rsidR="00AC387E" w14:paraId="38B69D1F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5080760D" w14:textId="77777777" w:rsidR="00AC387E" w:rsidRDefault="00AC387E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B3DB0DA" w14:textId="578ABBFC" w:rsidR="00AC387E" w:rsidRDefault="00B73C85" w:rsidP="0082097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525019">
              <w:rPr>
                <w:rFonts w:cs="Calibri"/>
              </w:rPr>
              <w:t>6</w:t>
            </w:r>
            <w:r w:rsidR="00344670">
              <w:rPr>
                <w:rFonts w:cs="Calibri"/>
              </w:rPr>
              <w:t>7</w:t>
            </w:r>
          </w:p>
        </w:tc>
      </w:tr>
      <w:tr w:rsidR="00AC387E" w14:paraId="209FFD0A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50B686E7" w14:textId="77777777" w:rsidR="00AC387E" w:rsidRDefault="00AC387E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5622131" w14:textId="77777777" w:rsidR="00AC387E" w:rsidRDefault="00AC387E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14:paraId="34BB30DD" w14:textId="77777777" w:rsidR="00AC387E" w:rsidRPr="00AE15D3" w:rsidRDefault="00AC387E" w:rsidP="00AC387E">
      <w:pPr>
        <w:spacing w:after="0"/>
        <w:rPr>
          <w:rFonts w:cs="Calibri"/>
          <w:sz w:val="20"/>
          <w:szCs w:val="20"/>
        </w:rPr>
      </w:pPr>
      <w:r w:rsidRPr="00AE15D3">
        <w:rPr>
          <w:rFonts w:cs="Calibri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562"/>
      </w:tblGrid>
      <w:tr w:rsidR="00AC387E" w14:paraId="2CEC3B67" w14:textId="77777777" w:rsidTr="578A000C">
        <w:trPr>
          <w:trHeight w:val="2778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0C4E6C06" w14:textId="77777777" w:rsidR="00AC387E" w:rsidRDefault="00AC387E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14:paraId="3792DE93" w14:textId="77777777" w:rsidR="00AC387E" w:rsidRDefault="00574782" w:rsidP="008C0EFD">
            <w:pPr>
              <w:spacing w:after="80" w:line="240" w:lineRule="auto"/>
              <w:rPr>
                <w:rFonts w:cs="Calibri"/>
                <w:sz w:val="24"/>
                <w:szCs w:val="24"/>
                <w:lang w:val="sl-SI" w:eastAsia="sl-SI"/>
              </w:rPr>
            </w:pPr>
            <w:r>
              <w:rPr>
                <w:rFonts w:cs="Calibri"/>
              </w:rPr>
              <w:t>O</w:t>
            </w:r>
            <w:r w:rsidR="00AC387E">
              <w:rPr>
                <w:rFonts w:cs="Calibri"/>
              </w:rPr>
              <w:t>sposobljavanje učenika za dublje shvaćanje i povezivanje biblijske poruke sa svakodnevnim osobnim i društvenim životom</w:t>
            </w:r>
          </w:p>
          <w:p w14:paraId="18717051" w14:textId="63019379" w:rsidR="00AC387E" w:rsidRDefault="00574782" w:rsidP="008C0EFD">
            <w:pPr>
              <w:spacing w:after="80" w:line="240" w:lineRule="auto"/>
              <w:rPr>
                <w:rFonts w:cs="Calibri"/>
                <w:sz w:val="24"/>
                <w:szCs w:val="24"/>
                <w:lang w:val="sl-SI" w:eastAsia="sl-SI"/>
              </w:rPr>
            </w:pPr>
            <w:r w:rsidRPr="578A000C">
              <w:rPr>
                <w:rFonts w:cs="Calibri"/>
              </w:rPr>
              <w:t>P</w:t>
            </w:r>
            <w:r w:rsidR="00AC387E" w:rsidRPr="578A000C">
              <w:rPr>
                <w:rFonts w:cs="Calibri"/>
              </w:rPr>
              <w:t>oticanje zajedništva</w:t>
            </w:r>
            <w:r w:rsidR="0EBD4D09" w:rsidRPr="578A000C">
              <w:rPr>
                <w:rFonts w:cs="Calibri"/>
              </w:rPr>
              <w:t>.</w:t>
            </w:r>
          </w:p>
          <w:p w14:paraId="52EE8EC5" w14:textId="77777777" w:rsidR="00AC387E" w:rsidRDefault="00574782" w:rsidP="008C0EFD">
            <w:pPr>
              <w:spacing w:after="80" w:line="240" w:lineRule="auto"/>
              <w:rPr>
                <w:rFonts w:cs="Calibri"/>
              </w:rPr>
            </w:pPr>
            <w:r>
              <w:rPr>
                <w:rFonts w:cs="Calibri"/>
              </w:rPr>
              <w:t>U</w:t>
            </w:r>
            <w:r w:rsidR="00AC387E">
              <w:rPr>
                <w:rFonts w:cs="Calibri"/>
              </w:rPr>
              <w:t>čvršćivanje i produbljivanje temeljnih osjećaja povjerenja u Boga i razvijanje stava radosnog prihvaćanja vjerničkog života</w:t>
            </w:r>
          </w:p>
          <w:p w14:paraId="24E7F003" w14:textId="77777777" w:rsidR="00AC387E" w:rsidRDefault="00574782" w:rsidP="008C0EFD">
            <w:pPr>
              <w:spacing w:after="80" w:line="240" w:lineRule="auto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525019">
              <w:rPr>
                <w:rFonts w:cs="Calibri"/>
              </w:rPr>
              <w:t xml:space="preserve">azvijanje dijaloga ( </w:t>
            </w:r>
            <w:r w:rsidR="00AC387E">
              <w:rPr>
                <w:rFonts w:cs="Calibri"/>
              </w:rPr>
              <w:t>njegove vrline: jasnoća, blagost, povjerenje, razboritost, proučavanje i prilagođavanje)</w:t>
            </w:r>
          </w:p>
          <w:p w14:paraId="70EF71C3" w14:textId="77777777"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AC387E">
              <w:rPr>
                <w:rFonts w:cs="Calibri"/>
              </w:rPr>
              <w:t>riprema za Prvu svetu pričest i Krizmu (3. i  8. razred)</w:t>
            </w:r>
          </w:p>
        </w:tc>
      </w:tr>
      <w:tr w:rsidR="00AC387E" w14:paraId="025CC47D" w14:textId="77777777" w:rsidTr="578A000C">
        <w:trPr>
          <w:trHeight w:val="1587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7DAFB81B" w14:textId="77777777" w:rsidR="00AC387E" w:rsidRDefault="00AC387E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14:paraId="5936CDE8" w14:textId="77777777"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AC387E">
              <w:rPr>
                <w:rFonts w:cs="Calibri"/>
              </w:rPr>
              <w:t>rimjenjuju se različiti oblici rada (frontalni, individualni, grupni rad, rad u parovima)</w:t>
            </w:r>
          </w:p>
          <w:p w14:paraId="26861EEA" w14:textId="77777777"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AC387E">
              <w:rPr>
                <w:rFonts w:cs="Calibri"/>
              </w:rPr>
              <w:t>rimjenjuju se različite metode rada (usmeno izlaganje, razgovor, rad na tekstu, usmeno, pismeno, likovno, glazbeno i molitveno izražavanje, meditacije, PPS</w:t>
            </w:r>
            <w:r w:rsidR="00486D0D">
              <w:rPr>
                <w:rFonts w:cs="Calibri"/>
              </w:rPr>
              <w:t>)</w:t>
            </w:r>
          </w:p>
        </w:tc>
      </w:tr>
      <w:tr w:rsidR="00AC387E" w14:paraId="13D23D63" w14:textId="77777777" w:rsidTr="578A000C">
        <w:trPr>
          <w:trHeight w:val="680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3BEA9BD8" w14:textId="77777777" w:rsidR="00AC387E" w:rsidRDefault="00AC387E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14:paraId="32697C4C" w14:textId="536A35D1"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="00B669FE">
              <w:rPr>
                <w:rFonts w:cs="Calibri"/>
              </w:rPr>
              <w:t xml:space="preserve">ijekom školske godine </w:t>
            </w:r>
            <w:r w:rsidR="00344670">
              <w:rPr>
                <w:rFonts w:cs="Calibri"/>
              </w:rPr>
              <w:t>2021</w:t>
            </w:r>
            <w:r w:rsidR="005C0682">
              <w:rPr>
                <w:rFonts w:cs="Calibri"/>
              </w:rPr>
              <w:t>.</w:t>
            </w:r>
            <w:r w:rsidR="0073685B">
              <w:rPr>
                <w:rFonts w:cs="Calibri"/>
              </w:rPr>
              <w:t>/</w:t>
            </w:r>
            <w:r w:rsidR="00344670">
              <w:rPr>
                <w:rFonts w:cs="Calibri"/>
              </w:rPr>
              <w:t>2022</w:t>
            </w:r>
            <w:r w:rsidR="005C0682">
              <w:rPr>
                <w:rFonts w:cs="Calibri"/>
              </w:rPr>
              <w:t>.</w:t>
            </w:r>
          </w:p>
        </w:tc>
      </w:tr>
      <w:tr w:rsidR="00AC387E" w14:paraId="5BBBCBAF" w14:textId="77777777" w:rsidTr="578A000C">
        <w:trPr>
          <w:trHeight w:val="1984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0389C746" w14:textId="77777777" w:rsidR="00AC387E" w:rsidRDefault="00AC387E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57AE86C5" w14:textId="4F71F8A6"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 w:rsidRPr="578A000C">
              <w:rPr>
                <w:rFonts w:cs="Calibri"/>
              </w:rPr>
              <w:t>U</w:t>
            </w:r>
            <w:r w:rsidR="00AC387E" w:rsidRPr="578A000C">
              <w:rPr>
                <w:rFonts w:cs="Calibri"/>
              </w:rPr>
              <w:t>čenicima omogućiti dublji susret s glavnim vjerskim istinama i činjenicama kršćanske vjere</w:t>
            </w:r>
            <w:r w:rsidR="76AD6B04" w:rsidRPr="578A000C">
              <w:rPr>
                <w:rFonts w:cs="Calibri"/>
              </w:rPr>
              <w:t>.</w:t>
            </w:r>
          </w:p>
          <w:p w14:paraId="5D751233" w14:textId="55C810BC"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 w:rsidRPr="578A000C">
              <w:rPr>
                <w:rFonts w:cs="Calibri"/>
              </w:rPr>
              <w:t>U</w:t>
            </w:r>
            <w:r w:rsidR="00AC387E" w:rsidRPr="578A000C">
              <w:rPr>
                <w:rFonts w:cs="Calibri"/>
              </w:rPr>
              <w:t xml:space="preserve"> učenika razvijati spremnost na djelovanje u skladu s vjerom</w:t>
            </w:r>
            <w:r w:rsidR="0A2E935C" w:rsidRPr="578A000C">
              <w:rPr>
                <w:rFonts w:cs="Calibri"/>
              </w:rPr>
              <w:t>.</w:t>
            </w:r>
          </w:p>
          <w:p w14:paraId="6F48182C" w14:textId="23B26703"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 w:rsidRPr="578A000C">
              <w:rPr>
                <w:rFonts w:cs="Calibri"/>
              </w:rPr>
              <w:t>U</w:t>
            </w:r>
            <w:r w:rsidR="00AC387E" w:rsidRPr="578A000C">
              <w:rPr>
                <w:rFonts w:cs="Calibri"/>
              </w:rPr>
              <w:t>poznavanje učenika kroz razne nastavne sadržaje  s duhovnom i vjerničkom dimenzijom života</w:t>
            </w:r>
            <w:r w:rsidR="3CBA9511" w:rsidRPr="578A000C">
              <w:rPr>
                <w:rFonts w:cs="Calibri"/>
              </w:rPr>
              <w:t>.</w:t>
            </w:r>
          </w:p>
          <w:p w14:paraId="3BD45488" w14:textId="5CD09CC2"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 w:rsidRPr="578A000C">
              <w:rPr>
                <w:rFonts w:cs="Calibri"/>
              </w:rPr>
              <w:t>U</w:t>
            </w:r>
            <w:r w:rsidR="00AC387E" w:rsidRPr="578A000C">
              <w:rPr>
                <w:rFonts w:cs="Calibri"/>
              </w:rPr>
              <w:t>čvršćivanje kršćanskog svjetonazora i života po vjeri</w:t>
            </w:r>
            <w:r w:rsidR="16E6148C" w:rsidRPr="578A000C">
              <w:rPr>
                <w:rFonts w:cs="Calibri"/>
              </w:rPr>
              <w:t>.</w:t>
            </w:r>
          </w:p>
        </w:tc>
      </w:tr>
      <w:tr w:rsidR="00AC387E" w14:paraId="4A397162" w14:textId="77777777" w:rsidTr="578A000C">
        <w:trPr>
          <w:trHeight w:val="1644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4E81D017" w14:textId="77777777" w:rsidR="00AC387E" w:rsidRDefault="00AC387E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6518E230" w14:textId="5535ED36"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 w:rsidRPr="578A000C">
              <w:rPr>
                <w:rFonts w:cs="Calibri"/>
              </w:rPr>
              <w:t>S</w:t>
            </w:r>
            <w:r w:rsidR="00AC387E" w:rsidRPr="578A000C">
              <w:rPr>
                <w:rFonts w:cs="Calibri"/>
              </w:rPr>
              <w:t xml:space="preserve">ustavno praćenje i bilježenje zapažanja učenikovih postignuća i uspjeha, interesa motivacija i sposobnosti u ostvarivanju dodatnih sadržaja iz </w:t>
            </w:r>
            <w:r w:rsidR="37DD9869" w:rsidRPr="578A000C">
              <w:rPr>
                <w:rFonts w:cs="Calibri"/>
              </w:rPr>
              <w:t>V</w:t>
            </w:r>
            <w:r w:rsidR="00AC387E" w:rsidRPr="578A000C">
              <w:rPr>
                <w:rFonts w:cs="Calibri"/>
              </w:rPr>
              <w:t>jeronauka</w:t>
            </w:r>
            <w:r w:rsidR="70CC162F" w:rsidRPr="578A000C">
              <w:rPr>
                <w:rFonts w:cs="Calibri"/>
              </w:rPr>
              <w:t>. Samovrednovanje učenika.</w:t>
            </w:r>
          </w:p>
          <w:p w14:paraId="06AA317E" w14:textId="3B477E98"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 w:rsidRPr="578A000C">
              <w:rPr>
                <w:rFonts w:cs="Calibri"/>
              </w:rPr>
              <w:t>K</w:t>
            </w:r>
            <w:r w:rsidR="00AC387E" w:rsidRPr="578A000C">
              <w:rPr>
                <w:rFonts w:cs="Calibri"/>
              </w:rPr>
              <w:t>omponentne ocjenjivanja: znanje, stvaralačko izražavanje,  kultura međusobnog komuniciranja</w:t>
            </w:r>
            <w:r w:rsidR="0CB1DC4B" w:rsidRPr="578A000C">
              <w:rPr>
                <w:rFonts w:cs="Calibri"/>
              </w:rPr>
              <w:t xml:space="preserve">. </w:t>
            </w:r>
          </w:p>
        </w:tc>
      </w:tr>
      <w:tr w:rsidR="00AC387E" w14:paraId="60D3B55B" w14:textId="77777777" w:rsidTr="578A000C">
        <w:trPr>
          <w:trHeight w:val="1531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18BFA8CD" w14:textId="77777777" w:rsidR="00AC387E" w:rsidRDefault="00AC387E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0BBB7F0B" w14:textId="3BF78B83"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 w:rsidRPr="578A000C">
              <w:rPr>
                <w:rFonts w:cs="Calibri"/>
              </w:rPr>
              <w:t>U</w:t>
            </w:r>
            <w:r w:rsidR="00AC387E" w:rsidRPr="578A000C">
              <w:rPr>
                <w:rFonts w:cs="Calibri"/>
              </w:rPr>
              <w:t>čenici od 1.</w:t>
            </w:r>
            <w:r w:rsidR="00486D0D" w:rsidRPr="578A000C">
              <w:rPr>
                <w:rFonts w:cs="Calibri"/>
              </w:rPr>
              <w:t xml:space="preserve"> </w:t>
            </w:r>
            <w:r w:rsidR="00AC387E" w:rsidRPr="578A000C">
              <w:rPr>
                <w:rFonts w:cs="Calibri"/>
              </w:rPr>
              <w:t>-</w:t>
            </w:r>
            <w:r w:rsidR="00486D0D" w:rsidRPr="578A000C">
              <w:rPr>
                <w:rFonts w:cs="Calibri"/>
              </w:rPr>
              <w:t xml:space="preserve"> </w:t>
            </w:r>
            <w:r w:rsidR="004A4BB4" w:rsidRPr="578A000C">
              <w:rPr>
                <w:rFonts w:cs="Calibri"/>
              </w:rPr>
              <w:t>8</w:t>
            </w:r>
            <w:r w:rsidR="00AC387E" w:rsidRPr="578A000C">
              <w:rPr>
                <w:rFonts w:cs="Calibri"/>
              </w:rPr>
              <w:t xml:space="preserve">. razreda </w:t>
            </w:r>
            <w:r w:rsidR="5AC459A9" w:rsidRPr="578A000C">
              <w:rPr>
                <w:rFonts w:cs="Calibri"/>
              </w:rPr>
              <w:t>imaju propisane radni materijal i bilježnice.</w:t>
            </w:r>
          </w:p>
          <w:p w14:paraId="33056FCF" w14:textId="27B405FE" w:rsidR="00AC387E" w:rsidRDefault="00574782" w:rsidP="00574782">
            <w:pPr>
              <w:spacing w:after="40" w:line="240" w:lineRule="auto"/>
              <w:rPr>
                <w:rFonts w:cs="Calibri"/>
              </w:rPr>
            </w:pPr>
            <w:r w:rsidRPr="578A000C">
              <w:rPr>
                <w:rFonts w:cs="Calibri"/>
              </w:rPr>
              <w:t>U</w:t>
            </w:r>
            <w:r w:rsidR="00AC387E" w:rsidRPr="578A000C">
              <w:rPr>
                <w:rFonts w:cs="Calibri"/>
              </w:rPr>
              <w:t>čenici 1. razreda imat će crtančice, a ostali bilježnice</w:t>
            </w:r>
            <w:r w:rsidR="31E73034" w:rsidRPr="578A000C">
              <w:rPr>
                <w:rFonts w:cs="Calibri"/>
              </w:rPr>
              <w:t>. Svi koriste boje, flomastere, škare, ljepilo</w:t>
            </w:r>
            <w:r w:rsidR="6BD57C5B" w:rsidRPr="578A000C">
              <w:rPr>
                <w:rFonts w:cs="Calibri"/>
              </w:rPr>
              <w:t xml:space="preserve">. </w:t>
            </w:r>
          </w:p>
          <w:p w14:paraId="729F357B" w14:textId="59C18248" w:rsidR="00AC387E" w:rsidRDefault="00AC387E" w:rsidP="00574782">
            <w:pPr>
              <w:spacing w:after="40" w:line="240" w:lineRule="auto"/>
              <w:rPr>
                <w:rFonts w:cs="Calibri"/>
              </w:rPr>
            </w:pPr>
          </w:p>
        </w:tc>
      </w:tr>
    </w:tbl>
    <w:p w14:paraId="34E13FB2" w14:textId="77777777" w:rsidR="009C56A5" w:rsidRDefault="009C56A5" w:rsidP="00BF62B0">
      <w:pPr>
        <w:spacing w:after="0"/>
      </w:pPr>
    </w:p>
    <w:p w14:paraId="40556F1F" w14:textId="77777777" w:rsidR="00BE13A9" w:rsidRDefault="00BE13A9" w:rsidP="00BE13A9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BE13A9" w14:paraId="72A8A5F5" w14:textId="77777777" w:rsidTr="00F5547F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2894E1D6" w14:textId="77777777" w:rsidR="00BE13A9" w:rsidRDefault="00BE13A9" w:rsidP="00F5547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IZBORNA NASTAVA</w:t>
            </w:r>
          </w:p>
        </w:tc>
      </w:tr>
      <w:tr w:rsidR="00BE13A9" w14:paraId="7D4170C3" w14:textId="77777777" w:rsidTr="00F5547F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4AF39254" w14:textId="77777777" w:rsidR="00BE13A9" w:rsidRDefault="00BE13A9" w:rsidP="00F5547F">
            <w:pPr>
              <w:pStyle w:val="Stil5"/>
              <w:rPr>
                <w:b w:val="0"/>
              </w:rPr>
            </w:pPr>
            <w:bookmarkStart w:id="42" w:name="_Toc83376119"/>
            <w:r w:rsidRPr="00F8026C">
              <w:t>Vjeronauk</w:t>
            </w:r>
            <w:r>
              <w:t xml:space="preserve"> </w:t>
            </w:r>
            <w:r w:rsidR="00DF4042">
              <w:t>–</w:t>
            </w:r>
            <w:r>
              <w:t xml:space="preserve"> Kamanje</w:t>
            </w:r>
            <w:bookmarkEnd w:id="42"/>
          </w:p>
        </w:tc>
      </w:tr>
    </w:tbl>
    <w:p w14:paraId="528FD749" w14:textId="77777777" w:rsidR="00BE13A9" w:rsidRPr="00AE15D3" w:rsidRDefault="00BE13A9" w:rsidP="00BE13A9">
      <w:pPr>
        <w:spacing w:after="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BE13A9" w14:paraId="4804F4B1" w14:textId="77777777" w:rsidTr="00F5547F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7342DB77" w14:textId="77777777" w:rsidR="00BE13A9" w:rsidRDefault="00BE13A9" w:rsidP="00F554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6EA5D2A" w14:textId="486B96BD" w:rsidR="00BE13A9" w:rsidRDefault="00D91566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Leo Lang</w:t>
            </w:r>
          </w:p>
        </w:tc>
      </w:tr>
      <w:tr w:rsidR="00BE13A9" w14:paraId="251FFBEF" w14:textId="77777777" w:rsidTr="00F5547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012BFB61" w14:textId="77777777" w:rsidR="00BE13A9" w:rsidRDefault="00BE13A9" w:rsidP="00F554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F5759E2" w14:textId="1ACF0E2D" w:rsidR="00BE13A9" w:rsidRDefault="008307CF" w:rsidP="000E2DC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B01B64">
              <w:rPr>
                <w:rFonts w:cs="Calibri"/>
              </w:rPr>
              <w:t>.,</w:t>
            </w:r>
            <w:r w:rsidR="00D93CBF">
              <w:rPr>
                <w:rFonts w:cs="Calibri"/>
              </w:rPr>
              <w:t>3</w:t>
            </w:r>
            <w:r w:rsidR="00B01B64">
              <w:rPr>
                <w:rFonts w:cs="Calibri"/>
              </w:rPr>
              <w:t>.</w:t>
            </w:r>
            <w:r w:rsidR="00D91566">
              <w:rPr>
                <w:rFonts w:cs="Calibri"/>
              </w:rPr>
              <w:t>,4.</w:t>
            </w:r>
            <w:r w:rsidR="00B01B64">
              <w:rPr>
                <w:rFonts w:cs="Calibri"/>
              </w:rPr>
              <w:t>,5</w:t>
            </w:r>
            <w:r w:rsidR="00065147">
              <w:rPr>
                <w:rFonts w:cs="Calibri"/>
              </w:rPr>
              <w:t>.</w:t>
            </w:r>
            <w:r w:rsidR="00B01B64">
              <w:rPr>
                <w:rFonts w:cs="Calibri"/>
              </w:rPr>
              <w:t>-8</w:t>
            </w:r>
            <w:r w:rsidR="00065147">
              <w:rPr>
                <w:rFonts w:cs="Calibri"/>
              </w:rPr>
              <w:t>.</w:t>
            </w:r>
          </w:p>
        </w:tc>
      </w:tr>
      <w:tr w:rsidR="00BE13A9" w14:paraId="431A2475" w14:textId="77777777" w:rsidTr="00F5547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5710D414" w14:textId="77777777" w:rsidR="00BE13A9" w:rsidRDefault="00BE13A9" w:rsidP="00F554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3BA4FA11" w14:textId="2236CF63" w:rsidR="00BE13A9" w:rsidRDefault="00344670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70</w:t>
            </w:r>
          </w:p>
        </w:tc>
      </w:tr>
      <w:tr w:rsidR="00BE13A9" w14:paraId="1FF1AEC2" w14:textId="77777777" w:rsidTr="00F5547F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5CF584E1" w14:textId="77777777" w:rsidR="00BE13A9" w:rsidRDefault="00BE13A9" w:rsidP="00F554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51F7868D" w14:textId="77777777" w:rsidR="00BE13A9" w:rsidRDefault="00BE13A9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14:paraId="15CA12A9" w14:textId="77777777" w:rsidR="00BE13A9" w:rsidRPr="00AE15D3" w:rsidRDefault="00BE13A9" w:rsidP="00BE13A9">
      <w:pPr>
        <w:spacing w:after="0"/>
        <w:rPr>
          <w:rFonts w:cs="Calibri"/>
          <w:sz w:val="20"/>
          <w:szCs w:val="20"/>
        </w:rPr>
      </w:pPr>
      <w:r w:rsidRPr="00AE15D3">
        <w:rPr>
          <w:rFonts w:cs="Calibri"/>
          <w:sz w:val="20"/>
          <w:szCs w:val="20"/>
        </w:rPr>
        <w:t xml:space="preserve">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30"/>
        <w:gridCol w:w="6542"/>
        <w:gridCol w:w="262"/>
      </w:tblGrid>
      <w:tr w:rsidR="00BE13A9" w14:paraId="58D368F3" w14:textId="77777777" w:rsidTr="42D3262A">
        <w:trPr>
          <w:gridAfter w:val="1"/>
          <w:wAfter w:w="262" w:type="dxa"/>
          <w:trHeight w:val="5159"/>
        </w:trPr>
        <w:tc>
          <w:tcPr>
            <w:tcW w:w="2772" w:type="dxa"/>
            <w:shd w:val="clear" w:color="auto" w:fill="DBE5F1" w:themeFill="accent1" w:themeFillTint="33"/>
            <w:vAlign w:val="center"/>
          </w:tcPr>
          <w:p w14:paraId="043A8A21" w14:textId="77777777" w:rsidR="00BE13A9" w:rsidRDefault="00BE13A9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572" w:type="dxa"/>
            <w:gridSpan w:val="2"/>
            <w:vAlign w:val="center"/>
          </w:tcPr>
          <w:p w14:paraId="54D1D852" w14:textId="77777777" w:rsidR="00BE13A9" w:rsidRDefault="00BE13A9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Predstaviti biblijske i druge kršćanske pripovijesti</w:t>
            </w:r>
            <w:r w:rsidR="00EF15B6">
              <w:rPr>
                <w:rFonts w:cs="Calibri"/>
              </w:rPr>
              <w:t>, protumačiti ih i objasniti njihovu poruku.</w:t>
            </w:r>
          </w:p>
          <w:p w14:paraId="1164B4CF" w14:textId="77777777" w:rsidR="00EF15B6" w:rsidRDefault="00EF15B6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Razmotriti život i učenje Isusa Krista i nekih kršćanskih velikana te opisati ključne pojmove kršćanske vjere i morala.</w:t>
            </w:r>
          </w:p>
          <w:p w14:paraId="5F7915B4" w14:textId="77777777" w:rsidR="00EF15B6" w:rsidRDefault="00EF15B6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Opisati kako su život i učenje Isusa Krista i ključnih kršćanskih osoba utjecali na opću ljudsku povijest u prošlosti i sadašnjosti.</w:t>
            </w:r>
          </w:p>
          <w:p w14:paraId="4342968C" w14:textId="77777777" w:rsidR="00EF15B6" w:rsidRDefault="00EF15B6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Opisati temeljna obilježja nekih kršćanskih sakramenata, blagdana i slavlja, objasniti njihovo značenje za kršćane te prepoznati njihovu prisutnost u hrvatskom društvu u sadašnjosti i prošlosti.</w:t>
            </w:r>
          </w:p>
          <w:p w14:paraId="6C9651DF" w14:textId="77777777" w:rsidR="00EF15B6" w:rsidRDefault="00EF15B6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Prepoznati i opisati temeljne kršćanske poruke, simbole i motive u hrvatskim običajima i tradicijama.</w:t>
            </w:r>
          </w:p>
          <w:p w14:paraId="5DCFD01F" w14:textId="77777777" w:rsidR="00EF15B6" w:rsidRDefault="00CE3B9F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Prepoznati i opisati važnije biblijske i druge kršćanske motive prisutne u književnosti i ostalim umjetnostima.</w:t>
            </w:r>
          </w:p>
          <w:p w14:paraId="087015B3" w14:textId="77777777" w:rsidR="00CE3B9F" w:rsidRDefault="00CE3B9F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Predstaviti neke od osnovnih pripovijesti drugih religijskih tradicija.</w:t>
            </w:r>
          </w:p>
          <w:p w14:paraId="4EFD1EBC" w14:textId="77777777" w:rsidR="004570C8" w:rsidRDefault="004570C8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Istražujući povijest svjetskih religija</w:t>
            </w:r>
            <w:r w:rsidR="009C1C83">
              <w:rPr>
                <w:rFonts w:cs="Calibri"/>
              </w:rPr>
              <w:t>, opisati njihova temeljna vjerovanja</w:t>
            </w:r>
          </w:p>
          <w:p w14:paraId="5F9100AA" w14:textId="77777777" w:rsidR="009C1C83" w:rsidRDefault="009C1C83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Opisati ulogu svjetskih religija u hrvatskom društvu i svijetu te predstaviti njihova ključna obilježja koja su izražena tijekom povijesti i danas.</w:t>
            </w:r>
          </w:p>
        </w:tc>
      </w:tr>
      <w:tr w:rsidR="00BE13A9" w14:paraId="6AADAF60" w14:textId="77777777" w:rsidTr="42D3262A">
        <w:trPr>
          <w:gridAfter w:val="1"/>
          <w:wAfter w:w="262" w:type="dxa"/>
          <w:trHeight w:val="1587"/>
        </w:trPr>
        <w:tc>
          <w:tcPr>
            <w:tcW w:w="2772" w:type="dxa"/>
            <w:shd w:val="clear" w:color="auto" w:fill="DBE5F1" w:themeFill="accent1" w:themeFillTint="33"/>
            <w:vAlign w:val="center"/>
          </w:tcPr>
          <w:p w14:paraId="416E2165" w14:textId="77777777" w:rsidR="00BE13A9" w:rsidRDefault="00BE13A9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572" w:type="dxa"/>
            <w:gridSpan w:val="2"/>
            <w:vAlign w:val="center"/>
          </w:tcPr>
          <w:p w14:paraId="390407D8" w14:textId="77777777" w:rsidR="00BE13A9" w:rsidRDefault="00BE13A9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Suvremenim metodičkim pristupima, osobito razvijanjem </w:t>
            </w:r>
            <w:r w:rsidR="00A524F9">
              <w:rPr>
                <w:rFonts w:cs="Calibri"/>
              </w:rPr>
              <w:t xml:space="preserve">duhovnih i drugih komunikacijskih i stvaralačkih sposobnosti, istinskim  „govorom vjere“ i </w:t>
            </w:r>
            <w:r w:rsidR="00FB514C">
              <w:rPr>
                <w:rFonts w:cs="Calibri"/>
              </w:rPr>
              <w:t>sveobuhvatnim pristupom u radu radi ostvarenja cjelovitog vjerskog odgoja i obrazovanja (pismeno, usmeno, likovno, glazbeno, scensko, molitveno i meditativno izražavanje)</w:t>
            </w:r>
          </w:p>
        </w:tc>
      </w:tr>
      <w:tr w:rsidR="00BE13A9" w14:paraId="6CF96E34" w14:textId="77777777" w:rsidTr="42D3262A">
        <w:trPr>
          <w:gridAfter w:val="1"/>
          <w:wAfter w:w="262" w:type="dxa"/>
          <w:trHeight w:val="680"/>
        </w:trPr>
        <w:tc>
          <w:tcPr>
            <w:tcW w:w="2772" w:type="dxa"/>
            <w:shd w:val="clear" w:color="auto" w:fill="DBE5F1" w:themeFill="accent1" w:themeFillTint="33"/>
            <w:vAlign w:val="center"/>
          </w:tcPr>
          <w:p w14:paraId="242DE1C6" w14:textId="77777777" w:rsidR="00BE13A9" w:rsidRDefault="00BE13A9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572" w:type="dxa"/>
            <w:gridSpan w:val="2"/>
            <w:vAlign w:val="center"/>
          </w:tcPr>
          <w:p w14:paraId="0F3B31FD" w14:textId="6C740EE1" w:rsidR="00BE13A9" w:rsidRDefault="00BE13A9" w:rsidP="00D91566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Tijekom školske godine </w:t>
            </w:r>
            <w:r w:rsidR="00D91566">
              <w:rPr>
                <w:rFonts w:cs="Calibri"/>
              </w:rPr>
              <w:t xml:space="preserve"> 2021./2022. </w:t>
            </w:r>
            <w:r w:rsidR="00915DC0">
              <w:rPr>
                <w:rFonts w:cs="Calibri"/>
              </w:rPr>
              <w:t>dva sata tjedno.</w:t>
            </w:r>
          </w:p>
        </w:tc>
      </w:tr>
      <w:tr w:rsidR="00BE13A9" w14:paraId="4DF981BF" w14:textId="77777777" w:rsidTr="42D3262A">
        <w:trPr>
          <w:gridAfter w:val="1"/>
          <w:wAfter w:w="262" w:type="dxa"/>
          <w:trHeight w:val="737"/>
        </w:trPr>
        <w:tc>
          <w:tcPr>
            <w:tcW w:w="2772" w:type="dxa"/>
            <w:shd w:val="clear" w:color="auto" w:fill="DBE5F1" w:themeFill="accent1" w:themeFillTint="33"/>
            <w:vAlign w:val="center"/>
          </w:tcPr>
          <w:p w14:paraId="3805C30B" w14:textId="77777777" w:rsidR="00BE13A9" w:rsidRDefault="00BE13A9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72" w:type="dxa"/>
            <w:gridSpan w:val="2"/>
            <w:vAlign w:val="center"/>
          </w:tcPr>
          <w:p w14:paraId="5018441A" w14:textId="5A7F0875" w:rsidR="00BE13A9" w:rsidRDefault="0EE1FE24" w:rsidP="00F5547F">
            <w:pPr>
              <w:spacing w:after="40" w:line="240" w:lineRule="auto"/>
              <w:rPr>
                <w:rFonts w:cs="Calibri"/>
              </w:rPr>
            </w:pPr>
            <w:r w:rsidRPr="42D3262A">
              <w:rPr>
                <w:rFonts w:cs="Calibri"/>
              </w:rPr>
              <w:t>Program je nam</w:t>
            </w:r>
            <w:r w:rsidR="7484B57C" w:rsidRPr="42D3262A">
              <w:rPr>
                <w:rFonts w:cs="Calibri"/>
              </w:rPr>
              <w:t>i</w:t>
            </w:r>
            <w:r w:rsidRPr="42D3262A">
              <w:rPr>
                <w:rFonts w:cs="Calibri"/>
              </w:rPr>
              <w:t>jenjen odgoju i obrazovanju učenika osnovne škole.</w:t>
            </w:r>
          </w:p>
        </w:tc>
      </w:tr>
      <w:tr w:rsidR="00BE13A9" w14:paraId="0B45EA42" w14:textId="77777777" w:rsidTr="42D3262A">
        <w:trPr>
          <w:gridAfter w:val="1"/>
          <w:wAfter w:w="262" w:type="dxa"/>
          <w:trHeight w:val="1361"/>
        </w:trPr>
        <w:tc>
          <w:tcPr>
            <w:tcW w:w="2772" w:type="dxa"/>
            <w:shd w:val="clear" w:color="auto" w:fill="DBE5F1" w:themeFill="accent1" w:themeFillTint="33"/>
            <w:vAlign w:val="center"/>
          </w:tcPr>
          <w:p w14:paraId="77F3503A" w14:textId="77777777" w:rsidR="00BE13A9" w:rsidRDefault="00BE13A9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72" w:type="dxa"/>
            <w:gridSpan w:val="2"/>
            <w:vAlign w:val="center"/>
          </w:tcPr>
          <w:p w14:paraId="4C59CB16" w14:textId="77777777" w:rsidR="00BE13A9" w:rsidRDefault="00915DC0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Samovrednovanje učenika (usmeno i pismeno), međusobno vrednovanje učenika</w:t>
            </w:r>
            <w:r w:rsidR="00FB514C">
              <w:rPr>
                <w:rFonts w:cs="Calibri"/>
              </w:rPr>
              <w:t>, samovrednovanje vjeroučitelja, vrednovanje rada vjeroučitelja od strane učenika.</w:t>
            </w:r>
          </w:p>
          <w:p w14:paraId="2BD0FB50" w14:textId="77777777" w:rsidR="00FB514C" w:rsidRDefault="00FB514C" w:rsidP="00F5547F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Rezultate vrednovanja koristiti za napredovanje svih aspekata rada</w:t>
            </w:r>
          </w:p>
        </w:tc>
      </w:tr>
      <w:tr w:rsidR="00BE13A9" w14:paraId="338D364B" w14:textId="77777777" w:rsidTr="42D3262A">
        <w:trPr>
          <w:gridAfter w:val="1"/>
          <w:wAfter w:w="262" w:type="dxa"/>
          <w:trHeight w:val="1191"/>
        </w:trPr>
        <w:tc>
          <w:tcPr>
            <w:tcW w:w="2772" w:type="dxa"/>
            <w:shd w:val="clear" w:color="auto" w:fill="DBE5F1" w:themeFill="accent1" w:themeFillTint="33"/>
            <w:vAlign w:val="center"/>
          </w:tcPr>
          <w:p w14:paraId="14389050" w14:textId="77777777" w:rsidR="00BE13A9" w:rsidRDefault="00BE13A9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72" w:type="dxa"/>
            <w:gridSpan w:val="2"/>
            <w:vAlign w:val="center"/>
          </w:tcPr>
          <w:p w14:paraId="59051897" w14:textId="4ACB6CEC" w:rsidR="00BE13A9" w:rsidRDefault="0EE1FE24" w:rsidP="00F5547F">
            <w:pPr>
              <w:spacing w:after="40" w:line="240" w:lineRule="auto"/>
              <w:rPr>
                <w:rFonts w:cs="Calibri"/>
              </w:rPr>
            </w:pPr>
            <w:r w:rsidRPr="42D3262A">
              <w:rPr>
                <w:rFonts w:cs="Calibri"/>
              </w:rPr>
              <w:t>Propisani udžbenici za vjeronauk i pripadajuće radne bilježnice</w:t>
            </w:r>
            <w:r w:rsidR="6C7E2947" w:rsidRPr="42D3262A">
              <w:rPr>
                <w:rFonts w:cs="Calibri"/>
              </w:rPr>
              <w:t>, kreda, kreda u boji, papir, hamer papir, magneti, fotokopiranje materijala, Biblija</w:t>
            </w:r>
            <w:r w:rsidR="3FF5D61D" w:rsidRPr="42D3262A">
              <w:rPr>
                <w:rFonts w:cs="Calibri"/>
              </w:rPr>
              <w:t>,</w:t>
            </w:r>
            <w:r w:rsidR="3972029F" w:rsidRPr="42D3262A">
              <w:rPr>
                <w:rFonts w:cs="Calibri"/>
              </w:rPr>
              <w:t xml:space="preserve"> </w:t>
            </w:r>
            <w:r w:rsidR="3FF5D61D" w:rsidRPr="42D3262A">
              <w:rPr>
                <w:rFonts w:cs="Calibri"/>
              </w:rPr>
              <w:t>bilježnice,</w:t>
            </w:r>
            <w:r w:rsidR="1B0A76EE" w:rsidRPr="42D3262A">
              <w:rPr>
                <w:rFonts w:cs="Calibri"/>
              </w:rPr>
              <w:t xml:space="preserve"> </w:t>
            </w:r>
            <w:r w:rsidR="3FF5D61D" w:rsidRPr="42D3262A">
              <w:rPr>
                <w:rFonts w:cs="Calibri"/>
              </w:rPr>
              <w:t>crtančice</w:t>
            </w:r>
            <w:r w:rsidR="737ACC39" w:rsidRPr="42D3262A">
              <w:rPr>
                <w:rFonts w:cs="Calibri"/>
              </w:rPr>
              <w:t xml:space="preserve"> </w:t>
            </w:r>
            <w:r w:rsidR="3FF5D61D" w:rsidRPr="42D3262A">
              <w:rPr>
                <w:rFonts w:cs="Calibri"/>
              </w:rPr>
              <w:t>(prvi razred).</w:t>
            </w:r>
            <w:r w:rsidR="722B844C" w:rsidRPr="42D3262A">
              <w:rPr>
                <w:rFonts w:cs="Calibri"/>
              </w:rPr>
              <w:t xml:space="preserve"> </w:t>
            </w:r>
            <w:r w:rsidR="3FF5D61D" w:rsidRPr="42D3262A">
              <w:rPr>
                <w:rFonts w:cs="Calibri"/>
              </w:rPr>
              <w:t>Ukupni troškovi oko 100 kn.</w:t>
            </w:r>
          </w:p>
        </w:tc>
      </w:tr>
      <w:tr w:rsidR="009C56A5" w:rsidRPr="00CE01EB" w14:paraId="08209F63" w14:textId="77777777" w:rsidTr="42D3262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shd w:val="clear" w:color="auto" w:fill="4F81BD"/>
        </w:tblPrEx>
        <w:trPr>
          <w:gridBefore w:val="2"/>
          <w:wBefore w:w="2802" w:type="dxa"/>
          <w:trHeight w:val="510"/>
        </w:trPr>
        <w:tc>
          <w:tcPr>
            <w:tcW w:w="680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4B68A221" w14:textId="77777777" w:rsidR="009C56A5" w:rsidRPr="00CE01EB" w:rsidRDefault="009C56A5" w:rsidP="00FE2F1E">
            <w:pPr>
              <w:spacing w:after="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 xml:space="preserve">                                 IZBORNA NASTAVA</w:t>
            </w:r>
          </w:p>
        </w:tc>
      </w:tr>
      <w:tr w:rsidR="009C56A5" w:rsidRPr="00F47874" w14:paraId="2368B1BB" w14:textId="77777777" w:rsidTr="42D3262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shd w:val="clear" w:color="auto" w:fill="4F81BD"/>
        </w:tblPrEx>
        <w:trPr>
          <w:gridBefore w:val="2"/>
          <w:wBefore w:w="2802" w:type="dxa"/>
          <w:trHeight w:val="397"/>
        </w:trPr>
        <w:tc>
          <w:tcPr>
            <w:tcW w:w="680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68F52CF" w14:textId="77777777" w:rsidR="009C56A5" w:rsidRPr="00D25341" w:rsidRDefault="009C56A5" w:rsidP="00F8026C">
            <w:pPr>
              <w:pStyle w:val="Stil5"/>
              <w:rPr>
                <w:b w:val="0"/>
                <w:i/>
              </w:rPr>
            </w:pPr>
            <w:bookmarkStart w:id="43" w:name="njemacki"/>
            <w:bookmarkStart w:id="44" w:name="_Toc274498554"/>
            <w:bookmarkStart w:id="45" w:name="_Toc83376120"/>
            <w:r>
              <w:t xml:space="preserve">Njemački </w:t>
            </w:r>
            <w:bookmarkEnd w:id="43"/>
            <w:r>
              <w:t>jezik</w:t>
            </w:r>
            <w:bookmarkEnd w:id="44"/>
            <w:r w:rsidR="0073137D">
              <w:t xml:space="preserve"> (OŠ Žakanje, PŠ Kamanje)</w:t>
            </w:r>
            <w:bookmarkEnd w:id="45"/>
          </w:p>
        </w:tc>
      </w:tr>
    </w:tbl>
    <w:p w14:paraId="0277274F" w14:textId="77777777" w:rsidR="009C56A5" w:rsidRPr="00B517B6" w:rsidRDefault="009C56A5" w:rsidP="009C56A5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9C56A5" w:rsidRPr="00B517B6" w14:paraId="3BEB03AB" w14:textId="77777777" w:rsidTr="00FE2F1E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302BA30B" w14:textId="77777777" w:rsidR="009C56A5" w:rsidRPr="00CE01EB" w:rsidRDefault="009C56A5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51AB052" w14:textId="145F84D4" w:rsidR="009C56A5" w:rsidRPr="00B517B6" w:rsidRDefault="009C56A5" w:rsidP="00525019">
            <w:pPr>
              <w:spacing w:after="0" w:line="240" w:lineRule="auto"/>
              <w:rPr>
                <w:rFonts w:cs="Calibri"/>
              </w:rPr>
            </w:pPr>
            <w:r>
              <w:t>Dubravka Kostelac</w:t>
            </w:r>
          </w:p>
        </w:tc>
      </w:tr>
      <w:tr w:rsidR="009C56A5" w:rsidRPr="00B517B6" w14:paraId="244EAA8F" w14:textId="77777777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41F894B5" w14:textId="77777777" w:rsidR="009C56A5" w:rsidRPr="00CE01EB" w:rsidRDefault="009C56A5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786DB892" w14:textId="77777777" w:rsidR="009C56A5" w:rsidRPr="00B517B6" w:rsidRDefault="009C56A5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  <w:r w:rsidR="0009566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-</w:t>
            </w:r>
            <w:r w:rsidR="0009566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8.</w:t>
            </w:r>
          </w:p>
        </w:tc>
      </w:tr>
      <w:tr w:rsidR="009C56A5" w:rsidRPr="00B517B6" w14:paraId="0A624C1D" w14:textId="77777777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78F1EA9D" w14:textId="77777777" w:rsidR="009C56A5" w:rsidRPr="00CE01EB" w:rsidRDefault="009C56A5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73C291DA" w14:textId="203206B0" w:rsidR="00F4668F" w:rsidRPr="00B517B6" w:rsidRDefault="00E714BB" w:rsidP="00AD573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77</w:t>
            </w:r>
          </w:p>
        </w:tc>
      </w:tr>
      <w:tr w:rsidR="009C56A5" w:rsidRPr="00B517B6" w14:paraId="549DAE61" w14:textId="77777777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780EA802" w14:textId="77777777" w:rsidR="009C56A5" w:rsidRDefault="009C56A5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5504CC2" w14:textId="77777777" w:rsidR="009C56A5" w:rsidRDefault="009C56A5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14:paraId="40379B67" w14:textId="77777777" w:rsidR="009C56A5" w:rsidRPr="00B517B6" w:rsidRDefault="009C56A5" w:rsidP="009C56A5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9C56A5" w:rsidRPr="00B517B6" w14:paraId="093976A0" w14:textId="77777777" w:rsidTr="008C0EFD">
        <w:trPr>
          <w:trHeight w:val="2268"/>
        </w:trPr>
        <w:tc>
          <w:tcPr>
            <w:tcW w:w="2827" w:type="dxa"/>
            <w:shd w:val="clear" w:color="auto" w:fill="DBE5F1"/>
            <w:vAlign w:val="center"/>
          </w:tcPr>
          <w:p w14:paraId="305181EE" w14:textId="77777777" w:rsidR="009C56A5" w:rsidRPr="00B2693C" w:rsidRDefault="009C56A5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14:paraId="41F25430" w14:textId="77777777" w:rsidR="009C56A5" w:rsidRPr="00D84DD2" w:rsidRDefault="009C56A5" w:rsidP="008C0EFD">
            <w:pPr>
              <w:spacing w:after="12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>Usvajanje osnovnih znanja njemačkog jezika te razvoj komunikacije putem aktivne uporabe u svakodnevnim situacijama</w:t>
            </w:r>
            <w:r w:rsidR="00660BCC">
              <w:rPr>
                <w:rFonts w:cs="Calibri"/>
              </w:rPr>
              <w:t>.</w:t>
            </w:r>
          </w:p>
          <w:p w14:paraId="08948F48" w14:textId="77777777" w:rsidR="009C56A5" w:rsidRPr="00D84DD2" w:rsidRDefault="009C56A5" w:rsidP="008C0EFD">
            <w:pPr>
              <w:spacing w:after="12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>Osposobljavanje i motivacija učenika za daljnje učenje njemačkog jezika te ukazivanje na svrhu učenja stranog jezika</w:t>
            </w:r>
            <w:r w:rsidR="00660BCC">
              <w:rPr>
                <w:rFonts w:cs="Calibri"/>
              </w:rPr>
              <w:t>.</w:t>
            </w:r>
          </w:p>
          <w:p w14:paraId="46496877" w14:textId="77777777" w:rsidR="009C56A5" w:rsidRPr="00B517B6" w:rsidRDefault="009C56A5" w:rsidP="00424EFF">
            <w:pPr>
              <w:spacing w:after="4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>Razvijanje znanja o kulturi i civilizaciji njemačkog govornog područja</w:t>
            </w:r>
            <w:r>
              <w:rPr>
                <w:rFonts w:cs="Calibri"/>
              </w:rPr>
              <w:t xml:space="preserve"> </w:t>
            </w:r>
            <w:r w:rsidRPr="00D84DD2">
              <w:rPr>
                <w:rFonts w:cs="Calibri"/>
              </w:rPr>
              <w:t>Razvijanje kreativnosti putem igre, crteža, pjesme...</w:t>
            </w:r>
          </w:p>
        </w:tc>
      </w:tr>
      <w:tr w:rsidR="009C56A5" w:rsidRPr="00B517B6" w14:paraId="18581848" w14:textId="77777777" w:rsidTr="008C0EFD">
        <w:trPr>
          <w:trHeight w:val="2041"/>
        </w:trPr>
        <w:tc>
          <w:tcPr>
            <w:tcW w:w="2827" w:type="dxa"/>
            <w:shd w:val="clear" w:color="auto" w:fill="DBE5F1"/>
            <w:vAlign w:val="center"/>
          </w:tcPr>
          <w:p w14:paraId="7C887FFC" w14:textId="77777777" w:rsidR="009C56A5" w:rsidRPr="00B2693C" w:rsidRDefault="009C56A5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14:paraId="1BA2D8AA" w14:textId="77777777" w:rsidR="009C56A5" w:rsidRPr="00D84DD2" w:rsidRDefault="009C56A5" w:rsidP="008C0EFD">
            <w:pPr>
              <w:spacing w:after="12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>Pismeni i usmeni zadaci</w:t>
            </w:r>
            <w:r w:rsidR="00660BCC">
              <w:rPr>
                <w:rFonts w:cs="Calibri"/>
              </w:rPr>
              <w:t>.</w:t>
            </w:r>
          </w:p>
          <w:p w14:paraId="515EBDCF" w14:textId="77777777" w:rsidR="009C56A5" w:rsidRPr="00D84DD2" w:rsidRDefault="009C56A5" w:rsidP="008C0EFD">
            <w:pPr>
              <w:spacing w:after="12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>Obrada kraćih tekstova i gramatike</w:t>
            </w:r>
            <w:r w:rsidRPr="009D43C2">
              <w:rPr>
                <w:rFonts w:cs="Calibri"/>
              </w:rPr>
              <w:t xml:space="preserve"> metodom  razgovora, usmenog izlaganja, čitanja, rada na tekstu,</w:t>
            </w:r>
            <w:r>
              <w:rPr>
                <w:rFonts w:cs="Calibri"/>
              </w:rPr>
              <w:t xml:space="preserve"> </w:t>
            </w:r>
            <w:r w:rsidRPr="009D43C2">
              <w:rPr>
                <w:rFonts w:cs="Calibri"/>
              </w:rPr>
              <w:t>pisanja,</w:t>
            </w:r>
            <w:r>
              <w:rPr>
                <w:rFonts w:cs="Calibri"/>
              </w:rPr>
              <w:t xml:space="preserve"> </w:t>
            </w:r>
            <w:r w:rsidRPr="009D43C2">
              <w:rPr>
                <w:rFonts w:cs="Calibri"/>
              </w:rPr>
              <w:t>pokazivanja, slušanja</w:t>
            </w:r>
            <w:r w:rsidR="00660BCC">
              <w:rPr>
                <w:rFonts w:cs="Calibri"/>
              </w:rPr>
              <w:t>.</w:t>
            </w:r>
          </w:p>
          <w:p w14:paraId="3AA4960D" w14:textId="77777777" w:rsidR="00065632" w:rsidRDefault="009C56A5" w:rsidP="008C0EFD">
            <w:pPr>
              <w:spacing w:after="12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>Izrada prigodnih plakata</w:t>
            </w:r>
            <w:r w:rsidR="0073137D">
              <w:rPr>
                <w:rFonts w:cs="Calibri"/>
              </w:rPr>
              <w:t>, prezentacija</w:t>
            </w:r>
            <w:r w:rsidR="00660BCC">
              <w:rPr>
                <w:rFonts w:cs="Calibri"/>
              </w:rPr>
              <w:t>.</w:t>
            </w:r>
          </w:p>
          <w:p w14:paraId="571D411F" w14:textId="77777777" w:rsidR="009C56A5" w:rsidRPr="00B517B6" w:rsidRDefault="009C56A5" w:rsidP="00424EFF">
            <w:pPr>
              <w:spacing w:after="4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>Obrada pjesmica</w:t>
            </w:r>
            <w:r w:rsidR="00660BCC">
              <w:rPr>
                <w:rFonts w:cs="Calibri"/>
              </w:rPr>
              <w:t>.</w:t>
            </w:r>
          </w:p>
        </w:tc>
      </w:tr>
      <w:tr w:rsidR="009C56A5" w:rsidRPr="00B517B6" w14:paraId="5F141DC4" w14:textId="77777777" w:rsidTr="00FE2F1E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14:paraId="06A849B7" w14:textId="77777777" w:rsidR="009C56A5" w:rsidRPr="00B2693C" w:rsidRDefault="009C56A5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14:paraId="0120B6DE" w14:textId="44B29075" w:rsidR="009C56A5" w:rsidRPr="00B517B6" w:rsidRDefault="009C56A5" w:rsidP="00660BCC">
            <w:pPr>
              <w:spacing w:after="0" w:line="240" w:lineRule="auto"/>
              <w:rPr>
                <w:rFonts w:cs="Calibri"/>
              </w:rPr>
            </w:pPr>
            <w:r w:rsidRPr="00B517B6">
              <w:rPr>
                <w:rFonts w:cs="Calibri"/>
              </w:rPr>
              <w:t>Tijekom 20</w:t>
            </w:r>
            <w:r w:rsidR="00505CE5">
              <w:rPr>
                <w:rFonts w:cs="Calibri"/>
              </w:rPr>
              <w:t>2</w:t>
            </w:r>
            <w:r w:rsidR="0094083F">
              <w:rPr>
                <w:rFonts w:cs="Calibri"/>
              </w:rPr>
              <w:t>1</w:t>
            </w:r>
            <w:r w:rsidR="00505CE5">
              <w:rPr>
                <w:rFonts w:cs="Calibri"/>
              </w:rPr>
              <w:t>.</w:t>
            </w:r>
            <w:r w:rsidR="00021E86">
              <w:rPr>
                <w:rFonts w:cs="Calibri"/>
              </w:rPr>
              <w:t>/202</w:t>
            </w:r>
            <w:r w:rsidR="0094083F">
              <w:rPr>
                <w:rFonts w:cs="Calibri"/>
              </w:rPr>
              <w:t>2</w:t>
            </w:r>
            <w:r w:rsidR="00505CE5">
              <w:rPr>
                <w:rFonts w:cs="Calibri"/>
              </w:rPr>
              <w:t>.</w:t>
            </w:r>
            <w:r w:rsidRPr="00B517B6">
              <w:rPr>
                <w:rFonts w:cs="Calibri"/>
              </w:rPr>
              <w:t xml:space="preserve"> školske godine </w:t>
            </w:r>
            <w:r w:rsidR="001A4D24">
              <w:rPr>
                <w:rFonts w:cs="Calibri"/>
              </w:rPr>
              <w:t>dva sata tjedno</w:t>
            </w:r>
            <w:r w:rsidR="00660BCC">
              <w:rPr>
                <w:rFonts w:cs="Calibri"/>
              </w:rPr>
              <w:t>.</w:t>
            </w:r>
          </w:p>
        </w:tc>
      </w:tr>
      <w:tr w:rsidR="009C56A5" w:rsidRPr="00B517B6" w14:paraId="1E4E8843" w14:textId="77777777" w:rsidTr="00424EFF">
        <w:trPr>
          <w:trHeight w:val="1871"/>
        </w:trPr>
        <w:tc>
          <w:tcPr>
            <w:tcW w:w="2827" w:type="dxa"/>
            <w:shd w:val="clear" w:color="auto" w:fill="DBE5F1"/>
            <w:vAlign w:val="center"/>
          </w:tcPr>
          <w:p w14:paraId="21C6CE1C" w14:textId="77777777" w:rsidR="009C56A5" w:rsidRPr="00B2693C" w:rsidRDefault="009C56A5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62DDC84F" w14:textId="77777777" w:rsidR="009C56A5" w:rsidRPr="00D84DD2" w:rsidRDefault="009C56A5" w:rsidP="008C0EFD">
            <w:pPr>
              <w:spacing w:after="12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>Usvajanje osnovnih znanja njemačkog jezika, razvoj govorne produkcije putem aktivne uporabe u svakodnevnom životu</w:t>
            </w:r>
            <w:r w:rsidR="00660BCC">
              <w:rPr>
                <w:rFonts w:cs="Calibri"/>
              </w:rPr>
              <w:t>.</w:t>
            </w:r>
          </w:p>
          <w:p w14:paraId="715A6B1E" w14:textId="77777777" w:rsidR="009C56A5" w:rsidRDefault="009C56A5" w:rsidP="00FE2F1E">
            <w:pPr>
              <w:spacing w:after="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 xml:space="preserve">Razvoj motivacije učenika spram daljnjeg učenja njemačkog jezika </w:t>
            </w:r>
          </w:p>
          <w:p w14:paraId="34CC57BC" w14:textId="77777777" w:rsidR="009C56A5" w:rsidRPr="00B517B6" w:rsidRDefault="009C56A5" w:rsidP="00FE2F1E">
            <w:pPr>
              <w:spacing w:after="0" w:line="240" w:lineRule="auto"/>
              <w:rPr>
                <w:rFonts w:cs="Calibri"/>
              </w:rPr>
            </w:pPr>
            <w:r w:rsidRPr="00D84DD2">
              <w:rPr>
                <w:rFonts w:cs="Calibri"/>
              </w:rPr>
              <w:t xml:space="preserve">te </w:t>
            </w:r>
            <w:r>
              <w:rPr>
                <w:rFonts w:cs="Calibri"/>
              </w:rPr>
              <w:t xml:space="preserve"> </w:t>
            </w:r>
            <w:r w:rsidRPr="00D84DD2">
              <w:rPr>
                <w:rFonts w:cs="Calibri"/>
              </w:rPr>
              <w:t xml:space="preserve">razvoj motivacije za upoznavanjem kulture, običaja i ostalih </w:t>
            </w:r>
            <w:r>
              <w:rPr>
                <w:rFonts w:cs="Calibri"/>
              </w:rPr>
              <w:t xml:space="preserve">      </w:t>
            </w:r>
            <w:r w:rsidRPr="00D84DD2">
              <w:rPr>
                <w:rFonts w:cs="Calibri"/>
              </w:rPr>
              <w:t>značajki njemačkog govornog područja</w:t>
            </w:r>
            <w:r w:rsidR="00660BCC">
              <w:rPr>
                <w:rFonts w:cs="Calibri"/>
              </w:rPr>
              <w:t>.</w:t>
            </w:r>
          </w:p>
        </w:tc>
      </w:tr>
      <w:tr w:rsidR="009C56A5" w:rsidRPr="00B517B6" w14:paraId="66A3A2C3" w14:textId="77777777" w:rsidTr="00424EFF">
        <w:trPr>
          <w:trHeight w:val="1417"/>
        </w:trPr>
        <w:tc>
          <w:tcPr>
            <w:tcW w:w="2828" w:type="dxa"/>
            <w:shd w:val="clear" w:color="auto" w:fill="DBE5F1"/>
            <w:vAlign w:val="center"/>
          </w:tcPr>
          <w:p w14:paraId="45CE3853" w14:textId="77777777" w:rsidR="009C56A5" w:rsidRPr="00B2693C" w:rsidRDefault="009C56A5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135394A8" w14:textId="77777777" w:rsidR="009C56A5" w:rsidRPr="009D43C2" w:rsidRDefault="009C56A5" w:rsidP="008C0EFD">
            <w:pPr>
              <w:spacing w:after="120" w:line="240" w:lineRule="auto"/>
              <w:rPr>
                <w:rFonts w:cs="Calibri"/>
              </w:rPr>
            </w:pPr>
            <w:r w:rsidRPr="009D43C2">
              <w:rPr>
                <w:rFonts w:cs="Calibri"/>
              </w:rPr>
              <w:t>Usmene provjere razumijevanja te aktivne uporabe njemačkog jezika</w:t>
            </w:r>
            <w:r>
              <w:rPr>
                <w:rFonts w:cs="Calibri"/>
              </w:rPr>
              <w:t xml:space="preserve"> </w:t>
            </w:r>
            <w:r w:rsidRPr="009D43C2">
              <w:rPr>
                <w:rFonts w:cs="Calibri"/>
              </w:rPr>
              <w:t>(osnovna komunikacija)</w:t>
            </w:r>
            <w:r w:rsidR="00660BCC">
              <w:rPr>
                <w:rFonts w:cs="Calibri"/>
              </w:rPr>
              <w:t>.</w:t>
            </w:r>
          </w:p>
          <w:p w14:paraId="087AB5F8" w14:textId="77777777" w:rsidR="009C56A5" w:rsidRPr="00B517B6" w:rsidRDefault="009C56A5" w:rsidP="00FE2F1E">
            <w:pPr>
              <w:spacing w:after="0" w:line="240" w:lineRule="auto"/>
              <w:rPr>
                <w:rFonts w:cs="Calibri"/>
              </w:rPr>
            </w:pPr>
            <w:r w:rsidRPr="009D43C2">
              <w:rPr>
                <w:rFonts w:cs="Calibri"/>
              </w:rPr>
              <w:t xml:space="preserve">Kratke </w:t>
            </w:r>
            <w:r w:rsidR="00D76234">
              <w:rPr>
                <w:rFonts w:cs="Calibri"/>
              </w:rPr>
              <w:t xml:space="preserve">i duge </w:t>
            </w:r>
            <w:r w:rsidRPr="009D43C2">
              <w:rPr>
                <w:rFonts w:cs="Calibri"/>
              </w:rPr>
              <w:t>provjere pismene sposobnosti</w:t>
            </w:r>
            <w:r w:rsidR="00660BCC">
              <w:rPr>
                <w:rFonts w:cs="Calibri"/>
              </w:rPr>
              <w:t>.</w:t>
            </w:r>
          </w:p>
        </w:tc>
      </w:tr>
      <w:tr w:rsidR="009C56A5" w:rsidRPr="00B517B6" w14:paraId="6E48EFCE" w14:textId="77777777" w:rsidTr="00FE2F1E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14:paraId="2EA81178" w14:textId="77777777" w:rsidR="009C56A5" w:rsidRPr="00B2693C" w:rsidRDefault="009C56A5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14:paraId="00B30163" w14:textId="77777777" w:rsidR="009C56A5" w:rsidRDefault="009C56A5" w:rsidP="00FE2F1E">
            <w:pPr>
              <w:spacing w:after="0" w:line="240" w:lineRule="auto"/>
            </w:pPr>
          </w:p>
        </w:tc>
      </w:tr>
    </w:tbl>
    <w:p w14:paraId="7F249E8E" w14:textId="77777777" w:rsidR="00632733" w:rsidRDefault="00632733" w:rsidP="00BF62B0">
      <w:pPr>
        <w:spacing w:after="0"/>
      </w:pPr>
    </w:p>
    <w:p w14:paraId="3AE3A88B" w14:textId="77777777" w:rsidR="006977E5" w:rsidRDefault="006977E5">
      <w:pPr>
        <w:spacing w:after="0" w:line="240" w:lineRule="auto"/>
        <w:rPr>
          <w:b/>
          <w:sz w:val="30"/>
          <w:szCs w:val="30"/>
          <w:lang w:val="it-IT"/>
        </w:rPr>
      </w:pPr>
      <w:r>
        <w:br w:type="page"/>
      </w:r>
    </w:p>
    <w:p w14:paraId="4AC5B92F" w14:textId="77777777" w:rsidR="0043391D" w:rsidRPr="00EB4AA6" w:rsidRDefault="0043391D" w:rsidP="00320049">
      <w:pPr>
        <w:pStyle w:val="Stil4"/>
        <w:numPr>
          <w:ilvl w:val="0"/>
          <w:numId w:val="6"/>
        </w:numPr>
      </w:pPr>
      <w:bookmarkStart w:id="46" w:name="_Toc83376121"/>
      <w:r w:rsidRPr="00EB4AA6">
        <w:lastRenderedPageBreak/>
        <w:t>DODATNA NASTAVA</w:t>
      </w:r>
      <w:bookmarkEnd w:id="46"/>
      <w:r w:rsidRPr="00EB4AA6">
        <w:t xml:space="preserve"> </w:t>
      </w:r>
    </w:p>
    <w:p w14:paraId="1E5E0E01" w14:textId="77777777" w:rsidR="0043391D" w:rsidRPr="0043391D" w:rsidRDefault="0043391D" w:rsidP="00320049">
      <w:pPr>
        <w:pStyle w:val="Odlomakpopis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 w:rsidRPr="0043391D">
        <w:rPr>
          <w:rFonts w:eastAsia="Calibri" w:cs="Calibri"/>
          <w:color w:val="000000"/>
          <w:sz w:val="28"/>
          <w:szCs w:val="28"/>
        </w:rPr>
        <w:t xml:space="preserve"> Razredna nastava </w:t>
      </w:r>
    </w:p>
    <w:p w14:paraId="194BEC3F" w14:textId="77777777" w:rsidR="00F52B56" w:rsidRPr="00AC16A4" w:rsidRDefault="0043391D" w:rsidP="00320049">
      <w:pPr>
        <w:pStyle w:val="Odlomakpopis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 w:rsidRPr="0043391D">
        <w:rPr>
          <w:rFonts w:eastAsia="Calibri" w:cs="Calibri"/>
          <w:iCs/>
          <w:color w:val="000000"/>
          <w:sz w:val="28"/>
          <w:szCs w:val="28"/>
        </w:rPr>
        <w:t xml:space="preserve">Matematika </w:t>
      </w:r>
    </w:p>
    <w:p w14:paraId="10B2E2FD" w14:textId="77777777" w:rsidR="00F52B56" w:rsidRPr="00F52B56" w:rsidRDefault="0043391D" w:rsidP="00320049">
      <w:pPr>
        <w:pStyle w:val="Odlomakpopis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 w:rsidRPr="00F52B56">
        <w:rPr>
          <w:rFonts w:eastAsia="Calibri" w:cs="Calibri"/>
          <w:color w:val="000000"/>
          <w:sz w:val="28"/>
          <w:szCs w:val="28"/>
        </w:rPr>
        <w:t xml:space="preserve">Predmetna nastava </w:t>
      </w:r>
    </w:p>
    <w:p w14:paraId="39BABCEE" w14:textId="798C8459" w:rsidR="00E334CF" w:rsidRPr="003052AB" w:rsidRDefault="00660BCC" w:rsidP="00E334CF">
      <w:pPr>
        <w:pStyle w:val="Odlomakpopis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>
        <w:rPr>
          <w:rFonts w:eastAsia="Calibri" w:cs="Calibri"/>
          <w:iCs/>
          <w:color w:val="000000"/>
          <w:sz w:val="28"/>
          <w:szCs w:val="28"/>
        </w:rPr>
        <w:t>Engleski jezik (</w:t>
      </w:r>
      <w:r w:rsidR="00445259">
        <w:rPr>
          <w:rFonts w:eastAsia="Calibri" w:cs="Calibri"/>
          <w:iCs/>
          <w:color w:val="000000"/>
          <w:sz w:val="28"/>
          <w:szCs w:val="28"/>
        </w:rPr>
        <w:t>O</w:t>
      </w:r>
      <w:r w:rsidR="00E334CF">
        <w:rPr>
          <w:rFonts w:eastAsia="Calibri" w:cs="Calibri"/>
          <w:iCs/>
          <w:color w:val="000000"/>
          <w:sz w:val="28"/>
          <w:szCs w:val="28"/>
        </w:rPr>
        <w:t>Š Žakanje, PŠ Kamanje)</w:t>
      </w:r>
    </w:p>
    <w:p w14:paraId="4BEED911" w14:textId="62A69D97" w:rsidR="00E334CF" w:rsidRPr="003052AB" w:rsidRDefault="00E334CF" w:rsidP="00E334CF">
      <w:pPr>
        <w:pStyle w:val="Odlomakpopis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>
        <w:rPr>
          <w:rFonts w:eastAsia="Calibri" w:cs="Calibri"/>
          <w:iCs/>
          <w:color w:val="000000"/>
          <w:sz w:val="28"/>
          <w:szCs w:val="28"/>
        </w:rPr>
        <w:t>Hrvatski jezik (</w:t>
      </w:r>
      <w:r w:rsidR="00445259">
        <w:rPr>
          <w:rFonts w:eastAsia="Calibri" w:cs="Calibri"/>
          <w:iCs/>
          <w:color w:val="000000"/>
          <w:sz w:val="28"/>
          <w:szCs w:val="28"/>
        </w:rPr>
        <w:t>O</w:t>
      </w:r>
      <w:r w:rsidR="00660BCC">
        <w:rPr>
          <w:rFonts w:eastAsia="Calibri" w:cs="Calibri"/>
          <w:iCs/>
          <w:color w:val="000000"/>
          <w:sz w:val="28"/>
          <w:szCs w:val="28"/>
        </w:rPr>
        <w:t xml:space="preserve">Š </w:t>
      </w:r>
      <w:r w:rsidR="005E5FF2">
        <w:rPr>
          <w:rFonts w:eastAsia="Calibri" w:cs="Calibri"/>
          <w:iCs/>
          <w:color w:val="000000"/>
          <w:sz w:val="28"/>
          <w:szCs w:val="28"/>
        </w:rPr>
        <w:t xml:space="preserve">Žakanje, </w:t>
      </w:r>
      <w:r w:rsidR="00660BCC">
        <w:rPr>
          <w:rFonts w:eastAsia="Calibri" w:cs="Calibri"/>
          <w:iCs/>
          <w:color w:val="000000"/>
          <w:sz w:val="28"/>
          <w:szCs w:val="28"/>
        </w:rPr>
        <w:t xml:space="preserve">PŠ </w:t>
      </w:r>
      <w:r>
        <w:rPr>
          <w:rFonts w:eastAsia="Calibri" w:cs="Calibri"/>
          <w:iCs/>
          <w:color w:val="000000"/>
          <w:sz w:val="28"/>
          <w:szCs w:val="28"/>
        </w:rPr>
        <w:t>Kamanje)</w:t>
      </w:r>
    </w:p>
    <w:p w14:paraId="250A3C84" w14:textId="77777777" w:rsidR="00E334CF" w:rsidRPr="003052AB" w:rsidRDefault="00E334CF" w:rsidP="00E334CF">
      <w:pPr>
        <w:pStyle w:val="Odlomakpopis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>
        <w:rPr>
          <w:rFonts w:eastAsia="Calibri" w:cs="Calibri"/>
          <w:iCs/>
          <w:color w:val="000000"/>
          <w:sz w:val="28"/>
          <w:szCs w:val="28"/>
        </w:rPr>
        <w:t>Biologija</w:t>
      </w:r>
    </w:p>
    <w:p w14:paraId="14C0578B" w14:textId="77777777" w:rsidR="00E334CF" w:rsidRPr="003052AB" w:rsidRDefault="00E334CF" w:rsidP="00E334CF">
      <w:pPr>
        <w:pStyle w:val="Odlomakpopis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>
        <w:rPr>
          <w:rFonts w:eastAsia="Calibri" w:cs="Calibri"/>
          <w:iCs/>
          <w:color w:val="000000"/>
          <w:sz w:val="28"/>
          <w:szCs w:val="28"/>
        </w:rPr>
        <w:t>Mladi geografi</w:t>
      </w:r>
    </w:p>
    <w:p w14:paraId="31EB1CD4" w14:textId="77777777" w:rsidR="00C641BB" w:rsidRPr="00344670" w:rsidRDefault="00E334CF" w:rsidP="00C641BB">
      <w:pPr>
        <w:pStyle w:val="Odlomakpopis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>
        <w:rPr>
          <w:rFonts w:eastAsia="Calibri" w:cs="Calibri"/>
          <w:iCs/>
          <w:color w:val="000000"/>
          <w:sz w:val="28"/>
          <w:szCs w:val="28"/>
        </w:rPr>
        <w:t>Informatika</w:t>
      </w:r>
    </w:p>
    <w:p w14:paraId="23BDC6BC" w14:textId="77777777" w:rsidR="00C641BB" w:rsidRDefault="00C641BB" w:rsidP="00C641BB">
      <w:pPr>
        <w:pStyle w:val="Odlomakpopis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 w:rsidRPr="00344670">
        <w:rPr>
          <w:rFonts w:eastAsia="Calibri" w:cs="Calibri"/>
          <w:color w:val="000000"/>
          <w:sz w:val="31"/>
          <w:szCs w:val="31"/>
        </w:rPr>
        <w:t xml:space="preserve">Kemija </w:t>
      </w:r>
    </w:p>
    <w:p w14:paraId="427DEC58" w14:textId="68156C11" w:rsidR="0094083F" w:rsidRDefault="0094083F" w:rsidP="00C641BB">
      <w:pPr>
        <w:pStyle w:val="Odlomakpopis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>
        <w:rPr>
          <w:rFonts w:eastAsia="Calibri" w:cs="Calibri"/>
          <w:color w:val="000000"/>
          <w:sz w:val="31"/>
          <w:szCs w:val="31"/>
        </w:rPr>
        <w:t>Njemački jezik</w:t>
      </w:r>
      <w:r w:rsidR="00445259">
        <w:rPr>
          <w:rFonts w:eastAsia="Calibri" w:cs="Calibri"/>
          <w:color w:val="000000"/>
          <w:sz w:val="31"/>
          <w:szCs w:val="31"/>
        </w:rPr>
        <w:t xml:space="preserve"> (OŠ Žakanje, PŠ Kamanje)</w:t>
      </w:r>
    </w:p>
    <w:p w14:paraId="79C0D3AA" w14:textId="65BA29F5" w:rsidR="005817C0" w:rsidRPr="00344670" w:rsidRDefault="005817C0" w:rsidP="00C641BB">
      <w:pPr>
        <w:pStyle w:val="Odlomakpopis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31"/>
          <w:szCs w:val="31"/>
        </w:rPr>
      </w:pPr>
      <w:r>
        <w:rPr>
          <w:rFonts w:eastAsia="Calibri" w:cs="Calibri"/>
          <w:color w:val="000000"/>
          <w:sz w:val="31"/>
          <w:szCs w:val="31"/>
        </w:rPr>
        <w:t>Povijest</w:t>
      </w:r>
    </w:p>
    <w:p w14:paraId="73E0C1D5" w14:textId="77777777" w:rsidR="00AC16A4" w:rsidRPr="00321C7D" w:rsidRDefault="00AC16A4" w:rsidP="00AC16A4">
      <w:pPr>
        <w:pStyle w:val="Odlomakpopisa"/>
        <w:autoSpaceDE w:val="0"/>
        <w:autoSpaceDN w:val="0"/>
        <w:adjustRightInd w:val="0"/>
        <w:spacing w:after="0" w:line="240" w:lineRule="auto"/>
        <w:ind w:left="1224"/>
        <w:rPr>
          <w:rFonts w:eastAsia="Calibri" w:cs="Calibri"/>
          <w:color w:val="000000"/>
          <w:sz w:val="31"/>
          <w:szCs w:val="31"/>
        </w:rPr>
      </w:pPr>
    </w:p>
    <w:p w14:paraId="10790EBB" w14:textId="77777777" w:rsidR="0043391D" w:rsidRDefault="0043391D" w:rsidP="00AC63E8">
      <w:pPr>
        <w:spacing w:after="0"/>
      </w:pPr>
    </w:p>
    <w:p w14:paraId="0F36C346" w14:textId="77777777" w:rsidR="0043391D" w:rsidRDefault="0043391D" w:rsidP="00AC63E8">
      <w:pPr>
        <w:spacing w:after="0"/>
      </w:pPr>
    </w:p>
    <w:p w14:paraId="42EE15C4" w14:textId="77777777" w:rsidR="0043391D" w:rsidRDefault="0043391D" w:rsidP="00AC63E8">
      <w:pPr>
        <w:spacing w:after="0"/>
      </w:pPr>
    </w:p>
    <w:p w14:paraId="42C5E907" w14:textId="77777777" w:rsidR="0043391D" w:rsidRDefault="0043391D" w:rsidP="00AC63E8">
      <w:pPr>
        <w:spacing w:after="0"/>
      </w:pPr>
    </w:p>
    <w:p w14:paraId="3D898FCE" w14:textId="77777777" w:rsidR="0043391D" w:rsidRDefault="0043391D" w:rsidP="00AC63E8">
      <w:pPr>
        <w:spacing w:after="0"/>
      </w:pPr>
    </w:p>
    <w:p w14:paraId="615E98A4" w14:textId="77777777" w:rsidR="0043391D" w:rsidRDefault="0043391D" w:rsidP="00AC63E8">
      <w:pPr>
        <w:spacing w:after="0"/>
      </w:pPr>
    </w:p>
    <w:p w14:paraId="0512BE5F" w14:textId="77777777" w:rsidR="0043391D" w:rsidRDefault="0043391D" w:rsidP="00AC63E8">
      <w:pPr>
        <w:spacing w:after="0"/>
      </w:pPr>
    </w:p>
    <w:p w14:paraId="3B1E007A" w14:textId="77777777" w:rsidR="0043391D" w:rsidRDefault="0043391D" w:rsidP="00AC63E8">
      <w:pPr>
        <w:spacing w:after="0"/>
      </w:pPr>
    </w:p>
    <w:p w14:paraId="09052A7B" w14:textId="77777777" w:rsidR="0043391D" w:rsidRDefault="0043391D" w:rsidP="00AC63E8">
      <w:pPr>
        <w:spacing w:after="0"/>
      </w:pPr>
    </w:p>
    <w:p w14:paraId="263B6237" w14:textId="77777777" w:rsidR="0043391D" w:rsidRDefault="0043391D" w:rsidP="00AC63E8">
      <w:pPr>
        <w:spacing w:after="0"/>
      </w:pPr>
    </w:p>
    <w:p w14:paraId="4F338DEE" w14:textId="77777777" w:rsidR="0043391D" w:rsidRDefault="0043391D" w:rsidP="00AC63E8">
      <w:pPr>
        <w:spacing w:after="0"/>
      </w:pPr>
    </w:p>
    <w:p w14:paraId="07D8B4E9" w14:textId="77777777" w:rsidR="0043391D" w:rsidRDefault="0043391D" w:rsidP="00AC63E8">
      <w:pPr>
        <w:spacing w:after="0"/>
      </w:pPr>
    </w:p>
    <w:p w14:paraId="1FA11322" w14:textId="77777777" w:rsidR="0043391D" w:rsidRDefault="0043391D" w:rsidP="00AC63E8">
      <w:pPr>
        <w:spacing w:after="0"/>
      </w:pPr>
    </w:p>
    <w:p w14:paraId="0167B395" w14:textId="77777777" w:rsidR="0043391D" w:rsidRDefault="0043391D" w:rsidP="00AC63E8">
      <w:pPr>
        <w:spacing w:after="0"/>
      </w:pPr>
    </w:p>
    <w:p w14:paraId="0260FF66" w14:textId="77777777" w:rsidR="0043391D" w:rsidRDefault="0043391D" w:rsidP="00AC63E8">
      <w:pPr>
        <w:spacing w:after="0"/>
      </w:pPr>
    </w:p>
    <w:p w14:paraId="5E329C3C" w14:textId="77777777" w:rsidR="0043391D" w:rsidRDefault="0043391D" w:rsidP="00AC63E8">
      <w:pPr>
        <w:spacing w:after="0"/>
      </w:pPr>
    </w:p>
    <w:p w14:paraId="56A08744" w14:textId="77777777" w:rsidR="0043391D" w:rsidRDefault="0043391D" w:rsidP="00AC63E8">
      <w:pPr>
        <w:spacing w:after="0"/>
      </w:pPr>
    </w:p>
    <w:p w14:paraId="677228A6" w14:textId="77777777" w:rsidR="0043391D" w:rsidRDefault="0043391D" w:rsidP="00AC63E8">
      <w:pPr>
        <w:spacing w:after="0"/>
      </w:pPr>
    </w:p>
    <w:p w14:paraId="218E4631" w14:textId="77777777" w:rsidR="0043391D" w:rsidRDefault="0043391D" w:rsidP="00AC63E8">
      <w:pPr>
        <w:spacing w:after="0"/>
      </w:pPr>
    </w:p>
    <w:p w14:paraId="6A279021" w14:textId="77777777" w:rsidR="0043391D" w:rsidRDefault="0043391D" w:rsidP="00AC63E8">
      <w:pPr>
        <w:spacing w:after="0"/>
      </w:pPr>
    </w:p>
    <w:p w14:paraId="0AD12306" w14:textId="77777777" w:rsidR="0043391D" w:rsidRDefault="0043391D" w:rsidP="00AC63E8">
      <w:pPr>
        <w:spacing w:after="0"/>
      </w:pPr>
    </w:p>
    <w:p w14:paraId="14395946" w14:textId="77777777" w:rsidR="002B10F8" w:rsidRDefault="002B10F8" w:rsidP="00AC63E8">
      <w:pPr>
        <w:spacing w:after="0"/>
      </w:pPr>
    </w:p>
    <w:p w14:paraId="77229FD4" w14:textId="77777777" w:rsidR="00900544" w:rsidRDefault="00900544" w:rsidP="00AC63E8">
      <w:pPr>
        <w:spacing w:after="0"/>
      </w:pPr>
    </w:p>
    <w:p w14:paraId="065A7A36" w14:textId="77777777" w:rsidR="00900544" w:rsidRDefault="00900544" w:rsidP="00AC63E8">
      <w:pPr>
        <w:spacing w:after="0"/>
      </w:pPr>
    </w:p>
    <w:p w14:paraId="580F1633" w14:textId="77777777" w:rsidR="0043391D" w:rsidRDefault="0043391D" w:rsidP="00AC63E8">
      <w:pPr>
        <w:spacing w:after="0"/>
      </w:pPr>
    </w:p>
    <w:p w14:paraId="55D37F4A" w14:textId="77777777" w:rsidR="0043391D" w:rsidRDefault="0043391D" w:rsidP="00AC63E8">
      <w:pPr>
        <w:spacing w:after="0"/>
      </w:pPr>
    </w:p>
    <w:p w14:paraId="2DC70EC7" w14:textId="77777777" w:rsidR="00AD5732" w:rsidRDefault="00AD5732">
      <w:r>
        <w:br w:type="page"/>
      </w:r>
    </w:p>
    <w:tbl>
      <w:tblPr>
        <w:tblW w:w="6549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9"/>
      </w:tblGrid>
      <w:tr w:rsidR="00AC63E8" w:rsidRPr="00CE01EB" w14:paraId="26925159" w14:textId="77777777" w:rsidTr="00C04B31">
        <w:trPr>
          <w:trHeight w:val="510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488EBA6A" w14:textId="77777777" w:rsidR="00AC63E8" w:rsidRPr="00CE01EB" w:rsidRDefault="00AC63E8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DODATNA NASTAVA</w:t>
            </w:r>
          </w:p>
        </w:tc>
      </w:tr>
      <w:tr w:rsidR="00AC63E8" w:rsidRPr="00F47874" w14:paraId="0EF35162" w14:textId="77777777" w:rsidTr="00C04B31">
        <w:trPr>
          <w:trHeight w:val="397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564778D4" w14:textId="77777777" w:rsidR="00AC63E8" w:rsidRPr="00F47874" w:rsidRDefault="00AC63E8" w:rsidP="00F8026C">
            <w:pPr>
              <w:pStyle w:val="Stil5"/>
              <w:rPr>
                <w:b w:val="0"/>
              </w:rPr>
            </w:pPr>
            <w:bookmarkStart w:id="47" w:name="matrazredna"/>
            <w:bookmarkStart w:id="48" w:name="_Toc83376122"/>
            <w:r w:rsidRPr="00F8026C">
              <w:t>Matematika</w:t>
            </w:r>
            <w:bookmarkEnd w:id="47"/>
            <w:r w:rsidR="0017006D">
              <w:t xml:space="preserve"> – </w:t>
            </w:r>
            <w:r w:rsidR="00251BAF">
              <w:t>Razredna nastava</w:t>
            </w:r>
            <w:bookmarkEnd w:id="48"/>
          </w:p>
        </w:tc>
      </w:tr>
    </w:tbl>
    <w:p w14:paraId="2785D373" w14:textId="77777777" w:rsidR="00AC63E8" w:rsidRPr="00B517B6" w:rsidRDefault="00AC63E8" w:rsidP="00AC63E8">
      <w:pPr>
        <w:spacing w:after="0"/>
        <w:rPr>
          <w:rFonts w:cs="Calibri"/>
        </w:rPr>
      </w:pPr>
    </w:p>
    <w:tbl>
      <w:tblPr>
        <w:tblW w:w="9351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549"/>
      </w:tblGrid>
      <w:tr w:rsidR="00AC63E8" w:rsidRPr="00B517B6" w14:paraId="2B40051E" w14:textId="77777777" w:rsidTr="00C04B3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540DBB1E" w14:textId="77777777" w:rsidR="00AC63E8" w:rsidRPr="00CE01EB" w:rsidRDefault="00AC63E8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2DD04DA9" w14:textId="77777777" w:rsidR="00AC63E8" w:rsidRPr="00B517B6" w:rsidRDefault="00AC63E8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Učiteljice razredne nastave OŠ Žakanje i PŠ Kamanje</w:t>
            </w:r>
          </w:p>
        </w:tc>
      </w:tr>
      <w:tr w:rsidR="00AC63E8" w:rsidRPr="00B517B6" w14:paraId="6DFE6126" w14:textId="77777777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521116A1" w14:textId="77777777" w:rsidR="00AC63E8" w:rsidRPr="00CE01EB" w:rsidRDefault="00AC63E8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749E0A4F" w14:textId="77777777" w:rsidR="00AC63E8" w:rsidRPr="009674A9" w:rsidRDefault="00AC63E8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9674A9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 </w:t>
            </w:r>
            <w:r w:rsidRPr="009674A9"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 4</w:t>
            </w:r>
            <w:r w:rsidRPr="009674A9">
              <w:rPr>
                <w:rFonts w:cs="Calibri"/>
              </w:rPr>
              <w:t>.</w:t>
            </w:r>
          </w:p>
        </w:tc>
      </w:tr>
      <w:tr w:rsidR="00AC63E8" w:rsidRPr="00B517B6" w14:paraId="0C0F737E" w14:textId="77777777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52E1D0BC" w14:textId="77777777" w:rsidR="00AC63E8" w:rsidRPr="00CE01EB" w:rsidRDefault="00AC63E8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3C11A5B9" w14:textId="77777777" w:rsidR="00AC63E8" w:rsidRPr="00B517B6" w:rsidRDefault="002410AC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</w:tr>
      <w:tr w:rsidR="00AC63E8" w:rsidRPr="00B517B6" w14:paraId="3EA6F306" w14:textId="77777777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47CE4E9D" w14:textId="77777777" w:rsidR="00AC63E8" w:rsidRDefault="00AC63E8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50AAAC75" w14:textId="77777777" w:rsidR="00AC63E8" w:rsidRDefault="009375A6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14:paraId="25C603F3" w14:textId="77777777" w:rsidR="00AC63E8" w:rsidRPr="00B517B6" w:rsidRDefault="00AC63E8" w:rsidP="00AC63E8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AC63E8" w:rsidRPr="00B517B6" w14:paraId="6F308EA6" w14:textId="77777777" w:rsidTr="00DF4822">
        <w:trPr>
          <w:trHeight w:val="1474"/>
        </w:trPr>
        <w:tc>
          <w:tcPr>
            <w:tcW w:w="2827" w:type="dxa"/>
            <w:shd w:val="clear" w:color="auto" w:fill="DBE5F1"/>
            <w:vAlign w:val="center"/>
          </w:tcPr>
          <w:p w14:paraId="389241CB" w14:textId="77777777" w:rsidR="00AC63E8" w:rsidRPr="00B2693C" w:rsidRDefault="00AC63E8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14:paraId="5DF2CB48" w14:textId="77777777" w:rsidR="00A34A48" w:rsidRDefault="00DF4822" w:rsidP="00DF4822">
            <w:pPr>
              <w:spacing w:after="120" w:line="240" w:lineRule="auto"/>
              <w:jc w:val="both"/>
            </w:pPr>
            <w:r>
              <w:t>U</w:t>
            </w:r>
            <w:r w:rsidR="00AC63E8">
              <w:t>tjecati na samostalno, nezavisno i stalno stjecanje znanja</w:t>
            </w:r>
            <w:r w:rsidR="00660BCC">
              <w:t>.</w:t>
            </w:r>
          </w:p>
          <w:p w14:paraId="466D6E62" w14:textId="77777777" w:rsidR="00AC63E8" w:rsidRPr="00A34A48" w:rsidRDefault="00DF4822" w:rsidP="00DF4822">
            <w:pPr>
              <w:spacing w:after="0"/>
              <w:jc w:val="both"/>
            </w:pPr>
            <w:r>
              <w:t>U</w:t>
            </w:r>
            <w:r w:rsidR="00AC63E8">
              <w:t>tjecati na samostalnu, kvalitetnu i kreativnu upotrebu znanja</w:t>
            </w:r>
            <w:r w:rsidR="00660BCC">
              <w:t>.</w:t>
            </w:r>
          </w:p>
        </w:tc>
      </w:tr>
      <w:tr w:rsidR="00AC63E8" w:rsidRPr="00B517B6" w14:paraId="58A402BF" w14:textId="77777777" w:rsidTr="00DF4822">
        <w:trPr>
          <w:trHeight w:val="1701"/>
        </w:trPr>
        <w:tc>
          <w:tcPr>
            <w:tcW w:w="2827" w:type="dxa"/>
            <w:shd w:val="clear" w:color="auto" w:fill="DBE5F1"/>
            <w:vAlign w:val="center"/>
          </w:tcPr>
          <w:p w14:paraId="34DD6978" w14:textId="77777777" w:rsidR="00AC63E8" w:rsidRPr="00B2693C" w:rsidRDefault="00AC63E8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14:paraId="2D24017A" w14:textId="77777777" w:rsidR="00A34A48" w:rsidRDefault="00DF4822" w:rsidP="00DF4822">
            <w:pPr>
              <w:spacing w:after="120" w:line="240" w:lineRule="auto"/>
              <w:jc w:val="both"/>
            </w:pPr>
            <w:r>
              <w:t>O</w:t>
            </w:r>
            <w:r w:rsidR="00AC63E8">
              <w:t>mogućiti zainteresiranim učenicima i darovitoj u matematici proširiti matematičko znanje po planu i programu za taj predmet</w:t>
            </w:r>
            <w:r w:rsidR="00660BCC">
              <w:t>.</w:t>
            </w:r>
          </w:p>
          <w:p w14:paraId="595979D7" w14:textId="77777777" w:rsidR="00AC63E8" w:rsidRPr="00A34A48" w:rsidRDefault="00DF4822" w:rsidP="00DF4822">
            <w:pPr>
              <w:spacing w:after="0"/>
              <w:jc w:val="both"/>
            </w:pPr>
            <w:r>
              <w:t>P</w:t>
            </w:r>
            <w:r w:rsidR="00AC63E8">
              <w:t>oticati učenike na samostalno donošenje različitih rješenja zadataka</w:t>
            </w:r>
            <w:r w:rsidR="00660BCC">
              <w:t>.</w:t>
            </w:r>
          </w:p>
        </w:tc>
      </w:tr>
      <w:tr w:rsidR="00AC63E8" w:rsidRPr="00B517B6" w14:paraId="0F92E2FA" w14:textId="77777777" w:rsidTr="00DF4822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14:paraId="270A4AD4" w14:textId="77777777" w:rsidR="00AC63E8" w:rsidRPr="00B2693C" w:rsidRDefault="00AC63E8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14:paraId="50E58101" w14:textId="29474D44" w:rsidR="00AC63E8" w:rsidRPr="00DF4822" w:rsidRDefault="00DF4822">
            <w:pPr>
              <w:spacing w:after="0" w:line="240" w:lineRule="auto"/>
              <w:jc w:val="both"/>
              <w:rPr>
                <w:rFonts w:cs="Calibri"/>
              </w:rPr>
            </w:pPr>
            <w:r>
              <w:t>J</w:t>
            </w:r>
            <w:r w:rsidR="00AC63E8">
              <w:t>edan sat tjedno tijekom školske godine</w:t>
            </w:r>
            <w:r w:rsidR="00E353DD">
              <w:t xml:space="preserve"> 202</w:t>
            </w:r>
            <w:r w:rsidR="00051842">
              <w:t>1</w:t>
            </w:r>
            <w:r w:rsidR="00D20C58">
              <w:t>.</w:t>
            </w:r>
            <w:r w:rsidR="004F4AD4">
              <w:t>/202</w:t>
            </w:r>
            <w:r w:rsidR="00051842">
              <w:t>2</w:t>
            </w:r>
            <w:r w:rsidR="00F320D0">
              <w:t>.</w:t>
            </w:r>
          </w:p>
        </w:tc>
      </w:tr>
      <w:tr w:rsidR="00AC63E8" w:rsidRPr="00B517B6" w14:paraId="0D1B9991" w14:textId="77777777" w:rsidTr="00DF4822">
        <w:trPr>
          <w:trHeight w:val="1814"/>
        </w:trPr>
        <w:tc>
          <w:tcPr>
            <w:tcW w:w="2827" w:type="dxa"/>
            <w:shd w:val="clear" w:color="auto" w:fill="DBE5F1"/>
            <w:vAlign w:val="center"/>
          </w:tcPr>
          <w:p w14:paraId="111A3B9C" w14:textId="77777777" w:rsidR="00AC63E8" w:rsidRPr="00B2693C" w:rsidRDefault="00AC63E8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366D7849" w14:textId="77777777" w:rsidR="00AC63E8" w:rsidRDefault="00DF4822" w:rsidP="00DF4822">
            <w:pPr>
              <w:spacing w:after="120" w:line="240" w:lineRule="auto"/>
            </w:pPr>
            <w:r>
              <w:t>P</w:t>
            </w:r>
            <w:r w:rsidR="00AC63E8">
              <w:t>oticati numeričku sposobnost, sposobnost apstraktnog razmišljanja</w:t>
            </w:r>
            <w:r w:rsidR="00660BCC">
              <w:t>.</w:t>
            </w:r>
          </w:p>
          <w:p w14:paraId="20AC4D3B" w14:textId="77777777" w:rsidR="00AC63E8" w:rsidRPr="00315D82" w:rsidRDefault="00DF4822" w:rsidP="00DF4822">
            <w:pPr>
              <w:spacing w:after="0" w:line="240" w:lineRule="auto"/>
              <w:jc w:val="both"/>
            </w:pPr>
            <w:r>
              <w:t>U</w:t>
            </w:r>
            <w:r w:rsidR="00AC63E8">
              <w:t>poraba analitičkih, deduktivnih i induktivnih metoda zaključivanja te  upornost u rješavanju problemskih zadataka</w:t>
            </w:r>
            <w:r w:rsidR="00660BCC">
              <w:t>.</w:t>
            </w:r>
          </w:p>
        </w:tc>
      </w:tr>
      <w:tr w:rsidR="00AC63E8" w:rsidRPr="00B517B6" w14:paraId="74F661E6" w14:textId="77777777" w:rsidTr="00DF4822">
        <w:trPr>
          <w:trHeight w:val="1474"/>
        </w:trPr>
        <w:tc>
          <w:tcPr>
            <w:tcW w:w="2828" w:type="dxa"/>
            <w:shd w:val="clear" w:color="auto" w:fill="DBE5F1"/>
            <w:vAlign w:val="center"/>
          </w:tcPr>
          <w:p w14:paraId="76DF0DF0" w14:textId="77777777" w:rsidR="00AC63E8" w:rsidRPr="00B2693C" w:rsidRDefault="00AC63E8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6626AE37" w14:textId="77777777" w:rsidR="00AC63E8" w:rsidRPr="00DF4822" w:rsidRDefault="00DF4822" w:rsidP="00DF4822">
            <w:pPr>
              <w:spacing w:after="0" w:line="240" w:lineRule="auto"/>
              <w:jc w:val="both"/>
              <w:rPr>
                <w:rFonts w:cs="Calibri"/>
              </w:rPr>
            </w:pPr>
            <w:r>
              <w:t>U</w:t>
            </w:r>
            <w:r w:rsidR="00AC63E8">
              <w:t>smenom i pismenom pohvalom za svaki napredak učenika te otkrivanje novih matematičkih spoznaja i njihova upotreba u svakodnevnom životu</w:t>
            </w:r>
            <w:r w:rsidR="00660BCC">
              <w:t>.</w:t>
            </w:r>
          </w:p>
        </w:tc>
      </w:tr>
      <w:tr w:rsidR="00AC63E8" w:rsidRPr="00B517B6" w14:paraId="7BC886C8" w14:textId="77777777" w:rsidTr="001514F2">
        <w:trPr>
          <w:trHeight w:val="1474"/>
        </w:trPr>
        <w:tc>
          <w:tcPr>
            <w:tcW w:w="2828" w:type="dxa"/>
            <w:shd w:val="clear" w:color="auto" w:fill="DBE5F1"/>
            <w:vAlign w:val="center"/>
          </w:tcPr>
          <w:p w14:paraId="2B16A04E" w14:textId="77777777" w:rsidR="00AC63E8" w:rsidRPr="00B2693C" w:rsidRDefault="00AC63E8" w:rsidP="00FE2F1E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1E108B9B" w14:textId="77777777" w:rsidR="00AC63E8" w:rsidRPr="00DF4822" w:rsidRDefault="00DF4822" w:rsidP="00DF4822">
            <w:pPr>
              <w:spacing w:after="40" w:line="240" w:lineRule="auto"/>
              <w:jc w:val="both"/>
              <w:rPr>
                <w:rFonts w:cs="Calibri"/>
              </w:rPr>
            </w:pPr>
            <w:r>
              <w:t>D</w:t>
            </w:r>
            <w:r w:rsidR="00AC63E8">
              <w:t>odatne sadržaje će pripremiti učiteljice</w:t>
            </w:r>
            <w:r w:rsidR="00E353DD">
              <w:t>.</w:t>
            </w:r>
          </w:p>
        </w:tc>
      </w:tr>
    </w:tbl>
    <w:p w14:paraId="56E79FD0" w14:textId="77777777" w:rsidR="00AC63E8" w:rsidRDefault="00AC63E8" w:rsidP="00AC63E8">
      <w:pPr>
        <w:spacing w:after="0"/>
        <w:rPr>
          <w:rFonts w:cs="Calibri"/>
          <w:lang w:val="sl-SI" w:eastAsia="sl-SI"/>
        </w:rPr>
      </w:pPr>
    </w:p>
    <w:p w14:paraId="0EEAE3D4" w14:textId="77777777" w:rsidR="00D24510" w:rsidRDefault="00D24510" w:rsidP="00A3502E"/>
    <w:p w14:paraId="6432F9C1" w14:textId="77777777" w:rsidR="00DF4822" w:rsidRDefault="00DF4822" w:rsidP="00A3502E"/>
    <w:p w14:paraId="12A454BB" w14:textId="77777777" w:rsidR="00A34A48" w:rsidRDefault="00A34A48" w:rsidP="00A3502E"/>
    <w:p w14:paraId="455347D3" w14:textId="77777777" w:rsidR="000F7F21" w:rsidRDefault="000F7F21" w:rsidP="006E0CF5">
      <w:pPr>
        <w:spacing w:after="0"/>
      </w:pPr>
    </w:p>
    <w:tbl>
      <w:tblPr>
        <w:tblW w:w="6549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9"/>
      </w:tblGrid>
      <w:tr w:rsidR="000F7F21" w:rsidRPr="00CE01EB" w14:paraId="7718C81D" w14:textId="77777777" w:rsidTr="00C04B31">
        <w:trPr>
          <w:trHeight w:val="510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26F744D8" w14:textId="77777777" w:rsidR="000F7F21" w:rsidRPr="00CE01EB" w:rsidRDefault="000F7F21" w:rsidP="000F7F2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DODATNA NASTAVA</w:t>
            </w:r>
          </w:p>
        </w:tc>
      </w:tr>
      <w:tr w:rsidR="000F7F21" w:rsidRPr="00F47874" w14:paraId="09F3A0CA" w14:textId="77777777" w:rsidTr="00C04B31">
        <w:trPr>
          <w:trHeight w:val="397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0CC202D7" w14:textId="77777777" w:rsidR="000F7F21" w:rsidRPr="00D25341" w:rsidRDefault="000F7F21" w:rsidP="000F7F21">
            <w:pPr>
              <w:pStyle w:val="Stil5"/>
              <w:rPr>
                <w:b w:val="0"/>
                <w:i/>
              </w:rPr>
            </w:pPr>
            <w:bookmarkStart w:id="49" w:name="_Toc83376123"/>
            <w:r>
              <w:t>Engleski jezik (OŠ Žakanje, PŠ Kamanje)</w:t>
            </w:r>
            <w:bookmarkEnd w:id="49"/>
          </w:p>
        </w:tc>
      </w:tr>
    </w:tbl>
    <w:p w14:paraId="626C1F13" w14:textId="77777777" w:rsidR="000F7F21" w:rsidRPr="00B517B6" w:rsidRDefault="000F7F21" w:rsidP="000F7F21">
      <w:pPr>
        <w:spacing w:after="0"/>
        <w:rPr>
          <w:rFonts w:cs="Calibri"/>
        </w:rPr>
      </w:pPr>
    </w:p>
    <w:tbl>
      <w:tblPr>
        <w:tblW w:w="9351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549"/>
      </w:tblGrid>
      <w:tr w:rsidR="000F7F21" w:rsidRPr="00B517B6" w14:paraId="14C798BB" w14:textId="77777777" w:rsidTr="00C04B3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68F116DC" w14:textId="77777777" w:rsidR="000F7F21" w:rsidRPr="00CE01EB" w:rsidRDefault="000F7F21" w:rsidP="000F7F2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0406D28A" w14:textId="77777777" w:rsidR="000F7F21" w:rsidRPr="00B517B6" w:rsidRDefault="000F7F21" w:rsidP="000F7F21">
            <w:pPr>
              <w:spacing w:after="0" w:line="240" w:lineRule="auto"/>
              <w:rPr>
                <w:rFonts w:cs="Calibri"/>
              </w:rPr>
            </w:pPr>
            <w:r>
              <w:t>Tomislav Mravunac</w:t>
            </w:r>
          </w:p>
        </w:tc>
      </w:tr>
      <w:tr w:rsidR="000F7F21" w:rsidRPr="00B517B6" w14:paraId="3E9A828D" w14:textId="77777777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483AF1EF" w14:textId="77777777" w:rsidR="000F7F21" w:rsidRPr="00CE01EB" w:rsidRDefault="000F7F21" w:rsidP="000F7F2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186039EA" w14:textId="77777777" w:rsidR="000F7F21" w:rsidRPr="00B517B6" w:rsidRDefault="000F7F21" w:rsidP="000F7F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8.a, 8.b</w:t>
            </w:r>
          </w:p>
        </w:tc>
      </w:tr>
      <w:tr w:rsidR="000F7F21" w:rsidRPr="00B517B6" w14:paraId="3E60638F" w14:textId="77777777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488F2C12" w14:textId="77777777" w:rsidR="000F7F21" w:rsidRPr="00CE01EB" w:rsidRDefault="000F7F21" w:rsidP="000F7F2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379A8801" w14:textId="2F778080" w:rsidR="000F7F21" w:rsidRPr="00660BCC" w:rsidRDefault="00F268C2" w:rsidP="000F7F21">
            <w:pPr>
              <w:spacing w:after="0" w:line="240" w:lineRule="auto"/>
              <w:rPr>
                <w:rFonts w:cs="Calibri"/>
              </w:rPr>
            </w:pPr>
            <w:r w:rsidRPr="00660BCC">
              <w:rPr>
                <w:rFonts w:cs="Calibri"/>
              </w:rPr>
              <w:t>8</w:t>
            </w:r>
            <w:r w:rsidR="000F7F21" w:rsidRPr="00660BCC">
              <w:rPr>
                <w:rFonts w:cs="Calibri"/>
              </w:rPr>
              <w:t xml:space="preserve"> </w:t>
            </w:r>
          </w:p>
        </w:tc>
      </w:tr>
      <w:tr w:rsidR="000F7F21" w:rsidRPr="00B517B6" w14:paraId="65D8780B" w14:textId="77777777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12D82C95" w14:textId="77777777" w:rsidR="000F7F21" w:rsidRDefault="000F7F21" w:rsidP="000F7F2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0A331C7C" w14:textId="77777777" w:rsidR="000F7F21" w:rsidRDefault="000F7F21" w:rsidP="000F7F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14:paraId="3C822446" w14:textId="77777777" w:rsidR="000F7F21" w:rsidRPr="00B517B6" w:rsidRDefault="000F7F21" w:rsidP="000F7F21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0F7F21" w:rsidRPr="00B517B6" w14:paraId="4167B716" w14:textId="77777777" w:rsidTr="000F7F21">
        <w:trPr>
          <w:trHeight w:val="3231"/>
        </w:trPr>
        <w:tc>
          <w:tcPr>
            <w:tcW w:w="2828" w:type="dxa"/>
            <w:shd w:val="clear" w:color="auto" w:fill="DBE5F1"/>
            <w:vAlign w:val="center"/>
          </w:tcPr>
          <w:p w14:paraId="67B668F2" w14:textId="77777777" w:rsidR="000F7F21" w:rsidRPr="00B2693C" w:rsidRDefault="000F7F21" w:rsidP="000F7F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2" w:type="dxa"/>
            <w:vAlign w:val="center"/>
          </w:tcPr>
          <w:p w14:paraId="5BE4EBBF" w14:textId="77777777" w:rsidR="000F7F21" w:rsidRPr="00194331" w:rsidRDefault="000F7F21" w:rsidP="000F7F21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Usvajanje </w:t>
            </w:r>
            <w:r w:rsidRPr="00194331">
              <w:rPr>
                <w:rFonts w:cs="Calibri"/>
              </w:rPr>
              <w:t xml:space="preserve">znanja </w:t>
            </w:r>
            <w:r>
              <w:rPr>
                <w:rFonts w:cs="Calibri"/>
              </w:rPr>
              <w:t>engleskog</w:t>
            </w:r>
            <w:r w:rsidRPr="00194331">
              <w:rPr>
                <w:rFonts w:cs="Calibri"/>
              </w:rPr>
              <w:t xml:space="preserve"> jezika te razvoj komunikacije putem aktivne uporabe u svakodnevnim situacijama</w:t>
            </w:r>
            <w:r w:rsidR="00660BCC">
              <w:rPr>
                <w:rFonts w:cs="Calibri"/>
              </w:rPr>
              <w:t>.</w:t>
            </w:r>
          </w:p>
          <w:p w14:paraId="7834E470" w14:textId="77777777" w:rsidR="000F7F21" w:rsidRPr="00194331" w:rsidRDefault="000F7F21" w:rsidP="000F7F21">
            <w:pPr>
              <w:spacing w:after="12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 xml:space="preserve">Osposobljavanje i motivacija učenika za daljnje učenje </w:t>
            </w:r>
            <w:r>
              <w:rPr>
                <w:rFonts w:cs="Calibri"/>
              </w:rPr>
              <w:t>engleskog</w:t>
            </w:r>
            <w:r w:rsidRPr="00194331">
              <w:rPr>
                <w:rFonts w:cs="Calibri"/>
              </w:rPr>
              <w:t xml:space="preserve"> jezika te ukazivanje na svrhu učenja stranog jezika</w:t>
            </w:r>
            <w:r w:rsidR="00660BCC">
              <w:rPr>
                <w:rFonts w:cs="Calibri"/>
              </w:rPr>
              <w:t>.</w:t>
            </w:r>
          </w:p>
          <w:p w14:paraId="202C85AA" w14:textId="77777777" w:rsidR="000F7F21" w:rsidRDefault="000F7F21" w:rsidP="000F7F21">
            <w:pPr>
              <w:spacing w:after="12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>Razvijanje znanja o kulturi i civilizaciji</w:t>
            </w:r>
            <w:r>
              <w:rPr>
                <w:rFonts w:cs="Calibri"/>
              </w:rPr>
              <w:t xml:space="preserve"> engleskog</w:t>
            </w:r>
            <w:r w:rsidRPr="00194331">
              <w:rPr>
                <w:rFonts w:cs="Calibri"/>
              </w:rPr>
              <w:t xml:space="preserve"> govornog područja</w:t>
            </w:r>
            <w:r w:rsidR="00660BCC">
              <w:rPr>
                <w:rFonts w:cs="Calibri"/>
              </w:rPr>
              <w:t>.</w:t>
            </w:r>
          </w:p>
          <w:p w14:paraId="671090AA" w14:textId="77777777" w:rsidR="000F7F21" w:rsidRPr="00194331" w:rsidRDefault="000F7F21" w:rsidP="000F7F21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Priprema za natjecanje</w:t>
            </w:r>
            <w:r w:rsidR="00660BCC">
              <w:rPr>
                <w:rFonts w:cs="Calibri"/>
              </w:rPr>
              <w:t>.</w:t>
            </w:r>
          </w:p>
          <w:p w14:paraId="018AB5A9" w14:textId="77777777" w:rsidR="000F7F21" w:rsidRPr="00B517B6" w:rsidRDefault="000F7F21" w:rsidP="000F7F2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F7F21" w:rsidRPr="00B517B6" w14:paraId="38EB2670" w14:textId="77777777" w:rsidTr="000F7F21">
        <w:trPr>
          <w:trHeight w:val="1223"/>
        </w:trPr>
        <w:tc>
          <w:tcPr>
            <w:tcW w:w="2828" w:type="dxa"/>
            <w:shd w:val="clear" w:color="auto" w:fill="DBE5F1"/>
            <w:vAlign w:val="center"/>
          </w:tcPr>
          <w:p w14:paraId="42E7A4A7" w14:textId="77777777" w:rsidR="000F7F21" w:rsidRPr="00B2693C" w:rsidRDefault="000F7F21" w:rsidP="000F7F2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14:paraId="4BA481EB" w14:textId="77777777" w:rsidR="000F7F21" w:rsidRDefault="000F7F21" w:rsidP="000F7F21">
            <w:pPr>
              <w:spacing w:after="120" w:line="240" w:lineRule="auto"/>
              <w:rPr>
                <w:rFonts w:cs="Calibri"/>
              </w:rPr>
            </w:pPr>
          </w:p>
          <w:p w14:paraId="0118F9C1" w14:textId="77777777" w:rsidR="000F7F21" w:rsidRPr="00194331" w:rsidRDefault="000F7F21" w:rsidP="000F7F21">
            <w:pPr>
              <w:spacing w:after="12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>Pismeni i usmeni zadaci</w:t>
            </w:r>
            <w:r>
              <w:rPr>
                <w:rFonts w:cs="Calibri"/>
              </w:rPr>
              <w:t>, obrada tekstova, vježbanje gramatičkih struktura</w:t>
            </w:r>
            <w:r w:rsidR="00660BCC">
              <w:rPr>
                <w:rFonts w:cs="Calibri"/>
              </w:rPr>
              <w:t>.</w:t>
            </w:r>
          </w:p>
          <w:p w14:paraId="36320B60" w14:textId="77777777" w:rsidR="000F7F21" w:rsidRPr="00B517B6" w:rsidRDefault="000F7F21" w:rsidP="000F7F21">
            <w:pPr>
              <w:spacing w:after="40" w:line="240" w:lineRule="auto"/>
              <w:rPr>
                <w:rFonts w:cs="Calibri"/>
              </w:rPr>
            </w:pPr>
          </w:p>
        </w:tc>
      </w:tr>
      <w:tr w:rsidR="000F7F21" w:rsidRPr="00B517B6" w14:paraId="44ADADDC" w14:textId="77777777" w:rsidTr="000F7F21">
        <w:trPr>
          <w:trHeight w:val="737"/>
        </w:trPr>
        <w:tc>
          <w:tcPr>
            <w:tcW w:w="2828" w:type="dxa"/>
            <w:shd w:val="clear" w:color="auto" w:fill="DBE5F1"/>
            <w:vAlign w:val="center"/>
          </w:tcPr>
          <w:p w14:paraId="302E5D59" w14:textId="77777777" w:rsidR="000F7F21" w:rsidRPr="00B2693C" w:rsidRDefault="000F7F21" w:rsidP="000F7F2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14:paraId="7DBFDDD2" w14:textId="7A0FCA54" w:rsidR="000F7F21" w:rsidRPr="00B517B6" w:rsidRDefault="000F7F21">
            <w:pPr>
              <w:spacing w:after="0" w:line="240" w:lineRule="auto"/>
              <w:rPr>
                <w:rFonts w:cs="Calibri"/>
              </w:rPr>
            </w:pPr>
            <w:r w:rsidRPr="00B517B6">
              <w:rPr>
                <w:rFonts w:cs="Calibri"/>
              </w:rPr>
              <w:t xml:space="preserve">Tijekom </w:t>
            </w:r>
            <w:r>
              <w:rPr>
                <w:rFonts w:cs="Calibri"/>
              </w:rPr>
              <w:t xml:space="preserve">školske godine </w:t>
            </w:r>
            <w:r w:rsidR="004D1CBE">
              <w:rPr>
                <w:rFonts w:cs="Calibri"/>
              </w:rPr>
              <w:t>2021./2022.</w:t>
            </w:r>
            <w:r w:rsidRPr="00B517B6">
              <w:rPr>
                <w:rFonts w:cs="Calibri"/>
              </w:rPr>
              <w:t xml:space="preserve"> </w:t>
            </w:r>
          </w:p>
        </w:tc>
      </w:tr>
      <w:tr w:rsidR="000F7F21" w:rsidRPr="00B517B6" w14:paraId="4F58B434" w14:textId="77777777" w:rsidTr="000F7F21">
        <w:trPr>
          <w:trHeight w:val="3068"/>
        </w:trPr>
        <w:tc>
          <w:tcPr>
            <w:tcW w:w="2828" w:type="dxa"/>
            <w:shd w:val="clear" w:color="auto" w:fill="DBE5F1"/>
            <w:vAlign w:val="center"/>
          </w:tcPr>
          <w:p w14:paraId="55F3B267" w14:textId="77777777" w:rsidR="000F7F21" w:rsidRPr="00B2693C" w:rsidRDefault="000F7F21" w:rsidP="000F7F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010FFF53" w14:textId="77777777" w:rsidR="000F7F21" w:rsidRPr="00194331" w:rsidRDefault="000F7F21" w:rsidP="000F7F21">
            <w:pPr>
              <w:spacing w:after="12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 xml:space="preserve">Usvajanje osnovnih znanja </w:t>
            </w:r>
            <w:r>
              <w:rPr>
                <w:rFonts w:cs="Calibri"/>
              </w:rPr>
              <w:t>engleskog</w:t>
            </w:r>
            <w:r w:rsidRPr="00194331">
              <w:rPr>
                <w:rFonts w:cs="Calibri"/>
              </w:rPr>
              <w:t xml:space="preserve"> jezika, razvoj govorne produkcije putem aktivne uporabe u svakodnevnom životu</w:t>
            </w:r>
            <w:r w:rsidR="00660BCC">
              <w:rPr>
                <w:rFonts w:cs="Calibri"/>
              </w:rPr>
              <w:t>.</w:t>
            </w:r>
          </w:p>
          <w:p w14:paraId="5DC2C7D3" w14:textId="77777777" w:rsidR="000F7F21" w:rsidRDefault="000F7F21" w:rsidP="000F7F21">
            <w:pPr>
              <w:spacing w:after="0" w:line="240" w:lineRule="auto"/>
              <w:rPr>
                <w:rFonts w:cs="Calibri"/>
              </w:rPr>
            </w:pPr>
            <w:r w:rsidRPr="00194331">
              <w:rPr>
                <w:rFonts w:cs="Calibri"/>
              </w:rPr>
              <w:t>Razvoj motivacije</w:t>
            </w:r>
            <w:r>
              <w:rPr>
                <w:rFonts w:cs="Calibri"/>
              </w:rPr>
              <w:t xml:space="preserve"> učenika spram daljnjeg učenja englesko</w:t>
            </w:r>
            <w:r w:rsidRPr="00194331">
              <w:rPr>
                <w:rFonts w:cs="Calibri"/>
              </w:rPr>
              <w:t>g jezika te razvoj motivacije za upoznavanjem kulture,</w:t>
            </w:r>
            <w:r>
              <w:rPr>
                <w:rFonts w:cs="Calibri"/>
              </w:rPr>
              <w:t xml:space="preserve"> </w:t>
            </w:r>
            <w:r w:rsidRPr="00194331">
              <w:rPr>
                <w:rFonts w:cs="Calibri"/>
              </w:rPr>
              <w:t>obič</w:t>
            </w:r>
            <w:r>
              <w:rPr>
                <w:rFonts w:cs="Calibri"/>
              </w:rPr>
              <w:t>aja i ostalih značajki engleskog</w:t>
            </w:r>
            <w:r w:rsidRPr="00194331">
              <w:rPr>
                <w:rFonts w:cs="Calibri"/>
              </w:rPr>
              <w:t xml:space="preserve"> govornog područja</w:t>
            </w:r>
            <w:r w:rsidR="00660BCC">
              <w:rPr>
                <w:rFonts w:cs="Calibri"/>
              </w:rPr>
              <w:t>.</w:t>
            </w:r>
          </w:p>
          <w:p w14:paraId="1478DE18" w14:textId="77777777" w:rsidR="000F7F21" w:rsidRDefault="000F7F21" w:rsidP="000F7F21">
            <w:pPr>
              <w:spacing w:after="0" w:line="240" w:lineRule="auto"/>
              <w:rPr>
                <w:rFonts w:cs="Calibri"/>
              </w:rPr>
            </w:pPr>
          </w:p>
          <w:p w14:paraId="7BED07FF" w14:textId="77777777" w:rsidR="000F7F21" w:rsidRPr="00B517B6" w:rsidRDefault="000F7F21" w:rsidP="000F7F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Sudjelovanje na natjecanju iz engleskog jezika</w:t>
            </w:r>
            <w:r w:rsidR="00660BCC">
              <w:rPr>
                <w:rFonts w:cs="Calibri"/>
              </w:rPr>
              <w:t>.</w:t>
            </w:r>
          </w:p>
        </w:tc>
      </w:tr>
      <w:tr w:rsidR="000F7F21" w:rsidRPr="00B517B6" w14:paraId="289361CA" w14:textId="77777777" w:rsidTr="000F7F21">
        <w:trPr>
          <w:trHeight w:val="1474"/>
        </w:trPr>
        <w:tc>
          <w:tcPr>
            <w:tcW w:w="2828" w:type="dxa"/>
            <w:shd w:val="clear" w:color="auto" w:fill="DBE5F1"/>
            <w:vAlign w:val="center"/>
          </w:tcPr>
          <w:p w14:paraId="1905FE64" w14:textId="77777777" w:rsidR="000F7F21" w:rsidRPr="00B2693C" w:rsidRDefault="000F7F21" w:rsidP="000F7F2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15FD1175" w14:textId="77777777" w:rsidR="000F7F21" w:rsidRPr="00B517B6" w:rsidRDefault="000F7F21" w:rsidP="000F7F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Usmene provjere razumijevanja, sudjelovanje na natjecanju iz engleskog jezika</w:t>
            </w:r>
            <w:r w:rsidR="00660BCC">
              <w:rPr>
                <w:rFonts w:cs="Calibri"/>
              </w:rPr>
              <w:t>.</w:t>
            </w:r>
          </w:p>
        </w:tc>
      </w:tr>
    </w:tbl>
    <w:p w14:paraId="391B4345" w14:textId="77777777" w:rsidR="000F7F21" w:rsidRDefault="000F7F21" w:rsidP="006E0CF5">
      <w:pPr>
        <w:spacing w:after="0"/>
      </w:pPr>
    </w:p>
    <w:p w14:paraId="65F09371" w14:textId="77777777" w:rsidR="00AA400F" w:rsidRDefault="00AA400F" w:rsidP="006E0CF5">
      <w:pPr>
        <w:spacing w:after="0"/>
      </w:pPr>
    </w:p>
    <w:p w14:paraId="59554D09" w14:textId="77777777" w:rsidR="006E0CF5" w:rsidRPr="00A56C4A" w:rsidRDefault="006E0CF5" w:rsidP="00A56C4A">
      <w:pPr>
        <w:spacing w:after="0"/>
        <w:rPr>
          <w:rFonts w:cs="Calibri"/>
        </w:rPr>
      </w:pPr>
    </w:p>
    <w:tbl>
      <w:tblPr>
        <w:tblW w:w="6549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9"/>
      </w:tblGrid>
      <w:tr w:rsidR="00242CE4" w:rsidRPr="00CE01EB" w14:paraId="1E2D625C" w14:textId="77777777" w:rsidTr="00C04B31">
        <w:trPr>
          <w:trHeight w:val="510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38793D31" w14:textId="77777777" w:rsidR="00242CE4" w:rsidRPr="00CE01EB" w:rsidRDefault="00242CE4" w:rsidP="0063273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</w:t>
            </w:r>
            <w:r w:rsidR="00632733">
              <w:rPr>
                <w:rFonts w:cs="Calibri"/>
                <w:b/>
                <w:color w:val="FFFFFF"/>
                <w:sz w:val="28"/>
                <w:szCs w:val="28"/>
              </w:rPr>
              <w:t xml:space="preserve">DATNA 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>NASTAVA</w:t>
            </w:r>
          </w:p>
        </w:tc>
      </w:tr>
      <w:tr w:rsidR="00242CE4" w:rsidRPr="00F47874" w14:paraId="360C6661" w14:textId="77777777" w:rsidTr="00C04B31">
        <w:trPr>
          <w:trHeight w:val="397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4E2329EE" w14:textId="64F1D830" w:rsidR="00242CE4" w:rsidRPr="00F47874" w:rsidRDefault="00242CE4" w:rsidP="001514F2">
            <w:pPr>
              <w:pStyle w:val="Stil5"/>
              <w:rPr>
                <w:b w:val="0"/>
              </w:rPr>
            </w:pPr>
            <w:bookmarkStart w:id="50" w:name="hrv_56_ojd"/>
            <w:bookmarkStart w:id="51" w:name="_Toc83376124"/>
            <w:r w:rsidRPr="001514F2">
              <w:t xml:space="preserve">Hrvatski </w:t>
            </w:r>
            <w:bookmarkEnd w:id="50"/>
            <w:r w:rsidRPr="001514F2">
              <w:t>jezik</w:t>
            </w:r>
            <w:r w:rsidR="001514F2">
              <w:t xml:space="preserve"> </w:t>
            </w:r>
            <w:r w:rsidR="005016C9">
              <w:t>(</w:t>
            </w:r>
            <w:r w:rsidR="00445259">
              <w:t xml:space="preserve">OŠ </w:t>
            </w:r>
            <w:r w:rsidR="00D20C58">
              <w:t xml:space="preserve">Žakanje, </w:t>
            </w:r>
            <w:r w:rsidR="00445259">
              <w:t xml:space="preserve">PŠ </w:t>
            </w:r>
            <w:r w:rsidR="001514F2">
              <w:t>Kamanje</w:t>
            </w:r>
            <w:r w:rsidR="005016C9">
              <w:t>)</w:t>
            </w:r>
            <w:bookmarkEnd w:id="51"/>
            <w:r w:rsidR="001514F2">
              <w:t xml:space="preserve"> </w:t>
            </w:r>
          </w:p>
        </w:tc>
      </w:tr>
    </w:tbl>
    <w:p w14:paraId="14C065B1" w14:textId="77777777" w:rsidR="00242CE4" w:rsidRPr="00B517B6" w:rsidRDefault="00242CE4" w:rsidP="00242CE4">
      <w:pPr>
        <w:spacing w:after="0"/>
        <w:rPr>
          <w:rFonts w:cs="Calibri"/>
        </w:rPr>
      </w:pPr>
    </w:p>
    <w:tbl>
      <w:tblPr>
        <w:tblW w:w="9351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549"/>
      </w:tblGrid>
      <w:tr w:rsidR="00242CE4" w:rsidRPr="00B517B6" w14:paraId="4473722C" w14:textId="77777777" w:rsidTr="663D1A07">
        <w:trPr>
          <w:trHeight w:val="397"/>
        </w:trPr>
        <w:tc>
          <w:tcPr>
            <w:tcW w:w="2802" w:type="dxa"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3409F199" w14:textId="77777777" w:rsidR="00242CE4" w:rsidRPr="00CE01EB" w:rsidRDefault="00242CE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549" w:type="dxa"/>
            <w:shd w:val="clear" w:color="auto" w:fill="FFFFFF" w:themeFill="background1"/>
            <w:vAlign w:val="center"/>
          </w:tcPr>
          <w:p w14:paraId="7C863A31" w14:textId="77777777" w:rsidR="00242CE4" w:rsidRPr="00B517B6" w:rsidRDefault="00165355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Jelica Ojdanić</w:t>
            </w:r>
            <w:r w:rsidR="003C1A93">
              <w:rPr>
                <w:rFonts w:cs="Calibri"/>
              </w:rPr>
              <w:t>, Sanja Brunski</w:t>
            </w:r>
          </w:p>
        </w:tc>
      </w:tr>
      <w:tr w:rsidR="00242CE4" w:rsidRPr="00B517B6" w14:paraId="29903BB9" w14:textId="77777777" w:rsidTr="663D1A07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1BEFCBF1" w14:textId="77777777" w:rsidR="00242CE4" w:rsidRPr="00CE01EB" w:rsidRDefault="00242CE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549" w:type="dxa"/>
            <w:shd w:val="clear" w:color="auto" w:fill="FFFFFF" w:themeFill="background1"/>
            <w:vAlign w:val="center"/>
          </w:tcPr>
          <w:p w14:paraId="596F9ABD" w14:textId="77777777" w:rsidR="00242CE4" w:rsidRPr="00B517B6" w:rsidRDefault="00165355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</w:t>
            </w:r>
            <w:r w:rsidR="00660BCC">
              <w:rPr>
                <w:rFonts w:cs="Calibri"/>
              </w:rPr>
              <w:t xml:space="preserve"> i</w:t>
            </w:r>
            <w:r w:rsidR="00B41137">
              <w:rPr>
                <w:rFonts w:cs="Calibri"/>
              </w:rPr>
              <w:t xml:space="preserve"> 8.</w:t>
            </w:r>
          </w:p>
        </w:tc>
      </w:tr>
      <w:tr w:rsidR="00242CE4" w:rsidRPr="00B517B6" w14:paraId="6794032D" w14:textId="77777777" w:rsidTr="663D1A07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1D4FF3BD" w14:textId="77777777" w:rsidR="00242CE4" w:rsidRPr="00CE01EB" w:rsidRDefault="00242CE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549" w:type="dxa"/>
            <w:shd w:val="clear" w:color="auto" w:fill="FFFFFF" w:themeFill="background1"/>
            <w:vAlign w:val="center"/>
          </w:tcPr>
          <w:p w14:paraId="1F4650BC" w14:textId="36CA90DF" w:rsidR="00242CE4" w:rsidRPr="00B517B6" w:rsidRDefault="00A05348" w:rsidP="00CC6D51">
            <w:pPr>
              <w:spacing w:after="0" w:line="240" w:lineRule="auto"/>
              <w:rPr>
                <w:rFonts w:cs="Calibri"/>
              </w:rPr>
            </w:pPr>
            <w:r w:rsidRPr="663D1A07">
              <w:rPr>
                <w:rFonts w:cs="Calibri"/>
              </w:rPr>
              <w:t>1</w:t>
            </w:r>
            <w:r w:rsidR="02BAE601" w:rsidRPr="663D1A07">
              <w:rPr>
                <w:rFonts w:cs="Calibri"/>
              </w:rPr>
              <w:t>6</w:t>
            </w:r>
          </w:p>
        </w:tc>
      </w:tr>
      <w:tr w:rsidR="00242CE4" w:rsidRPr="00B517B6" w14:paraId="2DCABEFC" w14:textId="77777777" w:rsidTr="663D1A07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344ACF1B" w14:textId="77777777" w:rsidR="00242CE4" w:rsidRDefault="00242CE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549" w:type="dxa"/>
            <w:shd w:val="clear" w:color="auto" w:fill="FFFFFF" w:themeFill="background1"/>
            <w:vAlign w:val="center"/>
          </w:tcPr>
          <w:p w14:paraId="34F81F04" w14:textId="77777777" w:rsidR="00242CE4" w:rsidRDefault="00165355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BC2BA9">
              <w:rPr>
                <w:rFonts w:cs="Calibri"/>
              </w:rPr>
              <w:t xml:space="preserve"> (1 sat tjedno u MŠ ŽAKANJE, 1 sat tjedno u PŠ KAMANJE)</w:t>
            </w:r>
          </w:p>
        </w:tc>
      </w:tr>
    </w:tbl>
    <w:p w14:paraId="560D9DEA" w14:textId="77777777" w:rsidR="00242CE4" w:rsidRPr="00B517B6" w:rsidRDefault="00242CE4" w:rsidP="00242CE4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562"/>
      </w:tblGrid>
      <w:tr w:rsidR="00242CE4" w:rsidRPr="00B517B6" w14:paraId="4381D224" w14:textId="77777777" w:rsidTr="663D1A07">
        <w:trPr>
          <w:trHeight w:val="2154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63700813" w14:textId="77777777" w:rsidR="00242CE4" w:rsidRPr="00B2693C" w:rsidRDefault="00242CE4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14:paraId="5BF2BA96" w14:textId="77777777" w:rsidR="00242CE4" w:rsidRDefault="005016C9" w:rsidP="005016C9">
            <w:pPr>
              <w:spacing w:after="120" w:line="240" w:lineRule="auto"/>
            </w:pPr>
            <w:r>
              <w:t>Poboljšati temeljna znanja iz hrvatskog jezika</w:t>
            </w:r>
            <w:r w:rsidR="00660BCC">
              <w:t>.</w:t>
            </w:r>
            <w:r>
              <w:t xml:space="preserve"> </w:t>
            </w:r>
          </w:p>
          <w:p w14:paraId="09ECE5BC" w14:textId="77777777" w:rsidR="005016C9" w:rsidRDefault="005016C9" w:rsidP="005016C9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</w:rPr>
            </w:pPr>
            <w:r w:rsidRPr="005311A1">
              <w:rPr>
                <w:rFonts w:cs="Arial"/>
              </w:rPr>
              <w:t>Omogućiti učenicima usv</w:t>
            </w:r>
            <w:r>
              <w:rPr>
                <w:rFonts w:cs="Arial"/>
              </w:rPr>
              <w:t>ajanje dodatnih sadrž</w:t>
            </w:r>
            <w:r w:rsidR="00D22FDD" w:rsidRPr="005311A1">
              <w:rPr>
                <w:rFonts w:cs="Arial"/>
              </w:rPr>
              <w:t>aja</w:t>
            </w:r>
            <w:r w:rsidR="00660BCC">
              <w:rPr>
                <w:rFonts w:cs="Arial"/>
              </w:rPr>
              <w:t>.</w:t>
            </w:r>
          </w:p>
          <w:p w14:paraId="60361D95" w14:textId="77777777" w:rsidR="00D22FDD" w:rsidRPr="00D22FDD" w:rsidRDefault="005016C9" w:rsidP="005016C9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D22FDD" w:rsidRPr="005311A1">
              <w:rPr>
                <w:rFonts w:cs="Arial"/>
              </w:rPr>
              <w:t>osvetiti se učenicima s pojačanim interesom prema jeziku</w:t>
            </w:r>
            <w:r w:rsidR="00660BCC">
              <w:rPr>
                <w:rFonts w:cs="Arial"/>
              </w:rPr>
              <w:t>.</w:t>
            </w:r>
          </w:p>
          <w:p w14:paraId="1719D77D" w14:textId="77777777" w:rsidR="00242CE4" w:rsidRDefault="005016C9" w:rsidP="005016C9">
            <w:pPr>
              <w:spacing w:after="120" w:line="240" w:lineRule="auto"/>
            </w:pPr>
            <w:r>
              <w:t>Omogućiti razvoj učen</w:t>
            </w:r>
            <w:r w:rsidR="00242CE4">
              <w:t>ičkih sposobnosti i  vještina</w:t>
            </w:r>
            <w:r w:rsidR="00660BCC">
              <w:t>.</w:t>
            </w:r>
          </w:p>
          <w:p w14:paraId="556CA1A3" w14:textId="77777777" w:rsidR="00242CE4" w:rsidRPr="00B517B6" w:rsidRDefault="005016C9" w:rsidP="005016C9">
            <w:pPr>
              <w:spacing w:after="0" w:line="240" w:lineRule="auto"/>
              <w:rPr>
                <w:rFonts w:cs="Calibri"/>
              </w:rPr>
            </w:pPr>
            <w:r>
              <w:t>Razviti svijest o važnosti učenja</w:t>
            </w:r>
            <w:r w:rsidR="00660BCC">
              <w:t>.</w:t>
            </w:r>
          </w:p>
        </w:tc>
      </w:tr>
      <w:tr w:rsidR="00242CE4" w:rsidRPr="00B517B6" w14:paraId="2315E061" w14:textId="77777777" w:rsidTr="663D1A07">
        <w:trPr>
          <w:trHeight w:val="1361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66678671" w14:textId="77777777" w:rsidR="00242CE4" w:rsidRPr="00B2693C" w:rsidRDefault="00242CE4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14:paraId="2C9D9550" w14:textId="5212BBDF" w:rsidR="00242CE4" w:rsidRPr="00E714BB" w:rsidRDefault="2DDF798A" w:rsidP="005016C9">
            <w:pPr>
              <w:spacing w:after="120" w:line="240" w:lineRule="auto"/>
            </w:pPr>
            <w:r>
              <w:t xml:space="preserve">Na </w:t>
            </w:r>
            <w:r w:rsidR="5F1406ED">
              <w:t>sat</w:t>
            </w:r>
            <w:r w:rsidR="01F80310">
              <w:t>ima</w:t>
            </w:r>
            <w:r w:rsidR="5F1406ED">
              <w:t xml:space="preserve"> </w:t>
            </w:r>
            <w:r w:rsidR="7E0FD4E8">
              <w:t>dodatne</w:t>
            </w:r>
            <w:r w:rsidR="5F1406ED">
              <w:t xml:space="preserve"> nastave</w:t>
            </w:r>
            <w:r w:rsidR="00660BCC">
              <w:t>.</w:t>
            </w:r>
          </w:p>
          <w:p w14:paraId="2A052980" w14:textId="6CDFA1D6" w:rsidR="00242CE4" w:rsidRPr="005016C9" w:rsidRDefault="005016C9" w:rsidP="00344670">
            <w:pPr>
              <w:spacing w:after="120" w:line="240" w:lineRule="auto"/>
            </w:pPr>
            <w:r w:rsidRPr="6E88C767">
              <w:rPr>
                <w:rFonts w:cs="Arial"/>
              </w:rPr>
              <w:t>Pružiti učenicima potporu u nastojanju da napreduju</w:t>
            </w:r>
            <w:r w:rsidR="0213DA83" w:rsidRPr="6E88C767">
              <w:rPr>
                <w:rFonts w:cs="Arial"/>
              </w:rPr>
              <w:t>.</w:t>
            </w:r>
          </w:p>
        </w:tc>
      </w:tr>
      <w:tr w:rsidR="00242CE4" w:rsidRPr="00B517B6" w14:paraId="1F29A339" w14:textId="77777777" w:rsidTr="663D1A07">
        <w:trPr>
          <w:trHeight w:val="850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194DAAA7" w14:textId="77777777" w:rsidR="00242CE4" w:rsidRPr="00B2693C" w:rsidRDefault="00242CE4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14:paraId="53989219" w14:textId="71AE8116" w:rsidR="00242CE4" w:rsidRPr="00B517B6" w:rsidRDefault="00D97E3D" w:rsidP="00660BC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Tijekom </w:t>
            </w:r>
            <w:r w:rsidR="00A05348">
              <w:rPr>
                <w:rFonts w:cs="Calibri"/>
              </w:rPr>
              <w:t xml:space="preserve">nastavne </w:t>
            </w:r>
            <w:r w:rsidR="00660BCC" w:rsidRPr="00B517B6">
              <w:rPr>
                <w:rFonts w:cs="Calibri"/>
              </w:rPr>
              <w:t xml:space="preserve"> godine</w:t>
            </w:r>
            <w:r w:rsidR="00660BCC">
              <w:rPr>
                <w:rFonts w:cs="Calibri"/>
              </w:rPr>
              <w:t xml:space="preserve"> </w:t>
            </w:r>
            <w:r w:rsidR="00935AD9">
              <w:rPr>
                <w:rFonts w:cs="Calibri"/>
              </w:rPr>
              <w:t>202</w:t>
            </w:r>
            <w:r w:rsidR="00BC2BA9">
              <w:rPr>
                <w:rFonts w:cs="Calibri"/>
              </w:rPr>
              <w:t>1</w:t>
            </w:r>
            <w:r w:rsidR="00935AD9">
              <w:rPr>
                <w:rFonts w:cs="Calibri"/>
              </w:rPr>
              <w:t>.</w:t>
            </w:r>
            <w:r>
              <w:rPr>
                <w:rFonts w:cs="Calibri"/>
              </w:rPr>
              <w:t>/</w:t>
            </w:r>
            <w:r w:rsidR="00935AD9">
              <w:rPr>
                <w:rFonts w:cs="Calibri"/>
              </w:rPr>
              <w:t>202</w:t>
            </w:r>
            <w:r w:rsidR="00BC2BA9">
              <w:rPr>
                <w:rFonts w:cs="Calibri"/>
              </w:rPr>
              <w:t>2</w:t>
            </w:r>
            <w:r w:rsidR="00935AD9">
              <w:rPr>
                <w:rFonts w:cs="Calibri"/>
              </w:rPr>
              <w:t>.</w:t>
            </w:r>
          </w:p>
        </w:tc>
      </w:tr>
      <w:tr w:rsidR="00242CE4" w:rsidRPr="00B517B6" w14:paraId="5EFB0B05" w14:textId="77777777" w:rsidTr="663D1A07">
        <w:trPr>
          <w:trHeight w:val="1055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1B6788E4" w14:textId="77777777" w:rsidR="00242CE4" w:rsidRPr="00B2693C" w:rsidRDefault="00242CE4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6DFB5BBB" w14:textId="77777777" w:rsidR="002E5E6C" w:rsidRDefault="004A74FB">
            <w:pPr>
              <w:spacing w:after="120" w:line="240" w:lineRule="auto"/>
              <w:rPr>
                <w:rFonts w:cs="Calibri"/>
              </w:rPr>
            </w:pPr>
            <w:r>
              <w:t>Ovladavanje hrvatskim standardnim jezikom</w:t>
            </w:r>
            <w:r w:rsidR="00BA4DFD">
              <w:t xml:space="preserve"> na dodatnoj razini  osnovnoškolskog obrazovanja.</w:t>
            </w:r>
          </w:p>
        </w:tc>
      </w:tr>
      <w:tr w:rsidR="00242CE4" w:rsidRPr="00B517B6" w14:paraId="2FE01275" w14:textId="77777777" w:rsidTr="663D1A07">
        <w:trPr>
          <w:trHeight w:val="1247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5FE2A2D8" w14:textId="77777777" w:rsidR="00242CE4" w:rsidRPr="00B2693C" w:rsidRDefault="00242CE4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148E251E" w14:textId="76D2D8FA" w:rsidR="00242CE4" w:rsidRDefault="00242CE4" w:rsidP="005016C9">
            <w:pPr>
              <w:spacing w:after="0" w:line="240" w:lineRule="auto"/>
            </w:pPr>
          </w:p>
          <w:p w14:paraId="2C32B1E9" w14:textId="35EC7B67" w:rsidR="00A05348" w:rsidRPr="00BA4DFD" w:rsidRDefault="00A05348" w:rsidP="00A05348">
            <w:pPr>
              <w:spacing w:after="0" w:line="240" w:lineRule="auto"/>
            </w:pPr>
            <w:r>
              <w:t>Samovrednovanje,</w:t>
            </w:r>
            <w:r w:rsidR="747FAB25">
              <w:t xml:space="preserve"> </w:t>
            </w:r>
            <w:r>
              <w:t xml:space="preserve"> sudjelovanje na Natjecanju u poznavanju hrvatskoga jezika.</w:t>
            </w:r>
          </w:p>
        </w:tc>
      </w:tr>
    </w:tbl>
    <w:p w14:paraId="4230F20A" w14:textId="77777777" w:rsidR="002F7FB9" w:rsidRDefault="002F7FB9" w:rsidP="002F7FB9">
      <w:pPr>
        <w:spacing w:after="0"/>
      </w:pPr>
    </w:p>
    <w:p w14:paraId="6AC233CF" w14:textId="77777777" w:rsidR="002F7FB9" w:rsidRDefault="002F7FB9" w:rsidP="002F7FB9">
      <w:pPr>
        <w:spacing w:after="0"/>
      </w:pPr>
    </w:p>
    <w:p w14:paraId="374A85A9" w14:textId="77777777" w:rsidR="00EF60FE" w:rsidRDefault="00EF60FE" w:rsidP="002F7FB9">
      <w:pPr>
        <w:spacing w:after="0"/>
      </w:pPr>
    </w:p>
    <w:p w14:paraId="40F668BB" w14:textId="77777777" w:rsidR="00EF60FE" w:rsidRDefault="00EF60FE" w:rsidP="002F7FB9">
      <w:pPr>
        <w:spacing w:after="0"/>
      </w:pPr>
    </w:p>
    <w:p w14:paraId="481C9A96" w14:textId="77777777" w:rsidR="005311A1" w:rsidRDefault="005311A1" w:rsidP="002F7FB9">
      <w:pPr>
        <w:spacing w:after="0"/>
      </w:pPr>
    </w:p>
    <w:p w14:paraId="0C633F5E" w14:textId="77777777" w:rsidR="005311A1" w:rsidRDefault="005311A1" w:rsidP="002F7FB9">
      <w:pPr>
        <w:spacing w:after="0"/>
      </w:pPr>
    </w:p>
    <w:p w14:paraId="5682A894" w14:textId="77777777" w:rsidR="005311A1" w:rsidRDefault="005311A1" w:rsidP="002F7FB9">
      <w:pPr>
        <w:spacing w:after="0"/>
      </w:pPr>
    </w:p>
    <w:p w14:paraId="6D8A0EC7" w14:textId="77777777" w:rsidR="005311A1" w:rsidRDefault="005311A1" w:rsidP="002F7FB9">
      <w:pPr>
        <w:spacing w:after="0"/>
      </w:pPr>
    </w:p>
    <w:p w14:paraId="6465E067" w14:textId="77777777" w:rsidR="005311A1" w:rsidRDefault="005311A1" w:rsidP="002F7FB9">
      <w:pPr>
        <w:spacing w:after="0"/>
      </w:pPr>
    </w:p>
    <w:p w14:paraId="335EAFDA" w14:textId="77777777" w:rsidR="005311A1" w:rsidRDefault="005311A1" w:rsidP="002F7FB9">
      <w:pPr>
        <w:spacing w:after="0"/>
      </w:pPr>
    </w:p>
    <w:p w14:paraId="528D0F44" w14:textId="77777777" w:rsidR="005311A1" w:rsidRDefault="005311A1" w:rsidP="002F7FB9">
      <w:pPr>
        <w:spacing w:after="0"/>
      </w:pPr>
    </w:p>
    <w:p w14:paraId="088F9214" w14:textId="77777777" w:rsidR="005311A1" w:rsidRPr="005311A1" w:rsidRDefault="005311A1" w:rsidP="005311A1">
      <w:pPr>
        <w:spacing w:after="0"/>
      </w:pPr>
    </w:p>
    <w:p w14:paraId="06E3ABBD" w14:textId="77777777" w:rsidR="00FE5E3B" w:rsidRDefault="00FE5E3B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5311A1" w:rsidRPr="00CE01EB" w14:paraId="204E1EE0" w14:textId="77777777" w:rsidTr="5E552C7F">
        <w:trPr>
          <w:trHeight w:val="510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6740140D" w14:textId="77777777" w:rsidR="005311A1" w:rsidRPr="00CE01EB" w:rsidRDefault="005311A1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DODATNA NASTAVA</w:t>
            </w:r>
          </w:p>
        </w:tc>
      </w:tr>
      <w:tr w:rsidR="005311A1" w:rsidRPr="00F47874" w14:paraId="4752DF0E" w14:textId="77777777" w:rsidTr="5E552C7F">
        <w:trPr>
          <w:trHeight w:val="397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0033D48" w14:textId="77777777" w:rsidR="005311A1" w:rsidRPr="00F47874" w:rsidRDefault="005311A1" w:rsidP="00D22FDD">
            <w:pPr>
              <w:pStyle w:val="Stil5"/>
              <w:rPr>
                <w:b w:val="0"/>
              </w:rPr>
            </w:pPr>
            <w:bookmarkStart w:id="52" w:name="biologija"/>
            <w:bookmarkStart w:id="53" w:name="_Toc83376125"/>
            <w:r w:rsidRPr="00D22FDD">
              <w:t>B</w:t>
            </w:r>
            <w:bookmarkEnd w:id="52"/>
            <w:r w:rsidR="00D22FDD" w:rsidRPr="00D22FDD">
              <w:t>iologija</w:t>
            </w:r>
            <w:bookmarkEnd w:id="53"/>
          </w:p>
        </w:tc>
      </w:tr>
    </w:tbl>
    <w:p w14:paraId="5143E524" w14:textId="77777777" w:rsidR="005311A1" w:rsidRDefault="005311A1" w:rsidP="005311A1"/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5311A1" w:rsidRPr="00B517B6" w14:paraId="703303CF" w14:textId="77777777" w:rsidTr="5E552C7F">
        <w:trPr>
          <w:trHeight w:val="397"/>
        </w:trPr>
        <w:tc>
          <w:tcPr>
            <w:tcW w:w="2802" w:type="dxa"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34BA73BD" w14:textId="77777777" w:rsidR="005311A1" w:rsidRPr="00CE01EB" w:rsidRDefault="005311A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FF6F572" w14:textId="77777777" w:rsidR="005311A1" w:rsidRPr="00B517B6" w:rsidRDefault="00434C78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Renata Lorković Rehorić</w:t>
            </w:r>
          </w:p>
        </w:tc>
      </w:tr>
      <w:tr w:rsidR="005311A1" w:rsidRPr="00B517B6" w14:paraId="414259BD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7025FD87" w14:textId="77777777" w:rsidR="005311A1" w:rsidRPr="00CE01EB" w:rsidRDefault="005311A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C7C2272" w14:textId="77777777" w:rsidR="005311A1" w:rsidRPr="00B517B6" w:rsidRDefault="005311A1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7. i 8. r. OŠ Žakanje i PŠ Kamanje </w:t>
            </w:r>
          </w:p>
        </w:tc>
      </w:tr>
      <w:tr w:rsidR="005311A1" w:rsidRPr="00B517B6" w14:paraId="1621C85F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297977E9" w14:textId="77777777" w:rsidR="005311A1" w:rsidRPr="00CE01EB" w:rsidRDefault="005311A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3F9EDBA" w14:textId="77777777" w:rsidR="005311A1" w:rsidRPr="00B517B6" w:rsidRDefault="00A53EE5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8</w:t>
            </w:r>
          </w:p>
        </w:tc>
      </w:tr>
      <w:tr w:rsidR="005311A1" w:rsidRPr="00B517B6" w14:paraId="4FD1647B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2910A926" w14:textId="77777777" w:rsidR="005311A1" w:rsidRDefault="005311A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F35D8F6" w14:textId="77777777" w:rsidR="005311A1" w:rsidRDefault="0045749F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14:paraId="2F089A20" w14:textId="77777777" w:rsidR="005311A1" w:rsidRDefault="005311A1" w:rsidP="00A34A48">
      <w:pPr>
        <w:spacing w:after="0" w:line="240" w:lineRule="auto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987"/>
      </w:tblGrid>
      <w:tr w:rsidR="005311A1" w:rsidRPr="00B517B6" w14:paraId="5C88F3CD" w14:textId="77777777" w:rsidTr="5E552C7F">
        <w:trPr>
          <w:trHeight w:val="1474"/>
        </w:trPr>
        <w:tc>
          <w:tcPr>
            <w:tcW w:w="2661" w:type="dxa"/>
            <w:shd w:val="clear" w:color="auto" w:fill="DBE5F1" w:themeFill="accent1" w:themeFillTint="33"/>
            <w:vAlign w:val="center"/>
          </w:tcPr>
          <w:p w14:paraId="780D967D" w14:textId="77777777" w:rsidR="005311A1" w:rsidRPr="00B2693C" w:rsidRDefault="005311A1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987" w:type="dxa"/>
            <w:vAlign w:val="center"/>
          </w:tcPr>
          <w:p w14:paraId="3C532396" w14:textId="77777777" w:rsidR="005311A1" w:rsidRPr="00B2693C" w:rsidRDefault="005311A1" w:rsidP="00FE2F1E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Stjecanje znanja o biološkim zakonitostima te građi i funkciji živih bića. Osposobljavanje učenika za istraživanje i primjenu naučenog u svakodnevnom životu. Razvijati kod učenika osobni stav, samostalnost, te sposobnost samoobrazovanja.</w:t>
            </w:r>
          </w:p>
        </w:tc>
      </w:tr>
      <w:tr w:rsidR="005311A1" w:rsidRPr="00B517B6" w14:paraId="7D297C97" w14:textId="77777777" w:rsidTr="5E552C7F">
        <w:trPr>
          <w:trHeight w:val="1077"/>
        </w:trPr>
        <w:tc>
          <w:tcPr>
            <w:tcW w:w="2661" w:type="dxa"/>
            <w:shd w:val="clear" w:color="auto" w:fill="DBE5F1" w:themeFill="accent1" w:themeFillTint="33"/>
            <w:vAlign w:val="center"/>
          </w:tcPr>
          <w:p w14:paraId="0CFDF62A" w14:textId="77777777" w:rsidR="005311A1" w:rsidRPr="00B2693C" w:rsidRDefault="005311A1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987" w:type="dxa"/>
            <w:vAlign w:val="center"/>
          </w:tcPr>
          <w:p w14:paraId="05D951F3" w14:textId="77777777" w:rsidR="005311A1" w:rsidRPr="00B2693C" w:rsidRDefault="005311A1" w:rsidP="00FE2F1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Redovna nastava, dodatna nastava, terenska nastava, praktične vježbe mikroskopiranja, seciranja i izvođenja pokusa, te suradničko učenje rješavanja zadataka za kritičko mišljenje.</w:t>
            </w:r>
          </w:p>
        </w:tc>
      </w:tr>
      <w:tr w:rsidR="005311A1" w:rsidRPr="00B517B6" w14:paraId="362262EB" w14:textId="77777777" w:rsidTr="5E552C7F">
        <w:trPr>
          <w:trHeight w:val="624"/>
        </w:trPr>
        <w:tc>
          <w:tcPr>
            <w:tcW w:w="2661" w:type="dxa"/>
            <w:shd w:val="clear" w:color="auto" w:fill="DBE5F1" w:themeFill="accent1" w:themeFillTint="33"/>
            <w:vAlign w:val="center"/>
          </w:tcPr>
          <w:p w14:paraId="3B9D983A" w14:textId="77777777" w:rsidR="005311A1" w:rsidRPr="00B2693C" w:rsidRDefault="005311A1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987" w:type="dxa"/>
            <w:vAlign w:val="center"/>
          </w:tcPr>
          <w:p w14:paraId="27E5CE26" w14:textId="0B48AB46" w:rsidR="005311A1" w:rsidRPr="00B2693C" w:rsidRDefault="00412F3C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Jednom tjedno cijele školske godine 20</w:t>
            </w:r>
            <w:r w:rsidR="007B1EB4">
              <w:rPr>
                <w:rFonts w:cs="Calibri"/>
              </w:rPr>
              <w:t>2</w:t>
            </w:r>
            <w:r w:rsidR="00FE7EBE">
              <w:rPr>
                <w:rFonts w:cs="Calibri"/>
              </w:rPr>
              <w:t>1.</w:t>
            </w:r>
            <w:r w:rsidR="00F91C0E">
              <w:rPr>
                <w:rFonts w:cs="Calibri"/>
              </w:rPr>
              <w:t>/2</w:t>
            </w:r>
            <w:r w:rsidR="00FE7EBE">
              <w:rPr>
                <w:rFonts w:cs="Calibri"/>
              </w:rPr>
              <w:t>2</w:t>
            </w:r>
            <w:r w:rsidR="007B1EB4">
              <w:rPr>
                <w:rFonts w:cs="Calibri"/>
              </w:rPr>
              <w:t>.</w:t>
            </w:r>
          </w:p>
        </w:tc>
      </w:tr>
      <w:tr w:rsidR="005311A1" w:rsidRPr="00B517B6" w14:paraId="30325F45" w14:textId="77777777" w:rsidTr="5E552C7F">
        <w:trPr>
          <w:trHeight w:val="1077"/>
        </w:trPr>
        <w:tc>
          <w:tcPr>
            <w:tcW w:w="2661" w:type="dxa"/>
            <w:shd w:val="clear" w:color="auto" w:fill="DBE5F1" w:themeFill="accent1" w:themeFillTint="33"/>
            <w:vAlign w:val="center"/>
          </w:tcPr>
          <w:p w14:paraId="6039A66A" w14:textId="77777777" w:rsidR="005311A1" w:rsidRPr="00B2693C" w:rsidRDefault="005311A1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987" w:type="dxa"/>
            <w:vAlign w:val="center"/>
          </w:tcPr>
          <w:p w14:paraId="1EB21091" w14:textId="77777777" w:rsidR="005311A1" w:rsidRPr="000168B9" w:rsidRDefault="005311A1" w:rsidP="00C76C8C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Razviti stav prema životu kao vrijednosti, spoznati ljepote svoje okoline i značaj očuvanja prirodnih ljepota za zdravlje i kvalitetu života. Razvijati razuman odnos prema prirodi i čovjekovoj okolini.</w:t>
            </w:r>
            <w:r w:rsidR="00FE5E3B">
              <w:rPr>
                <w:rFonts w:cs="Calibri"/>
              </w:rPr>
              <w:t xml:space="preserve"> </w:t>
            </w:r>
            <w:r w:rsidR="00412F3C">
              <w:rPr>
                <w:rFonts w:cs="Calibri"/>
              </w:rPr>
              <w:t>Razvijati naviku samostalnog,</w:t>
            </w:r>
            <w:r w:rsidR="00C76C8C">
              <w:rPr>
                <w:rFonts w:cs="Calibri"/>
              </w:rPr>
              <w:t xml:space="preserve"> </w:t>
            </w:r>
            <w:r w:rsidR="00412F3C">
              <w:rPr>
                <w:rFonts w:cs="Calibri"/>
              </w:rPr>
              <w:t>permanentnog proširivanja znanja iz dodatnih izvora.</w:t>
            </w:r>
          </w:p>
        </w:tc>
      </w:tr>
      <w:tr w:rsidR="005311A1" w:rsidRPr="00B517B6" w14:paraId="479E63FC" w14:textId="77777777" w:rsidTr="5E552C7F">
        <w:trPr>
          <w:trHeight w:val="1304"/>
        </w:trPr>
        <w:tc>
          <w:tcPr>
            <w:tcW w:w="2661" w:type="dxa"/>
            <w:shd w:val="clear" w:color="auto" w:fill="DBE5F1" w:themeFill="accent1" w:themeFillTint="33"/>
            <w:vAlign w:val="center"/>
          </w:tcPr>
          <w:p w14:paraId="177DB6AE" w14:textId="77777777" w:rsidR="005311A1" w:rsidRPr="00B2693C" w:rsidRDefault="005311A1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987" w:type="dxa"/>
            <w:vAlign w:val="center"/>
          </w:tcPr>
          <w:p w14:paraId="4CD5F82B" w14:textId="77777777" w:rsidR="005311A1" w:rsidRPr="000168B9" w:rsidRDefault="005311A1" w:rsidP="00FE2F1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Prema pravilniku o ocjenjivanju, sudjelovanje i postignuća na natjecanjima, samovrednovanje uz pomoć plakata i prezentacija.</w:t>
            </w:r>
          </w:p>
        </w:tc>
      </w:tr>
      <w:tr w:rsidR="005311A1" w:rsidRPr="00B517B6" w14:paraId="13518E54" w14:textId="77777777" w:rsidTr="5E552C7F">
        <w:trPr>
          <w:trHeight w:val="1020"/>
        </w:trPr>
        <w:tc>
          <w:tcPr>
            <w:tcW w:w="2661" w:type="dxa"/>
            <w:shd w:val="clear" w:color="auto" w:fill="DBE5F1" w:themeFill="accent1" w:themeFillTint="33"/>
            <w:vAlign w:val="center"/>
          </w:tcPr>
          <w:p w14:paraId="226E96A3" w14:textId="77777777" w:rsidR="005311A1" w:rsidRPr="00B2693C" w:rsidRDefault="005311A1" w:rsidP="00FE2F1E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987" w:type="dxa"/>
            <w:vAlign w:val="center"/>
          </w:tcPr>
          <w:p w14:paraId="0795A7C3" w14:textId="77777777" w:rsidR="005311A1" w:rsidRPr="00BC52E8" w:rsidRDefault="005311A1" w:rsidP="00FE2F1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Pribor za mikroskopiranje, skalpel, materijal za plakate, troškovi prijevoza na natjecanje.</w:t>
            </w:r>
          </w:p>
        </w:tc>
      </w:tr>
    </w:tbl>
    <w:p w14:paraId="4F70DF08" w14:textId="282BB849" w:rsidR="5E552C7F" w:rsidRDefault="5E552C7F"/>
    <w:p w14:paraId="3ACDDF9E" w14:textId="77777777" w:rsidR="005311A1" w:rsidRDefault="005311A1" w:rsidP="005311A1"/>
    <w:p w14:paraId="07088599" w14:textId="77777777" w:rsidR="005311A1" w:rsidRPr="005311A1" w:rsidRDefault="005311A1" w:rsidP="005311A1">
      <w:pPr>
        <w:spacing w:after="0"/>
      </w:pPr>
    </w:p>
    <w:p w14:paraId="6CF9DFD9" w14:textId="77777777" w:rsidR="005311A1" w:rsidRPr="005311A1" w:rsidRDefault="005311A1" w:rsidP="005311A1">
      <w:pPr>
        <w:spacing w:after="0"/>
      </w:pPr>
    </w:p>
    <w:p w14:paraId="490D7A8C" w14:textId="77777777" w:rsidR="00152622" w:rsidRDefault="00152622" w:rsidP="00EF60FE">
      <w:pPr>
        <w:spacing w:after="0"/>
      </w:pPr>
    </w:p>
    <w:p w14:paraId="25232A4C" w14:textId="77777777" w:rsidR="00A34A48" w:rsidRDefault="00A34A48" w:rsidP="00EF60FE">
      <w:pPr>
        <w:spacing w:after="0"/>
      </w:pPr>
    </w:p>
    <w:p w14:paraId="511A6C7E" w14:textId="77777777" w:rsidR="00A34A48" w:rsidRDefault="00A34A48" w:rsidP="00EF60FE">
      <w:pPr>
        <w:spacing w:after="0"/>
      </w:pPr>
    </w:p>
    <w:p w14:paraId="7DC0F12A" w14:textId="77777777" w:rsidR="00A34A48" w:rsidRDefault="00A34A48" w:rsidP="00EF60FE">
      <w:pPr>
        <w:spacing w:after="0"/>
      </w:pPr>
    </w:p>
    <w:p w14:paraId="6DF0DED4" w14:textId="77777777" w:rsidR="00A34A48" w:rsidRDefault="00A34A48" w:rsidP="00EF60FE">
      <w:pPr>
        <w:spacing w:after="0"/>
      </w:pPr>
    </w:p>
    <w:p w14:paraId="4CA14D8C" w14:textId="77777777" w:rsidR="00A34A48" w:rsidRDefault="00A34A48" w:rsidP="00EF60FE">
      <w:pPr>
        <w:spacing w:after="0"/>
      </w:pPr>
    </w:p>
    <w:p w14:paraId="6328C84D" w14:textId="77777777" w:rsidR="00A34A48" w:rsidRDefault="00A34A48" w:rsidP="00EF60FE">
      <w:pPr>
        <w:spacing w:after="0"/>
      </w:pPr>
    </w:p>
    <w:p w14:paraId="2E992703" w14:textId="77777777" w:rsidR="00152622" w:rsidRDefault="00152622" w:rsidP="00EF60FE">
      <w:pPr>
        <w:spacing w:after="0"/>
      </w:pPr>
    </w:p>
    <w:tbl>
      <w:tblPr>
        <w:tblW w:w="6549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9"/>
      </w:tblGrid>
      <w:tr w:rsidR="0007307A" w:rsidRPr="00CE01EB" w14:paraId="7A0AB043" w14:textId="77777777" w:rsidTr="00C04B31">
        <w:trPr>
          <w:trHeight w:val="510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27BF8980" w14:textId="77777777" w:rsidR="0007307A" w:rsidRPr="00CE01EB" w:rsidRDefault="0007307A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DODATNA</w:t>
            </w:r>
            <w:r w:rsidRPr="00CE01EB">
              <w:rPr>
                <w:rFonts w:cs="Calibri"/>
                <w:b/>
                <w:color w:val="FFFFFF"/>
                <w:sz w:val="28"/>
                <w:szCs w:val="28"/>
              </w:rPr>
              <w:t xml:space="preserve"> NASTAVA</w:t>
            </w:r>
          </w:p>
        </w:tc>
      </w:tr>
      <w:tr w:rsidR="0007307A" w:rsidRPr="00F47874" w14:paraId="661983C1" w14:textId="77777777" w:rsidTr="00C04B31">
        <w:trPr>
          <w:trHeight w:val="397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07190676" w14:textId="77777777" w:rsidR="0007307A" w:rsidRPr="00F47874" w:rsidRDefault="0007307A" w:rsidP="00DF4822">
            <w:pPr>
              <w:pStyle w:val="Stil5"/>
              <w:rPr>
                <w:b w:val="0"/>
              </w:rPr>
            </w:pPr>
            <w:bookmarkStart w:id="54" w:name="mladi_geogr"/>
            <w:bookmarkStart w:id="55" w:name="_Toc83376126"/>
            <w:r w:rsidRPr="00DF4822">
              <w:t>Mladi geografi</w:t>
            </w:r>
            <w:bookmarkEnd w:id="54"/>
            <w:bookmarkEnd w:id="55"/>
          </w:p>
        </w:tc>
      </w:tr>
    </w:tbl>
    <w:p w14:paraId="7BE0675D" w14:textId="77777777" w:rsidR="0007307A" w:rsidRPr="00B517B6" w:rsidRDefault="0007307A" w:rsidP="0007307A">
      <w:pPr>
        <w:spacing w:after="0"/>
        <w:rPr>
          <w:rFonts w:cs="Calibri"/>
        </w:rPr>
      </w:pPr>
    </w:p>
    <w:tbl>
      <w:tblPr>
        <w:tblW w:w="9351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549"/>
      </w:tblGrid>
      <w:tr w:rsidR="0007307A" w:rsidRPr="00B517B6" w14:paraId="61BC187F" w14:textId="77777777" w:rsidTr="00C04B3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6AEA5C55" w14:textId="77777777" w:rsidR="0007307A" w:rsidRPr="00CE01EB" w:rsidRDefault="0007307A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3BE52B54" w14:textId="77777777" w:rsidR="0007307A" w:rsidRPr="00B517B6" w:rsidRDefault="0080210B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Marko Vladić</w:t>
            </w:r>
          </w:p>
        </w:tc>
      </w:tr>
      <w:tr w:rsidR="0007307A" w:rsidRPr="00B517B6" w14:paraId="2937D91E" w14:textId="77777777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080497F5" w14:textId="77777777" w:rsidR="0007307A" w:rsidRPr="00CE01EB" w:rsidRDefault="0007307A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334640FC" w14:textId="77777777" w:rsidR="0007307A" w:rsidRPr="00B517B6" w:rsidRDefault="0007307A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 – 8.</w:t>
            </w:r>
          </w:p>
        </w:tc>
      </w:tr>
      <w:tr w:rsidR="0007307A" w:rsidRPr="00B517B6" w14:paraId="29D50AFA" w14:textId="77777777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5E911802" w14:textId="77777777" w:rsidR="0007307A" w:rsidRPr="00CE01EB" w:rsidRDefault="0007307A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7F52E2D5" w14:textId="77777777" w:rsidR="0007307A" w:rsidRPr="00B517B6" w:rsidRDefault="0030437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837E12">
              <w:rPr>
                <w:rFonts w:cs="Calibri"/>
              </w:rPr>
              <w:t>0</w:t>
            </w:r>
          </w:p>
        </w:tc>
      </w:tr>
      <w:tr w:rsidR="0007307A" w:rsidRPr="00B517B6" w14:paraId="053EB827" w14:textId="77777777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6D12ED90" w14:textId="77777777" w:rsidR="0007307A" w:rsidRDefault="0007307A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0A3097DD" w14:textId="77777777" w:rsidR="0007307A" w:rsidRDefault="00837E12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1</w:t>
            </w:r>
          </w:p>
        </w:tc>
      </w:tr>
    </w:tbl>
    <w:p w14:paraId="522B72DA" w14:textId="77777777" w:rsidR="0007307A" w:rsidRPr="00B517B6" w:rsidRDefault="0007307A" w:rsidP="0007307A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p w14:paraId="67E2085C" w14:textId="77777777" w:rsidR="0007307A" w:rsidRPr="00B517B6" w:rsidRDefault="0007307A" w:rsidP="0007307A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07307A" w:rsidRPr="00B517B6" w14:paraId="2B82D350" w14:textId="77777777" w:rsidTr="00DF4822">
        <w:trPr>
          <w:trHeight w:val="2098"/>
        </w:trPr>
        <w:tc>
          <w:tcPr>
            <w:tcW w:w="2827" w:type="dxa"/>
            <w:shd w:val="clear" w:color="auto" w:fill="DBE5F1"/>
            <w:vAlign w:val="center"/>
          </w:tcPr>
          <w:p w14:paraId="6567923A" w14:textId="77777777" w:rsidR="0007307A" w:rsidRPr="00B2693C" w:rsidRDefault="0007307A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14:paraId="5161AEFC" w14:textId="77777777" w:rsidR="0007307A" w:rsidRPr="00B517B6" w:rsidRDefault="0007307A" w:rsidP="005016C9">
            <w:pPr>
              <w:spacing w:after="0" w:line="240" w:lineRule="auto"/>
              <w:rPr>
                <w:rFonts w:cs="Calibri"/>
              </w:rPr>
            </w:pPr>
            <w:r w:rsidRPr="00F14A5A">
              <w:rPr>
                <w:rFonts w:cs="Calibri"/>
              </w:rPr>
              <w:t xml:space="preserve">Učenici trebaju </w:t>
            </w:r>
            <w:r>
              <w:rPr>
                <w:rFonts w:cs="Calibri"/>
              </w:rPr>
              <w:t>dopuniti i proširiti svoj</w:t>
            </w:r>
            <w:r w:rsidRPr="00F14A5A">
              <w:rPr>
                <w:rFonts w:cs="Calibri"/>
              </w:rPr>
              <w:t xml:space="preserve">e znanje o geografiji </w:t>
            </w:r>
            <w:r w:rsidR="005C355D">
              <w:rPr>
                <w:rFonts w:cs="Calibri"/>
              </w:rPr>
              <w:t>S</w:t>
            </w:r>
            <w:r w:rsidRPr="00F14A5A">
              <w:rPr>
                <w:rFonts w:cs="Calibri"/>
              </w:rPr>
              <w:t>vijeta,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kontinenata,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Hrvatske i svog zavičaja.</w:t>
            </w:r>
            <w:r w:rsidR="005016C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Pri tome treba koristiti osnovne istraživačke metode te prikupljanje podatak</w:t>
            </w:r>
            <w:r>
              <w:rPr>
                <w:rFonts w:cs="Calibri"/>
              </w:rPr>
              <w:t>a i grafičke metode pri interpre</w:t>
            </w:r>
            <w:r w:rsidRPr="00F14A5A">
              <w:rPr>
                <w:rFonts w:cs="Calibri"/>
              </w:rPr>
              <w:t xml:space="preserve">taciji istraživanja. 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Osposobiti učenike da protumače</w:t>
            </w:r>
            <w:r w:rsidR="005C355D">
              <w:rPr>
                <w:rFonts w:cs="Calibri"/>
              </w:rPr>
              <w:t xml:space="preserve"> i </w:t>
            </w:r>
            <w:r w:rsidR="00AA6C4A">
              <w:rPr>
                <w:rFonts w:cs="Calibri"/>
              </w:rPr>
              <w:t>razumiju</w:t>
            </w:r>
            <w:r w:rsidRPr="00F14A5A">
              <w:rPr>
                <w:rFonts w:cs="Calibri"/>
              </w:rPr>
              <w:t xml:space="preserve"> društveno-geografske pojave i procese na lokalnoj, 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regionalnoj,</w:t>
            </w:r>
            <w:r w:rsidR="005016C9">
              <w:rPr>
                <w:rFonts w:cs="Calibri"/>
              </w:rPr>
              <w:t xml:space="preserve">  </w:t>
            </w:r>
            <w:r w:rsidRPr="00F14A5A">
              <w:rPr>
                <w:rFonts w:cs="Calibri"/>
              </w:rPr>
              <w:t>nacionalnoj i svjetskoj razini.</w:t>
            </w:r>
          </w:p>
        </w:tc>
      </w:tr>
      <w:tr w:rsidR="0007307A" w:rsidRPr="00B517B6" w14:paraId="402D6455" w14:textId="77777777" w:rsidTr="00DF4822">
        <w:trPr>
          <w:trHeight w:val="1587"/>
        </w:trPr>
        <w:tc>
          <w:tcPr>
            <w:tcW w:w="2827" w:type="dxa"/>
            <w:shd w:val="clear" w:color="auto" w:fill="DBE5F1"/>
            <w:vAlign w:val="center"/>
          </w:tcPr>
          <w:p w14:paraId="54F16EC4" w14:textId="77777777" w:rsidR="0007307A" w:rsidRPr="00B2693C" w:rsidRDefault="0007307A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14:paraId="4D3332B7" w14:textId="77777777" w:rsidR="0007307A" w:rsidRPr="00B517B6" w:rsidRDefault="0007307A" w:rsidP="005016C9">
            <w:pPr>
              <w:spacing w:after="0" w:line="240" w:lineRule="auto"/>
              <w:rPr>
                <w:rFonts w:cs="Calibri"/>
              </w:rPr>
            </w:pPr>
            <w:r w:rsidRPr="00F14A5A">
              <w:rPr>
                <w:rFonts w:cs="Calibri"/>
              </w:rPr>
              <w:t xml:space="preserve">Učenici će prema svojim interesima i potrebama stjecati dodatna znanja iz geografije. 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Učenici će ići na školsko,</w:t>
            </w:r>
            <w:r w:rsidR="001C3072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županijsko</w:t>
            </w:r>
            <w:r w:rsidR="001C3072">
              <w:rPr>
                <w:rFonts w:cs="Calibri"/>
              </w:rPr>
              <w:t>,</w:t>
            </w:r>
            <w:r w:rsidRPr="00F14A5A">
              <w:rPr>
                <w:rFonts w:cs="Calibri"/>
              </w:rPr>
              <w:t xml:space="preserve"> a možda i na državno natjecanje.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Mladi geografi će održavati i uređivati geografske učionice i kabinet</w:t>
            </w:r>
            <w:r w:rsidR="00061866">
              <w:rPr>
                <w:rFonts w:cs="Calibri"/>
              </w:rPr>
              <w:t>,</w:t>
            </w:r>
            <w:r w:rsidRPr="00F14A5A">
              <w:rPr>
                <w:rFonts w:cs="Calibri"/>
              </w:rPr>
              <w:t xml:space="preserve"> kao i geo.info ploču</w:t>
            </w:r>
            <w:r w:rsidR="005016C9">
              <w:rPr>
                <w:rFonts w:cs="Calibri"/>
              </w:rPr>
              <w:t>.</w:t>
            </w:r>
          </w:p>
        </w:tc>
      </w:tr>
      <w:tr w:rsidR="0007307A" w:rsidRPr="00B517B6" w14:paraId="72B45CC2" w14:textId="77777777" w:rsidTr="00CC6D51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14:paraId="286EE028" w14:textId="77777777" w:rsidR="0007307A" w:rsidRPr="00B2693C" w:rsidRDefault="0007307A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14:paraId="409A18C0" w14:textId="555AD8F5" w:rsidR="0007307A" w:rsidRPr="00B517B6" w:rsidRDefault="005016C9" w:rsidP="00CC6D51">
            <w:pPr>
              <w:spacing w:after="0" w:line="240" w:lineRule="auto"/>
              <w:rPr>
                <w:rFonts w:cs="Calibri"/>
              </w:rPr>
            </w:pPr>
            <w:r>
              <w:t>J</w:t>
            </w:r>
            <w:r w:rsidR="0007307A">
              <w:t>ednom tjedno tijekom školske godine 20</w:t>
            </w:r>
            <w:r w:rsidR="00837E12">
              <w:t>2</w:t>
            </w:r>
            <w:r w:rsidR="00E714BB">
              <w:t>1</w:t>
            </w:r>
            <w:r w:rsidR="0007307A">
              <w:t>./20</w:t>
            </w:r>
            <w:r w:rsidR="00837E12">
              <w:t>2</w:t>
            </w:r>
            <w:r w:rsidR="00E714BB">
              <w:t>2</w:t>
            </w:r>
            <w:r w:rsidR="00061866">
              <w:t>.</w:t>
            </w:r>
            <w:r w:rsidR="005C355D">
              <w:t xml:space="preserve"> Dodatna nastava se održava jednom </w:t>
            </w:r>
            <w:r w:rsidR="00837E12">
              <w:t xml:space="preserve">u dva </w:t>
            </w:r>
            <w:r w:rsidR="005C355D">
              <w:t>tjedn</w:t>
            </w:r>
            <w:r w:rsidR="00837E12">
              <w:t>a</w:t>
            </w:r>
            <w:r w:rsidR="005C355D">
              <w:t xml:space="preserve"> u OŠ Žakanje i jednom </w:t>
            </w:r>
            <w:r w:rsidR="00660BCC">
              <w:t xml:space="preserve">u </w:t>
            </w:r>
            <w:r w:rsidR="00837E12">
              <w:t xml:space="preserve">dva </w:t>
            </w:r>
            <w:r w:rsidR="005C355D">
              <w:t>tjedn</w:t>
            </w:r>
            <w:r w:rsidR="00837E12">
              <w:t>a</w:t>
            </w:r>
            <w:r w:rsidR="005C355D">
              <w:t xml:space="preserve"> u PŠ Kamanje.</w:t>
            </w:r>
          </w:p>
        </w:tc>
      </w:tr>
      <w:tr w:rsidR="0007307A" w:rsidRPr="00B517B6" w14:paraId="72CE0853" w14:textId="77777777" w:rsidTr="00DF4822">
        <w:trPr>
          <w:trHeight w:val="2211"/>
        </w:trPr>
        <w:tc>
          <w:tcPr>
            <w:tcW w:w="2827" w:type="dxa"/>
            <w:shd w:val="clear" w:color="auto" w:fill="DBE5F1"/>
            <w:vAlign w:val="center"/>
          </w:tcPr>
          <w:p w14:paraId="0C57649B" w14:textId="77777777" w:rsidR="0007307A" w:rsidRPr="00B2693C" w:rsidRDefault="0007307A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0FBB57F7" w14:textId="77777777" w:rsidR="00DF4822" w:rsidRDefault="0007307A" w:rsidP="005016C9">
            <w:pPr>
              <w:spacing w:after="120" w:line="240" w:lineRule="auto"/>
              <w:rPr>
                <w:rFonts w:cs="Calibri"/>
              </w:rPr>
            </w:pPr>
            <w:r w:rsidRPr="00F14A5A">
              <w:rPr>
                <w:rFonts w:cs="Calibri"/>
              </w:rPr>
              <w:t>Izraziti svoje znanje i razumijevanje o sadržajima koji su projicirani na različit</w:t>
            </w:r>
            <w:r>
              <w:rPr>
                <w:rFonts w:cs="Calibri"/>
              </w:rPr>
              <w:t xml:space="preserve">e </w:t>
            </w:r>
            <w:r w:rsidRPr="00F14A5A">
              <w:rPr>
                <w:rFonts w:cs="Calibri"/>
              </w:rPr>
              <w:t xml:space="preserve">načine: 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kartografsko predočavanje,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 xml:space="preserve"> informacijska tehnologija, grafičko prikazivanje, 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prikupljanje podataka,</w:t>
            </w:r>
            <w:r w:rsidR="005016C9">
              <w:rPr>
                <w:rFonts w:cs="Calibri"/>
              </w:rPr>
              <w:t xml:space="preserve"> </w:t>
            </w:r>
            <w:r w:rsidRPr="00F14A5A">
              <w:rPr>
                <w:rFonts w:cs="Calibri"/>
              </w:rPr>
              <w:t>njihova obrada i primjen</w:t>
            </w:r>
            <w:r>
              <w:rPr>
                <w:rFonts w:cs="Calibri"/>
              </w:rPr>
              <w:t>a...</w:t>
            </w:r>
          </w:p>
          <w:p w14:paraId="212A676A" w14:textId="77777777" w:rsidR="0007307A" w:rsidRPr="00B517B6" w:rsidRDefault="0007307A" w:rsidP="005016C9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Usvojiti međukulturne kompe</w:t>
            </w:r>
            <w:r w:rsidRPr="00F14A5A">
              <w:rPr>
                <w:rFonts w:cs="Calibri"/>
              </w:rPr>
              <w:t>tencije koje omogu</w:t>
            </w:r>
            <w:r>
              <w:rPr>
                <w:rFonts w:cs="Calibri"/>
              </w:rPr>
              <w:t>ć</w:t>
            </w:r>
            <w:r w:rsidRPr="00F14A5A">
              <w:rPr>
                <w:rFonts w:cs="Calibri"/>
              </w:rPr>
              <w:t>uju razumijevanje i prihva</w:t>
            </w:r>
            <w:r>
              <w:rPr>
                <w:rFonts w:cs="Calibri"/>
              </w:rPr>
              <w:t>ć</w:t>
            </w:r>
            <w:r w:rsidRPr="00F14A5A">
              <w:rPr>
                <w:rFonts w:cs="Calibri"/>
              </w:rPr>
              <w:t>anje drugog bez obzira na spol, kulturu, socijalnu, rasnu, religijsku i etničku pripadnost.</w:t>
            </w:r>
          </w:p>
        </w:tc>
      </w:tr>
      <w:tr w:rsidR="0007307A" w:rsidRPr="00B517B6" w14:paraId="67E2D464" w14:textId="77777777" w:rsidTr="00CC6D51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14:paraId="6522488B" w14:textId="77777777" w:rsidR="0007307A" w:rsidRPr="00B2693C" w:rsidRDefault="0007307A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6F45E804" w14:textId="77777777" w:rsidR="0007307A" w:rsidRPr="00B517B6" w:rsidRDefault="0007307A" w:rsidP="005016C9">
            <w:pPr>
              <w:spacing w:line="240" w:lineRule="auto"/>
              <w:rPr>
                <w:rFonts w:cs="Calibri"/>
              </w:rPr>
            </w:pPr>
            <w:r w:rsidRPr="00F14A5A">
              <w:rPr>
                <w:rFonts w:cs="Calibri"/>
              </w:rPr>
              <w:t>Poticati učenike na usvajanje što više geografskog znanja i vještina, informirati o tome i druge učenike, provjeriti kroz razna natjecanja</w:t>
            </w:r>
            <w:r w:rsidR="00087185">
              <w:rPr>
                <w:rFonts w:cs="Calibri"/>
              </w:rPr>
              <w:t xml:space="preserve"> i radionice.</w:t>
            </w:r>
          </w:p>
        </w:tc>
      </w:tr>
    </w:tbl>
    <w:p w14:paraId="03FAF2BF" w14:textId="77777777" w:rsidR="0007307A" w:rsidRDefault="0007307A" w:rsidP="00EF60FE">
      <w:pPr>
        <w:spacing w:after="0"/>
      </w:pPr>
    </w:p>
    <w:p w14:paraId="4D3F4AE0" w14:textId="77777777" w:rsidR="00EF60FE" w:rsidRDefault="00EF60FE" w:rsidP="002F7FB9">
      <w:pPr>
        <w:spacing w:after="0"/>
      </w:pPr>
    </w:p>
    <w:p w14:paraId="102843C7" w14:textId="77777777" w:rsidR="002F7FB9" w:rsidRDefault="002F7FB9" w:rsidP="002F7FB9">
      <w:pPr>
        <w:spacing w:after="0"/>
      </w:pPr>
    </w:p>
    <w:p w14:paraId="73BCD8F2" w14:textId="77777777" w:rsidR="00EF3353" w:rsidRDefault="00EF3353" w:rsidP="002F7FB9">
      <w:pPr>
        <w:spacing w:after="0"/>
      </w:pPr>
    </w:p>
    <w:p w14:paraId="2EDBA9D6" w14:textId="77777777" w:rsidR="00EF3353" w:rsidRDefault="00EF3353" w:rsidP="002F7FB9">
      <w:pPr>
        <w:spacing w:after="0"/>
      </w:pPr>
    </w:p>
    <w:p w14:paraId="3C0F3C34" w14:textId="77777777" w:rsidR="00EF3353" w:rsidRDefault="00EF3353" w:rsidP="002F7FB9">
      <w:pPr>
        <w:spacing w:after="0"/>
      </w:pPr>
    </w:p>
    <w:p w14:paraId="2F8558FB" w14:textId="77777777" w:rsidR="00F96DB3" w:rsidRDefault="00F96DB3" w:rsidP="002F7FB9">
      <w:pPr>
        <w:spacing w:after="0"/>
      </w:pPr>
    </w:p>
    <w:p w14:paraId="29B3509A" w14:textId="77777777" w:rsidR="00F96DB3" w:rsidRDefault="00F96DB3" w:rsidP="002F7FB9">
      <w:pPr>
        <w:spacing w:after="0"/>
      </w:pPr>
    </w:p>
    <w:tbl>
      <w:tblPr>
        <w:tblW w:w="6549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9"/>
      </w:tblGrid>
      <w:tr w:rsidR="00F96DB3" w14:paraId="1C7C36FA" w14:textId="77777777" w:rsidTr="00C04B31">
        <w:trPr>
          <w:trHeight w:val="510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5F27FF5B" w14:textId="77777777" w:rsidR="00F96DB3" w:rsidRDefault="00F96DB3" w:rsidP="0088796D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DODATNA</w:t>
            </w:r>
            <w:r w:rsidRPr="00CE01EB">
              <w:rPr>
                <w:rFonts w:cs="Calibri"/>
                <w:b/>
                <w:color w:val="FFFFFF"/>
                <w:sz w:val="28"/>
                <w:szCs w:val="28"/>
              </w:rPr>
              <w:t xml:space="preserve"> NASTAVA</w:t>
            </w:r>
          </w:p>
        </w:tc>
      </w:tr>
      <w:tr w:rsidR="00F96DB3" w14:paraId="4E27CCC9" w14:textId="77777777" w:rsidTr="00C04B31">
        <w:trPr>
          <w:trHeight w:val="397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6455E464" w14:textId="77777777" w:rsidR="00F96DB3" w:rsidRDefault="00F96DB3" w:rsidP="0088796D">
            <w:pPr>
              <w:pStyle w:val="Stil5"/>
            </w:pPr>
            <w:bookmarkStart w:id="56" w:name="_Toc83376127"/>
            <w:r>
              <w:t>Informatika</w:t>
            </w:r>
            <w:bookmarkEnd w:id="56"/>
          </w:p>
        </w:tc>
      </w:tr>
    </w:tbl>
    <w:p w14:paraId="67E8098B" w14:textId="77777777" w:rsidR="00F96DB3" w:rsidRPr="00AE15D3" w:rsidRDefault="00F96DB3" w:rsidP="00F96DB3">
      <w:pPr>
        <w:spacing w:after="0"/>
        <w:rPr>
          <w:rFonts w:cs="Calibri"/>
          <w:sz w:val="20"/>
          <w:szCs w:val="20"/>
        </w:rPr>
      </w:pPr>
    </w:p>
    <w:tbl>
      <w:tblPr>
        <w:tblW w:w="9351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549"/>
      </w:tblGrid>
      <w:tr w:rsidR="00F96DB3" w14:paraId="3D523548" w14:textId="77777777" w:rsidTr="00C04B3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4BC3011F" w14:textId="77777777" w:rsidR="00F96DB3" w:rsidRDefault="00F96DB3" w:rsidP="0088796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130EE41F" w14:textId="77777777" w:rsidR="00F96DB3" w:rsidRDefault="00F96DB3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Zoran Dimovski</w:t>
            </w:r>
          </w:p>
        </w:tc>
      </w:tr>
      <w:tr w:rsidR="00F96DB3" w14:paraId="6F7E7A68" w14:textId="77777777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15D2D197" w14:textId="77777777" w:rsidR="00F96DB3" w:rsidRDefault="00F96DB3" w:rsidP="0088796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53BF5DCE" w14:textId="08F69482" w:rsidR="00F96DB3" w:rsidRDefault="00F96DB3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6. i 7.</w:t>
            </w:r>
          </w:p>
        </w:tc>
      </w:tr>
      <w:tr w:rsidR="00F96DB3" w14:paraId="16A4682F" w14:textId="77777777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622AC810" w14:textId="77777777" w:rsidR="00F96DB3" w:rsidRDefault="00F96DB3" w:rsidP="0088796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1E49F764" w14:textId="77777777" w:rsidR="00F96DB3" w:rsidRDefault="00F96DB3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F96DB3" w14:paraId="772F4A86" w14:textId="77777777" w:rsidTr="00C04B3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3C3D9709" w14:textId="77777777" w:rsidR="00F96DB3" w:rsidRDefault="00F96DB3" w:rsidP="0088796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21D80472" w14:textId="77777777" w:rsidR="00F96DB3" w:rsidRDefault="00F96DB3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14:paraId="6C4AF0F6" w14:textId="77777777" w:rsidR="00F96DB3" w:rsidRPr="00AE15D3" w:rsidRDefault="00F96DB3" w:rsidP="00F96DB3">
      <w:pPr>
        <w:spacing w:after="0"/>
        <w:rPr>
          <w:rFonts w:cs="Calibri"/>
          <w:sz w:val="20"/>
          <w:szCs w:val="20"/>
        </w:rPr>
      </w:pPr>
      <w:r w:rsidRPr="00AE15D3">
        <w:rPr>
          <w:rFonts w:cs="Calibri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F96DB3" w14:paraId="1440BDDF" w14:textId="77777777" w:rsidTr="6E88C767">
        <w:trPr>
          <w:trHeight w:val="1301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120AF7FE" w14:textId="77777777" w:rsidR="00F96DB3" w:rsidRDefault="00F96DB3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14:paraId="49D89108" w14:textId="77777777" w:rsidR="00F96DB3" w:rsidRDefault="00F96DB3" w:rsidP="0088796D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Pr="004B6B2C">
              <w:rPr>
                <w:rFonts w:cs="Calibri"/>
              </w:rPr>
              <w:t>sposobiti učenike za algoritamski način razmišljanja u rješavanju</w:t>
            </w:r>
            <w:r>
              <w:rPr>
                <w:rFonts w:cs="Calibri"/>
              </w:rPr>
              <w:t xml:space="preserve"> svakodnevnih problema i pripremu za natjecanje</w:t>
            </w:r>
            <w:r w:rsidR="00660BCC">
              <w:rPr>
                <w:rFonts w:cs="Calibri"/>
              </w:rPr>
              <w:t>.</w:t>
            </w:r>
          </w:p>
        </w:tc>
      </w:tr>
      <w:tr w:rsidR="00F96DB3" w14:paraId="0E604F7C" w14:textId="77777777" w:rsidTr="6E88C767">
        <w:trPr>
          <w:trHeight w:val="1134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12C0BEF3" w14:textId="77777777" w:rsidR="00F96DB3" w:rsidRDefault="00F96DB3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14:paraId="076A26D4" w14:textId="77777777" w:rsidR="00F96DB3" w:rsidRDefault="00F96DB3" w:rsidP="0088796D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Nastavom</w:t>
            </w:r>
            <w:r w:rsidRPr="00B517B6">
              <w:rPr>
                <w:rFonts w:cs="Calibri"/>
              </w:rPr>
              <w:t xml:space="preserve"> u informatičkoj učionici</w:t>
            </w:r>
            <w:r>
              <w:rPr>
                <w:rFonts w:cs="Calibri"/>
              </w:rPr>
              <w:t>, kroz različite oblike i metode učenja i poučavanja, uglavnom nakon nastave ili popodnevnim satima.</w:t>
            </w:r>
          </w:p>
        </w:tc>
      </w:tr>
      <w:tr w:rsidR="00F96DB3" w14:paraId="62C0A464" w14:textId="77777777" w:rsidTr="6E88C767">
        <w:trPr>
          <w:trHeight w:val="680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1FD611EE" w14:textId="77777777" w:rsidR="00F96DB3" w:rsidRDefault="00F96DB3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14:paraId="727A8EAE" w14:textId="3EA46864" w:rsidR="00F96DB3" w:rsidRDefault="00F96DB3" w:rsidP="0088796D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Tijekom školske godine 20</w:t>
            </w:r>
            <w:r w:rsidR="004E7AAA">
              <w:rPr>
                <w:rFonts w:cs="Calibri"/>
              </w:rPr>
              <w:t>2</w:t>
            </w:r>
            <w:r w:rsidR="001920EB">
              <w:rPr>
                <w:rFonts w:cs="Calibri"/>
              </w:rPr>
              <w:t>1</w:t>
            </w:r>
            <w:r>
              <w:rPr>
                <w:rFonts w:cs="Calibri"/>
              </w:rPr>
              <w:t>./202</w:t>
            </w:r>
            <w:r w:rsidR="001920EB">
              <w:rPr>
                <w:rFonts w:cs="Calibri"/>
              </w:rPr>
              <w:t>2</w:t>
            </w:r>
            <w:r>
              <w:rPr>
                <w:rFonts w:cs="Calibri"/>
              </w:rPr>
              <w:t>.</w:t>
            </w:r>
          </w:p>
        </w:tc>
      </w:tr>
      <w:tr w:rsidR="00F96DB3" w14:paraId="05B05D17" w14:textId="77777777" w:rsidTr="6E88C767">
        <w:trPr>
          <w:trHeight w:val="1531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136F81D9" w14:textId="77777777" w:rsidR="00F96DB3" w:rsidRDefault="00F96DB3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37D51C6D" w14:textId="528C6236" w:rsidR="00F96DB3" w:rsidRDefault="00F96DB3" w:rsidP="0088796D">
            <w:pPr>
              <w:spacing w:after="120" w:line="240" w:lineRule="auto"/>
              <w:rPr>
                <w:rFonts w:cs="Calibri"/>
              </w:rPr>
            </w:pPr>
            <w:r w:rsidRPr="6E88C767">
              <w:rPr>
                <w:rFonts w:cs="Calibri"/>
              </w:rPr>
              <w:t>Brže i kvalitetnije rješavanje postavljenih zadataka, razvijanje logičkog razmišljanja.</w:t>
            </w:r>
          </w:p>
        </w:tc>
      </w:tr>
      <w:tr w:rsidR="00F96DB3" w14:paraId="1FED6940" w14:textId="77777777" w:rsidTr="6E88C767">
        <w:trPr>
          <w:trHeight w:val="1247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59EFE683" w14:textId="77777777" w:rsidR="00F96DB3" w:rsidRDefault="00F96DB3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636B2167" w14:textId="2E123067" w:rsidR="00F96DB3" w:rsidRDefault="00F96DB3" w:rsidP="0088796D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Nema vrednovanja</w:t>
            </w:r>
            <w:r w:rsidR="001B0AC1">
              <w:rPr>
                <w:rFonts w:cs="Calibri"/>
              </w:rPr>
              <w:t>.</w:t>
            </w:r>
          </w:p>
        </w:tc>
      </w:tr>
      <w:tr w:rsidR="00F96DB3" w14:paraId="594F7994" w14:textId="77777777" w:rsidTr="6E88C767">
        <w:trPr>
          <w:trHeight w:val="1077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71EB8740" w14:textId="77777777" w:rsidR="00F96DB3" w:rsidRDefault="00F96DB3" w:rsidP="0088796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73B09BA2" w14:textId="0AD7A195" w:rsidR="00F96DB3" w:rsidRPr="00B517B6" w:rsidRDefault="00F96DB3" w:rsidP="0088796D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Nema troškova</w:t>
            </w:r>
            <w:r w:rsidR="001B0AC1">
              <w:rPr>
                <w:rFonts w:cs="Calibri"/>
              </w:rPr>
              <w:t>.</w:t>
            </w:r>
          </w:p>
        </w:tc>
      </w:tr>
    </w:tbl>
    <w:p w14:paraId="58F819FA" w14:textId="77777777" w:rsidR="00F96DB3" w:rsidRDefault="00F96DB3" w:rsidP="00F96DB3">
      <w:pPr>
        <w:spacing w:after="0"/>
      </w:pPr>
    </w:p>
    <w:p w14:paraId="41096549" w14:textId="77777777" w:rsidR="00F96DB3" w:rsidRDefault="00F96DB3" w:rsidP="00F96DB3">
      <w:pPr>
        <w:spacing w:after="0" w:line="240" w:lineRule="auto"/>
      </w:pPr>
    </w:p>
    <w:p w14:paraId="207F76B7" w14:textId="77777777" w:rsidR="00C641BB" w:rsidRDefault="00C641BB" w:rsidP="00F96DB3">
      <w:pPr>
        <w:spacing w:after="0" w:line="240" w:lineRule="auto"/>
      </w:pPr>
    </w:p>
    <w:p w14:paraId="54FA121C" w14:textId="77777777" w:rsidR="00C641BB" w:rsidRDefault="00C641BB" w:rsidP="00F96DB3">
      <w:pPr>
        <w:spacing w:after="0" w:line="240" w:lineRule="auto"/>
      </w:pPr>
    </w:p>
    <w:p w14:paraId="1895AEE4" w14:textId="77777777" w:rsidR="00C641BB" w:rsidRDefault="00C641BB" w:rsidP="00F96DB3">
      <w:pPr>
        <w:spacing w:after="0" w:line="240" w:lineRule="auto"/>
      </w:pPr>
    </w:p>
    <w:p w14:paraId="416317D3" w14:textId="77777777" w:rsidR="00C641BB" w:rsidRDefault="00C641BB" w:rsidP="00F96DB3">
      <w:pPr>
        <w:spacing w:after="0" w:line="240" w:lineRule="auto"/>
      </w:pPr>
    </w:p>
    <w:p w14:paraId="1195DFEF" w14:textId="77777777" w:rsidR="00C641BB" w:rsidRDefault="00C641BB" w:rsidP="00F96DB3">
      <w:pPr>
        <w:spacing w:after="0" w:line="240" w:lineRule="auto"/>
      </w:pPr>
    </w:p>
    <w:p w14:paraId="3DBC84FA" w14:textId="77777777" w:rsidR="00C641BB" w:rsidRDefault="00C641BB" w:rsidP="00F96DB3">
      <w:pPr>
        <w:spacing w:after="0" w:line="240" w:lineRule="auto"/>
      </w:pPr>
    </w:p>
    <w:p w14:paraId="04464AA8" w14:textId="77777777" w:rsidR="00C641BB" w:rsidRDefault="00C641BB" w:rsidP="00F96DB3">
      <w:pPr>
        <w:spacing w:after="0" w:line="240" w:lineRule="auto"/>
      </w:pPr>
    </w:p>
    <w:p w14:paraId="17AACEB9" w14:textId="77777777" w:rsidR="00C641BB" w:rsidRDefault="00C641BB" w:rsidP="00F96DB3">
      <w:pPr>
        <w:spacing w:after="0" w:line="240" w:lineRule="auto"/>
      </w:pPr>
    </w:p>
    <w:p w14:paraId="0EC951D2" w14:textId="77777777" w:rsidR="00C641BB" w:rsidRDefault="00C641BB" w:rsidP="00F96DB3">
      <w:pPr>
        <w:spacing w:after="0" w:line="240" w:lineRule="auto"/>
      </w:pPr>
    </w:p>
    <w:p w14:paraId="5C54AB1F" w14:textId="77777777" w:rsidR="00C641BB" w:rsidRDefault="00C641BB" w:rsidP="00F96DB3">
      <w:pPr>
        <w:spacing w:after="0" w:line="240" w:lineRule="auto"/>
      </w:pPr>
    </w:p>
    <w:p w14:paraId="3735A931" w14:textId="77777777" w:rsidR="00C641BB" w:rsidRDefault="00C641BB" w:rsidP="00F96DB3">
      <w:pPr>
        <w:spacing w:after="0" w:line="240" w:lineRule="auto"/>
      </w:pPr>
    </w:p>
    <w:p w14:paraId="20A889FB" w14:textId="77777777" w:rsidR="00F96DB3" w:rsidRDefault="00F96DB3" w:rsidP="00F96DB3">
      <w:pPr>
        <w:spacing w:after="0" w:line="240" w:lineRule="auto"/>
      </w:pPr>
    </w:p>
    <w:tbl>
      <w:tblPr>
        <w:tblW w:w="6549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9"/>
      </w:tblGrid>
      <w:tr w:rsidR="00C641BB" w14:paraId="3D4A001E" w14:textId="77777777" w:rsidTr="00C641BB">
        <w:trPr>
          <w:trHeight w:val="510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7CC2191A" w14:textId="77777777" w:rsidR="00C641BB" w:rsidRDefault="00C641BB" w:rsidP="00C641BB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DODATNA</w:t>
            </w:r>
            <w:r w:rsidRPr="00CE01EB">
              <w:rPr>
                <w:rFonts w:cs="Calibri"/>
                <w:b/>
                <w:color w:val="FFFFFF"/>
                <w:sz w:val="28"/>
                <w:szCs w:val="28"/>
              </w:rPr>
              <w:t xml:space="preserve"> NASTAVA</w:t>
            </w:r>
          </w:p>
        </w:tc>
      </w:tr>
      <w:tr w:rsidR="00C641BB" w14:paraId="44E5193A" w14:textId="77777777" w:rsidTr="00C641BB">
        <w:trPr>
          <w:trHeight w:val="397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5AF35A89" w14:textId="77777777" w:rsidR="00C641BB" w:rsidRDefault="00C641BB" w:rsidP="00C641BB">
            <w:pPr>
              <w:pStyle w:val="Stil5"/>
            </w:pPr>
            <w:bookmarkStart w:id="57" w:name="_Toc83376128"/>
            <w:r>
              <w:t>Kemija</w:t>
            </w:r>
            <w:bookmarkEnd w:id="57"/>
          </w:p>
        </w:tc>
      </w:tr>
    </w:tbl>
    <w:p w14:paraId="2405AFA5" w14:textId="77777777" w:rsidR="00C641BB" w:rsidRPr="00AE15D3" w:rsidRDefault="00C641BB" w:rsidP="00C641BB">
      <w:pPr>
        <w:spacing w:after="0"/>
        <w:rPr>
          <w:rFonts w:cs="Calibri"/>
          <w:sz w:val="20"/>
          <w:szCs w:val="20"/>
        </w:rPr>
      </w:pPr>
    </w:p>
    <w:tbl>
      <w:tblPr>
        <w:tblW w:w="9351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549"/>
      </w:tblGrid>
      <w:tr w:rsidR="00C641BB" w14:paraId="5CDC2DBB" w14:textId="77777777" w:rsidTr="00C641BB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09302429" w14:textId="77777777" w:rsidR="00C641BB" w:rsidRDefault="00C641BB" w:rsidP="00C641B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16E7FCDB" w14:textId="77777777" w:rsidR="00C641BB" w:rsidRDefault="00BF21D4" w:rsidP="00C641B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Darinka Horvat</w:t>
            </w:r>
          </w:p>
        </w:tc>
      </w:tr>
      <w:tr w:rsidR="00C641BB" w14:paraId="795F966F" w14:textId="77777777" w:rsidTr="00C641BB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05D3466A" w14:textId="77777777" w:rsidR="00C641BB" w:rsidRDefault="00C641BB" w:rsidP="00C641B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1540FE11" w14:textId="77777777" w:rsidR="00C641BB" w:rsidRDefault="00C641BB" w:rsidP="00C641B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 i 8.</w:t>
            </w:r>
          </w:p>
        </w:tc>
      </w:tr>
      <w:tr w:rsidR="00C641BB" w14:paraId="34E63D06" w14:textId="77777777" w:rsidTr="00C641BB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631B0C5E" w14:textId="77777777" w:rsidR="00C641BB" w:rsidRDefault="00C641BB" w:rsidP="00C641B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1FB66FA8" w14:textId="5399EB53" w:rsidR="00C641BB" w:rsidRDefault="001B0AC1" w:rsidP="00C641B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C641BB" w14:paraId="65EB96E3" w14:textId="77777777" w:rsidTr="00C641BB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7FBFE378" w14:textId="77777777" w:rsidR="00C641BB" w:rsidRDefault="00C641BB" w:rsidP="00C641B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7F86800E" w14:textId="77777777" w:rsidR="00C641BB" w:rsidRDefault="00C641BB" w:rsidP="00C641B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14:paraId="1A0881C5" w14:textId="77777777" w:rsidR="00C641BB" w:rsidRPr="00AE15D3" w:rsidRDefault="00C641BB" w:rsidP="00C641BB">
      <w:pPr>
        <w:spacing w:after="0"/>
        <w:rPr>
          <w:rFonts w:cs="Calibri"/>
          <w:sz w:val="20"/>
          <w:szCs w:val="20"/>
        </w:rPr>
      </w:pPr>
      <w:r w:rsidRPr="00AE15D3">
        <w:rPr>
          <w:rFonts w:cs="Calibri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C641BB" w14:paraId="0DCA9E83" w14:textId="77777777" w:rsidTr="00C641BB">
        <w:trPr>
          <w:trHeight w:val="1301"/>
        </w:trPr>
        <w:tc>
          <w:tcPr>
            <w:tcW w:w="2828" w:type="dxa"/>
            <w:shd w:val="clear" w:color="auto" w:fill="DBE5F1"/>
            <w:vAlign w:val="center"/>
          </w:tcPr>
          <w:p w14:paraId="53672D58" w14:textId="77777777" w:rsidR="00C641BB" w:rsidRDefault="00C641BB" w:rsidP="00C641B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14:paraId="38436D73" w14:textId="77777777" w:rsidR="00C641BB" w:rsidRDefault="00C641BB" w:rsidP="00C641BB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Priprema za  natjecanje iz kemije.</w:t>
            </w:r>
          </w:p>
        </w:tc>
      </w:tr>
      <w:tr w:rsidR="00C641BB" w14:paraId="02B0B918" w14:textId="77777777" w:rsidTr="00C641BB">
        <w:trPr>
          <w:trHeight w:val="1134"/>
        </w:trPr>
        <w:tc>
          <w:tcPr>
            <w:tcW w:w="2828" w:type="dxa"/>
            <w:shd w:val="clear" w:color="auto" w:fill="DBE5F1"/>
            <w:vAlign w:val="center"/>
          </w:tcPr>
          <w:p w14:paraId="312FB0E0" w14:textId="77777777" w:rsidR="00C641BB" w:rsidRDefault="00C641BB" w:rsidP="00C641B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14:paraId="0DA15E70" w14:textId="61BA5BDF" w:rsidR="00C641BB" w:rsidRDefault="00C641BB" w:rsidP="00C641BB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Nastava u učionici</w:t>
            </w:r>
            <w:r w:rsidR="001B0AC1">
              <w:rPr>
                <w:rFonts w:cs="Calibri"/>
              </w:rPr>
              <w:t>.</w:t>
            </w:r>
          </w:p>
        </w:tc>
      </w:tr>
      <w:tr w:rsidR="00C641BB" w14:paraId="74272B78" w14:textId="77777777" w:rsidTr="00C641BB">
        <w:trPr>
          <w:trHeight w:val="680"/>
        </w:trPr>
        <w:tc>
          <w:tcPr>
            <w:tcW w:w="2828" w:type="dxa"/>
            <w:shd w:val="clear" w:color="auto" w:fill="DBE5F1"/>
            <w:vAlign w:val="center"/>
          </w:tcPr>
          <w:p w14:paraId="50B98F5B" w14:textId="77777777" w:rsidR="00C641BB" w:rsidRDefault="00C641BB" w:rsidP="00C641B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14:paraId="79BD7464" w14:textId="77777777" w:rsidR="00C641BB" w:rsidRDefault="00C641BB" w:rsidP="00C641BB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Tijekom školske godine 2021./2022.</w:t>
            </w:r>
          </w:p>
        </w:tc>
      </w:tr>
      <w:tr w:rsidR="00C641BB" w14:paraId="2C4225A0" w14:textId="77777777" w:rsidTr="00C641BB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14:paraId="1DBB8046" w14:textId="77777777" w:rsidR="00C641BB" w:rsidRDefault="00C641BB" w:rsidP="00C641B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3D34C3A3" w14:textId="77777777" w:rsidR="00C641BB" w:rsidRDefault="00C641BB" w:rsidP="00C641BB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Brže i kvalitetnije riješavanje postavljenih zadataka, razvijanje logičkog razmišljanja.</w:t>
            </w:r>
          </w:p>
        </w:tc>
      </w:tr>
      <w:tr w:rsidR="00C641BB" w14:paraId="1598665B" w14:textId="77777777" w:rsidTr="00C641BB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14:paraId="00AA23B3" w14:textId="77777777" w:rsidR="00C641BB" w:rsidRDefault="00C641BB" w:rsidP="00C641B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1A2842D3" w14:textId="45635354" w:rsidR="00C641BB" w:rsidRDefault="00C641BB" w:rsidP="00C641BB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Nema vrednovanja</w:t>
            </w:r>
            <w:r w:rsidR="001B0AC1">
              <w:rPr>
                <w:rFonts w:cs="Calibri"/>
              </w:rPr>
              <w:t>.</w:t>
            </w:r>
          </w:p>
        </w:tc>
      </w:tr>
      <w:tr w:rsidR="00C641BB" w14:paraId="2A61A56E" w14:textId="77777777" w:rsidTr="00C641BB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14:paraId="129B7DE7" w14:textId="77777777" w:rsidR="00C641BB" w:rsidRDefault="00C641BB" w:rsidP="00C641B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7239B1A9" w14:textId="0E8084C7" w:rsidR="00C641BB" w:rsidRPr="00B517B6" w:rsidRDefault="00C641BB" w:rsidP="00C641BB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Nema troškova</w:t>
            </w:r>
            <w:r w:rsidR="001B0AC1">
              <w:rPr>
                <w:rFonts w:cs="Calibri"/>
              </w:rPr>
              <w:t>.</w:t>
            </w:r>
          </w:p>
        </w:tc>
      </w:tr>
    </w:tbl>
    <w:p w14:paraId="7F1446F2" w14:textId="77777777" w:rsidR="00F96DB3" w:rsidRDefault="00F96DB3" w:rsidP="002F7FB9">
      <w:pPr>
        <w:spacing w:after="0"/>
      </w:pPr>
    </w:p>
    <w:p w14:paraId="47F2B7E3" w14:textId="77777777" w:rsidR="00F96DB3" w:rsidRDefault="00F96DB3" w:rsidP="002F7FB9">
      <w:pPr>
        <w:spacing w:after="0"/>
      </w:pPr>
    </w:p>
    <w:p w14:paraId="4585509D" w14:textId="77777777" w:rsidR="00F96DB3" w:rsidRDefault="00F96DB3" w:rsidP="002F7FB9">
      <w:pPr>
        <w:spacing w:after="0"/>
      </w:pPr>
    </w:p>
    <w:p w14:paraId="26726603" w14:textId="77777777" w:rsidR="00F96DB3" w:rsidRDefault="00F96DB3" w:rsidP="002F7FB9">
      <w:pPr>
        <w:spacing w:after="0"/>
      </w:pPr>
    </w:p>
    <w:p w14:paraId="0DC045CD" w14:textId="77777777" w:rsidR="00F96DB3" w:rsidRDefault="00F96DB3" w:rsidP="002F7FB9">
      <w:pPr>
        <w:spacing w:after="0"/>
      </w:pPr>
    </w:p>
    <w:p w14:paraId="2442929B" w14:textId="77777777" w:rsidR="00F96DB3" w:rsidRDefault="00F96DB3" w:rsidP="002F7FB9">
      <w:pPr>
        <w:spacing w:after="0"/>
      </w:pPr>
    </w:p>
    <w:p w14:paraId="28FF0293" w14:textId="77777777" w:rsidR="008C68ED" w:rsidRDefault="008C68ED" w:rsidP="002F7FB9">
      <w:pPr>
        <w:spacing w:after="0"/>
      </w:pPr>
    </w:p>
    <w:p w14:paraId="5A129911" w14:textId="77777777" w:rsidR="008C68ED" w:rsidRDefault="008C68ED" w:rsidP="002F7FB9">
      <w:pPr>
        <w:spacing w:after="0"/>
      </w:pPr>
    </w:p>
    <w:p w14:paraId="16870EF3" w14:textId="77777777" w:rsidR="008C68ED" w:rsidRDefault="008C68ED" w:rsidP="002F7FB9">
      <w:pPr>
        <w:spacing w:after="0"/>
      </w:pPr>
    </w:p>
    <w:p w14:paraId="565537B9" w14:textId="77777777" w:rsidR="008C68ED" w:rsidRDefault="008C68ED" w:rsidP="002F7FB9">
      <w:pPr>
        <w:spacing w:after="0"/>
      </w:pPr>
    </w:p>
    <w:p w14:paraId="1E479DEF" w14:textId="77777777" w:rsidR="00204218" w:rsidRDefault="00204218" w:rsidP="002F7FB9">
      <w:pPr>
        <w:spacing w:after="0"/>
      </w:pPr>
    </w:p>
    <w:p w14:paraId="3C82989D" w14:textId="77777777" w:rsidR="002950A4" w:rsidRDefault="002950A4" w:rsidP="002F7FB9">
      <w:pPr>
        <w:spacing w:after="0"/>
      </w:pPr>
    </w:p>
    <w:p w14:paraId="7925A11D" w14:textId="77777777" w:rsidR="00204218" w:rsidRDefault="00204218" w:rsidP="002F7FB9">
      <w:pPr>
        <w:spacing w:after="0"/>
      </w:pPr>
    </w:p>
    <w:tbl>
      <w:tblPr>
        <w:tblW w:w="6549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9"/>
      </w:tblGrid>
      <w:tr w:rsidR="008C68ED" w:rsidRPr="004C4683" w14:paraId="079874BA" w14:textId="77777777" w:rsidTr="00AF328B">
        <w:trPr>
          <w:trHeight w:val="510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33A2CCD2" w14:textId="77777777" w:rsidR="008C68ED" w:rsidRPr="00A9477C" w:rsidRDefault="008C68ED" w:rsidP="00AF328B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DODATNA</w:t>
            </w:r>
            <w:r w:rsidRPr="00A9477C">
              <w:rPr>
                <w:rFonts w:cs="Calibri"/>
                <w:b/>
                <w:color w:val="FFFFFF"/>
                <w:sz w:val="28"/>
                <w:szCs w:val="28"/>
              </w:rPr>
              <w:t xml:space="preserve"> NASTAVA</w:t>
            </w:r>
          </w:p>
        </w:tc>
      </w:tr>
      <w:tr w:rsidR="008C68ED" w:rsidRPr="004C4683" w14:paraId="0DA4C82A" w14:textId="77777777" w:rsidTr="00AF328B">
        <w:trPr>
          <w:trHeight w:val="397"/>
        </w:trPr>
        <w:tc>
          <w:tcPr>
            <w:tcW w:w="65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7EC2AE47" w14:textId="7FEA76D3" w:rsidR="008C68ED" w:rsidRPr="00A9477C" w:rsidRDefault="008C68ED" w:rsidP="00AF328B">
            <w:pPr>
              <w:pStyle w:val="Stil5"/>
              <w:rPr>
                <w:b w:val="0"/>
                <w:color w:val="FFFFFF"/>
                <w:sz w:val="28"/>
                <w:szCs w:val="28"/>
              </w:rPr>
            </w:pPr>
            <w:bookmarkStart w:id="58" w:name="_Toc83376129"/>
            <w:r w:rsidRPr="00A9477C">
              <w:t>Njemački jezik (OŠ Žakanje</w:t>
            </w:r>
            <w:r w:rsidR="00445259">
              <w:t>,</w:t>
            </w:r>
            <w:r>
              <w:t xml:space="preserve"> PŠ Kamanje</w:t>
            </w:r>
            <w:r w:rsidRPr="00A9477C">
              <w:t>)</w:t>
            </w:r>
            <w:bookmarkEnd w:id="58"/>
          </w:p>
        </w:tc>
      </w:tr>
    </w:tbl>
    <w:p w14:paraId="059FBC2B" w14:textId="77777777" w:rsidR="008C68ED" w:rsidRPr="004C4683" w:rsidRDefault="008C68ED" w:rsidP="008C68ED">
      <w:pPr>
        <w:spacing w:after="0"/>
        <w:rPr>
          <w:rFonts w:cs="Calibri"/>
        </w:rPr>
      </w:pPr>
    </w:p>
    <w:tbl>
      <w:tblPr>
        <w:tblW w:w="9351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549"/>
      </w:tblGrid>
      <w:tr w:rsidR="008C68ED" w:rsidRPr="004C4683" w14:paraId="18C3F744" w14:textId="77777777" w:rsidTr="00AF328B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5C0266FB" w14:textId="77777777" w:rsidR="008C68ED" w:rsidRPr="00A9477C" w:rsidRDefault="008C68ED" w:rsidP="00AF328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A9477C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63358F36" w14:textId="77777777" w:rsidR="008C68ED" w:rsidRPr="004C4683" w:rsidRDefault="008C68ED" w:rsidP="00AF328B">
            <w:pPr>
              <w:spacing w:after="0" w:line="240" w:lineRule="auto"/>
              <w:rPr>
                <w:rFonts w:cs="Calibri"/>
              </w:rPr>
            </w:pPr>
            <w:r w:rsidRPr="004C4683">
              <w:t>Dubravka Kostelac</w:t>
            </w:r>
          </w:p>
        </w:tc>
      </w:tr>
      <w:tr w:rsidR="008C68ED" w:rsidRPr="004C4683" w14:paraId="60BDBCC7" w14:textId="77777777" w:rsidTr="00AF328B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30F1ADB7" w14:textId="77777777" w:rsidR="008C68ED" w:rsidRPr="00A9477C" w:rsidRDefault="008C68ED" w:rsidP="00AF328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A9477C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42A2204B" w14:textId="77777777" w:rsidR="008C68ED" w:rsidRPr="004C4683" w:rsidRDefault="008C68ED" w:rsidP="00AF328B">
            <w:pPr>
              <w:spacing w:after="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4. - 8.</w:t>
            </w:r>
          </w:p>
        </w:tc>
      </w:tr>
      <w:tr w:rsidR="008C68ED" w:rsidRPr="004C4683" w14:paraId="5AB4CE70" w14:textId="77777777" w:rsidTr="00AF328B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6A000ED5" w14:textId="77777777" w:rsidR="008C68ED" w:rsidRPr="00A9477C" w:rsidRDefault="008C68ED" w:rsidP="00AF328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A9477C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1F45FAD7" w14:textId="73726FCD" w:rsidR="008C68ED" w:rsidRPr="00660BCC" w:rsidRDefault="008C68ED" w:rsidP="00AF328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8C68ED" w:rsidRPr="004C4683" w14:paraId="73B2D521" w14:textId="77777777" w:rsidTr="00AF328B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656091B3" w14:textId="77777777" w:rsidR="008C68ED" w:rsidRPr="00A9477C" w:rsidRDefault="008C68ED" w:rsidP="00AF328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A9477C"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549" w:type="dxa"/>
            <w:shd w:val="clear" w:color="auto" w:fill="FFFFFF"/>
            <w:vAlign w:val="center"/>
          </w:tcPr>
          <w:p w14:paraId="44C27943" w14:textId="77777777" w:rsidR="008C68ED" w:rsidRPr="004C4683" w:rsidRDefault="008C68ED" w:rsidP="00AF328B">
            <w:pPr>
              <w:spacing w:after="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1</w:t>
            </w:r>
          </w:p>
        </w:tc>
      </w:tr>
    </w:tbl>
    <w:p w14:paraId="2EA7525E" w14:textId="77777777" w:rsidR="008C68ED" w:rsidRPr="004C4683" w:rsidRDefault="008C68ED" w:rsidP="008C68ED">
      <w:pPr>
        <w:spacing w:after="0"/>
        <w:rPr>
          <w:rFonts w:cs="Calibri"/>
        </w:rPr>
      </w:pPr>
      <w:r w:rsidRPr="004C4683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8C68ED" w:rsidRPr="004C4683" w14:paraId="25A04260" w14:textId="77777777" w:rsidTr="00AF328B">
        <w:trPr>
          <w:trHeight w:val="3231"/>
        </w:trPr>
        <w:tc>
          <w:tcPr>
            <w:tcW w:w="2828" w:type="dxa"/>
            <w:shd w:val="clear" w:color="auto" w:fill="DBE5F1"/>
            <w:vAlign w:val="center"/>
          </w:tcPr>
          <w:p w14:paraId="640FB1E5" w14:textId="77777777" w:rsidR="008C68ED" w:rsidRPr="004C4683" w:rsidRDefault="008C68ED" w:rsidP="00AF328B">
            <w:pPr>
              <w:spacing w:after="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 xml:space="preserve">CILJEVI </w:t>
            </w:r>
          </w:p>
        </w:tc>
        <w:tc>
          <w:tcPr>
            <w:tcW w:w="6742" w:type="dxa"/>
            <w:vAlign w:val="center"/>
          </w:tcPr>
          <w:p w14:paraId="49287E8D" w14:textId="77777777" w:rsidR="008C68ED" w:rsidRPr="004C4683" w:rsidRDefault="008C68ED" w:rsidP="00AF328B">
            <w:pPr>
              <w:spacing w:after="12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Usvajanje  znanja njemačkog jezika te razvoj komunikacije putem aktivne uporabe u svakodnevnim situacijama</w:t>
            </w:r>
            <w:r>
              <w:rPr>
                <w:rFonts w:cs="Calibri"/>
              </w:rPr>
              <w:t>.</w:t>
            </w:r>
          </w:p>
          <w:p w14:paraId="318BB154" w14:textId="77777777" w:rsidR="008C68ED" w:rsidRPr="004C4683" w:rsidRDefault="008C68ED" w:rsidP="00AF328B">
            <w:pPr>
              <w:spacing w:after="12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Osposobljavanje i motivacija učenika za daljnje učenje njemačkog jezika te ukazivanje na svrhu učenja stranog jezika</w:t>
            </w:r>
            <w:r>
              <w:rPr>
                <w:rFonts w:cs="Calibri"/>
              </w:rPr>
              <w:t>.</w:t>
            </w:r>
          </w:p>
          <w:p w14:paraId="571EAFA4" w14:textId="77777777" w:rsidR="008C68ED" w:rsidRPr="004C4683" w:rsidRDefault="008C68ED" w:rsidP="00AF328B">
            <w:pPr>
              <w:spacing w:after="12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Razvijanje znanja o kulturi i civilizaciji njemačkog govornog područja</w:t>
            </w:r>
            <w:r>
              <w:rPr>
                <w:rFonts w:cs="Calibri"/>
              </w:rPr>
              <w:t>.</w:t>
            </w:r>
          </w:p>
          <w:p w14:paraId="4F451565" w14:textId="77777777" w:rsidR="008C68ED" w:rsidRPr="004C4683" w:rsidRDefault="008C68ED" w:rsidP="00AF328B">
            <w:pPr>
              <w:spacing w:after="12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Razvijanje kreativnosti i konstantno proširivanje vokabulara putem igre, crteža, izrade plakata,  pjesme...</w:t>
            </w:r>
          </w:p>
          <w:p w14:paraId="2852B655" w14:textId="77777777" w:rsidR="008C68ED" w:rsidRPr="004C4683" w:rsidRDefault="008C68ED" w:rsidP="00AF328B">
            <w:pPr>
              <w:spacing w:after="0" w:line="240" w:lineRule="auto"/>
              <w:jc w:val="both"/>
              <w:rPr>
                <w:rFonts w:cs="Calibri"/>
              </w:rPr>
            </w:pPr>
            <w:r w:rsidRPr="004C4683">
              <w:rPr>
                <w:rFonts w:cs="Calibri"/>
              </w:rPr>
              <w:t>Dramatizacija kraćih dijaloških struktura</w:t>
            </w:r>
            <w:r>
              <w:rPr>
                <w:rFonts w:cs="Calibri"/>
              </w:rPr>
              <w:t>.</w:t>
            </w:r>
          </w:p>
          <w:p w14:paraId="0829B146" w14:textId="77777777" w:rsidR="008C68ED" w:rsidRPr="004C4683" w:rsidRDefault="008C68ED" w:rsidP="00AF328B">
            <w:pPr>
              <w:spacing w:after="0" w:line="240" w:lineRule="auto"/>
              <w:jc w:val="both"/>
              <w:rPr>
                <w:rFonts w:cs="Calibri"/>
              </w:rPr>
            </w:pPr>
            <w:r w:rsidRPr="004C4683">
              <w:rPr>
                <w:rFonts w:cs="Calibri"/>
              </w:rPr>
              <w:t>Dodatno uvježbavanje određenih „problematičnih“ gramatičkih i pravopisnih struktura</w:t>
            </w:r>
          </w:p>
          <w:p w14:paraId="42828E77" w14:textId="77777777" w:rsidR="008C68ED" w:rsidRPr="004C4683" w:rsidRDefault="008C68ED" w:rsidP="00AF328B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C68ED" w:rsidRPr="004C4683" w14:paraId="7C076171" w14:textId="77777777" w:rsidTr="00AF328B">
        <w:trPr>
          <w:trHeight w:val="2438"/>
        </w:trPr>
        <w:tc>
          <w:tcPr>
            <w:tcW w:w="2828" w:type="dxa"/>
            <w:shd w:val="clear" w:color="auto" w:fill="DBE5F1"/>
            <w:vAlign w:val="center"/>
          </w:tcPr>
          <w:p w14:paraId="101F19DF" w14:textId="77777777" w:rsidR="008C68ED" w:rsidRPr="004C4683" w:rsidRDefault="008C68ED" w:rsidP="00AF328B">
            <w:pPr>
              <w:spacing w:after="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14:paraId="14302DF2" w14:textId="77777777" w:rsidR="008C68ED" w:rsidRPr="004C4683" w:rsidRDefault="008C68ED" w:rsidP="00AF328B">
            <w:pPr>
              <w:spacing w:after="12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Pismeni i usmeni zadaci</w:t>
            </w:r>
            <w:r>
              <w:rPr>
                <w:rFonts w:cs="Calibri"/>
              </w:rPr>
              <w:t>.</w:t>
            </w:r>
          </w:p>
          <w:p w14:paraId="175F5DA8" w14:textId="77777777" w:rsidR="008C68ED" w:rsidRPr="004C4683" w:rsidRDefault="008C68ED" w:rsidP="00AF328B">
            <w:pPr>
              <w:spacing w:after="12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Obrada kraćih tekstova i gramatike metodom  razgovora, usmenog izlaganja, čitanja, rada na tekstu,</w:t>
            </w:r>
            <w:r>
              <w:rPr>
                <w:rFonts w:cs="Calibri"/>
              </w:rPr>
              <w:t xml:space="preserve"> </w:t>
            </w:r>
            <w:r w:rsidRPr="004C4683">
              <w:rPr>
                <w:rFonts w:cs="Calibri"/>
              </w:rPr>
              <w:t>pisanja,</w:t>
            </w:r>
            <w:r>
              <w:rPr>
                <w:rFonts w:cs="Calibri"/>
              </w:rPr>
              <w:t xml:space="preserve"> pokazivanja, slušanja.</w:t>
            </w:r>
          </w:p>
          <w:p w14:paraId="4098A71C" w14:textId="77777777" w:rsidR="008C68ED" w:rsidRPr="004C4683" w:rsidRDefault="008C68ED" w:rsidP="00AF328B">
            <w:pPr>
              <w:spacing w:after="12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Izrada prigodnih plakata</w:t>
            </w:r>
            <w:r>
              <w:rPr>
                <w:rFonts w:cs="Calibri"/>
              </w:rPr>
              <w:t>.</w:t>
            </w:r>
          </w:p>
          <w:p w14:paraId="3B4FB60A" w14:textId="77777777" w:rsidR="008C68ED" w:rsidRPr="004C4683" w:rsidRDefault="008C68ED" w:rsidP="00AF328B">
            <w:pPr>
              <w:spacing w:after="12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Kraći projekti</w:t>
            </w:r>
            <w:r>
              <w:rPr>
                <w:rFonts w:cs="Calibri"/>
              </w:rPr>
              <w:t>.</w:t>
            </w:r>
          </w:p>
        </w:tc>
      </w:tr>
      <w:tr w:rsidR="008C68ED" w:rsidRPr="004C4683" w14:paraId="72BFFD59" w14:textId="77777777" w:rsidTr="00AF328B">
        <w:trPr>
          <w:trHeight w:val="737"/>
        </w:trPr>
        <w:tc>
          <w:tcPr>
            <w:tcW w:w="2828" w:type="dxa"/>
            <w:shd w:val="clear" w:color="auto" w:fill="DBE5F1"/>
            <w:vAlign w:val="center"/>
          </w:tcPr>
          <w:p w14:paraId="423214A7" w14:textId="77777777" w:rsidR="008C68ED" w:rsidRPr="004C4683" w:rsidRDefault="008C68ED" w:rsidP="00AF328B">
            <w:pPr>
              <w:spacing w:after="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14:paraId="164F1407" w14:textId="77777777" w:rsidR="008C68ED" w:rsidRPr="004C4683" w:rsidRDefault="008C68ED" w:rsidP="00AF328B">
            <w:pPr>
              <w:spacing w:after="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Tijekom školske godine 20</w:t>
            </w:r>
            <w:r>
              <w:rPr>
                <w:rFonts w:cs="Calibri"/>
              </w:rPr>
              <w:t>21.</w:t>
            </w:r>
            <w:r w:rsidRPr="004C4683">
              <w:rPr>
                <w:rFonts w:cs="Calibri"/>
              </w:rPr>
              <w:t>/20</w:t>
            </w:r>
            <w:r>
              <w:rPr>
                <w:rFonts w:cs="Calibri"/>
              </w:rPr>
              <w:t>22.</w:t>
            </w:r>
            <w:r w:rsidRPr="004C4683">
              <w:rPr>
                <w:rFonts w:cs="Calibri"/>
              </w:rPr>
              <w:t xml:space="preserve"> </w:t>
            </w:r>
          </w:p>
        </w:tc>
      </w:tr>
      <w:tr w:rsidR="008C68ED" w:rsidRPr="004C4683" w14:paraId="7438673C" w14:textId="77777777" w:rsidTr="00AF328B">
        <w:trPr>
          <w:trHeight w:val="1984"/>
        </w:trPr>
        <w:tc>
          <w:tcPr>
            <w:tcW w:w="2828" w:type="dxa"/>
            <w:shd w:val="clear" w:color="auto" w:fill="DBE5F1"/>
            <w:vAlign w:val="center"/>
          </w:tcPr>
          <w:p w14:paraId="4A6730FF" w14:textId="77777777" w:rsidR="008C68ED" w:rsidRPr="004C4683" w:rsidRDefault="008C68ED" w:rsidP="00AF328B">
            <w:pPr>
              <w:spacing w:after="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73CF959A" w14:textId="77777777" w:rsidR="008C68ED" w:rsidRPr="004C4683" w:rsidRDefault="008C68ED" w:rsidP="00AF328B">
            <w:pPr>
              <w:spacing w:after="12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Vježbanje i usvajanje osnovnih znanja njemačkog jezika, razvoj govorne produkcije putem aktivne uporabe u svakodnevnom životu</w:t>
            </w:r>
            <w:r>
              <w:rPr>
                <w:rFonts w:cs="Calibri"/>
              </w:rPr>
              <w:t>.</w:t>
            </w:r>
          </w:p>
          <w:p w14:paraId="7DAB3585" w14:textId="77777777" w:rsidR="008C68ED" w:rsidRDefault="008C68ED" w:rsidP="00AF328B">
            <w:pPr>
              <w:spacing w:after="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Razvoj motivacije učenika spram daljnjeg učenja njemačkog jezika te razvoj motivacije za upoznavanjem kulture, običaja i ostalih značajki njemačkog govornog područja</w:t>
            </w:r>
            <w:r>
              <w:rPr>
                <w:rFonts w:cs="Calibri"/>
              </w:rPr>
              <w:t>.</w:t>
            </w:r>
          </w:p>
          <w:p w14:paraId="2C3123D5" w14:textId="77777777" w:rsidR="008C68ED" w:rsidRPr="004C4683" w:rsidRDefault="008C68ED" w:rsidP="00AF328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Priprema za natjecanja.</w:t>
            </w:r>
          </w:p>
        </w:tc>
      </w:tr>
      <w:tr w:rsidR="008C68ED" w:rsidRPr="004C4683" w14:paraId="3C0D8508" w14:textId="77777777" w:rsidTr="00AF328B">
        <w:trPr>
          <w:trHeight w:val="1474"/>
        </w:trPr>
        <w:tc>
          <w:tcPr>
            <w:tcW w:w="2828" w:type="dxa"/>
            <w:shd w:val="clear" w:color="auto" w:fill="DBE5F1"/>
            <w:vAlign w:val="center"/>
          </w:tcPr>
          <w:p w14:paraId="32DD663A" w14:textId="77777777" w:rsidR="008C68ED" w:rsidRPr="004C4683" w:rsidRDefault="008C68ED" w:rsidP="00AF328B">
            <w:pPr>
              <w:spacing w:after="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72A79B9B" w14:textId="77777777" w:rsidR="008C68ED" w:rsidRPr="004C4683" w:rsidRDefault="008C68ED" w:rsidP="00AF328B">
            <w:pPr>
              <w:spacing w:after="12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Usmene provjere razumijevanja te provjera aktivne uporabe njemačkog jezika u svakodnevnim situacijama</w:t>
            </w:r>
            <w:r>
              <w:rPr>
                <w:rFonts w:cs="Calibri"/>
              </w:rPr>
              <w:t>.</w:t>
            </w:r>
          </w:p>
          <w:p w14:paraId="23096FAA" w14:textId="77777777" w:rsidR="008C68ED" w:rsidRPr="004C4683" w:rsidRDefault="008C68ED" w:rsidP="00AF328B">
            <w:pPr>
              <w:spacing w:after="0" w:line="240" w:lineRule="auto"/>
              <w:rPr>
                <w:rFonts w:cs="Calibri"/>
              </w:rPr>
            </w:pPr>
            <w:r w:rsidRPr="004C4683">
              <w:rPr>
                <w:rFonts w:cs="Calibri"/>
              </w:rPr>
              <w:t>Kratke provjere pismene sposobnosti</w:t>
            </w:r>
            <w:r>
              <w:rPr>
                <w:rFonts w:cs="Calibri"/>
              </w:rPr>
              <w:t>.</w:t>
            </w:r>
          </w:p>
        </w:tc>
      </w:tr>
    </w:tbl>
    <w:p w14:paraId="6DB54730" w14:textId="77777777" w:rsidR="008C68ED" w:rsidRPr="004C4683" w:rsidRDefault="008C68ED" w:rsidP="008C68ED">
      <w:pPr>
        <w:spacing w:after="0"/>
      </w:pPr>
    </w:p>
    <w:p w14:paraId="2103310F" w14:textId="77777777" w:rsidR="001B0AC1" w:rsidRDefault="0030777F">
      <w:pPr>
        <w:spacing w:after="0" w:line="240" w:lineRule="auto"/>
      </w:pPr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1B0AC1" w:rsidRPr="00CE01EB" w14:paraId="7EAB8815" w14:textId="77777777" w:rsidTr="0037670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127DC998" w14:textId="48647929" w:rsidR="001B0AC1" w:rsidRPr="00CE01EB" w:rsidRDefault="001B0AC1" w:rsidP="0037670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DODATNA NASTAVA</w:t>
            </w:r>
          </w:p>
        </w:tc>
      </w:tr>
      <w:tr w:rsidR="001B0AC1" w:rsidRPr="00F47874" w14:paraId="665E8D89" w14:textId="77777777" w:rsidTr="0037670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159092DB" w14:textId="77777777" w:rsidR="001B0AC1" w:rsidRPr="00F47874" w:rsidRDefault="001B0AC1" w:rsidP="00376701">
            <w:pPr>
              <w:pStyle w:val="Stil5"/>
              <w:rPr>
                <w:b w:val="0"/>
              </w:rPr>
            </w:pPr>
            <w:bookmarkStart w:id="59" w:name="_Toc83376130"/>
            <w:r>
              <w:t>Povijesna grupa</w:t>
            </w:r>
            <w:bookmarkEnd w:id="59"/>
          </w:p>
        </w:tc>
      </w:tr>
    </w:tbl>
    <w:p w14:paraId="5468A087" w14:textId="77777777" w:rsidR="001B0AC1" w:rsidRPr="00B517B6" w:rsidRDefault="001B0AC1" w:rsidP="001B0AC1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1B0AC1" w:rsidRPr="00B517B6" w14:paraId="7822E0AA" w14:textId="77777777" w:rsidTr="0037670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4CE33A20" w14:textId="77777777" w:rsidR="001B0AC1" w:rsidRPr="00CE01EB" w:rsidRDefault="001B0AC1" w:rsidP="0037670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439CAB8" w14:textId="77777777" w:rsidR="001B0AC1" w:rsidRPr="00B517B6" w:rsidRDefault="001B0AC1" w:rsidP="0037670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Ivana Vuković</w:t>
            </w:r>
          </w:p>
        </w:tc>
      </w:tr>
      <w:tr w:rsidR="001B0AC1" w:rsidRPr="00B517B6" w14:paraId="0621ED81" w14:textId="77777777" w:rsidTr="0037670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6D11C235" w14:textId="77777777" w:rsidR="001B0AC1" w:rsidRPr="00CE01EB" w:rsidRDefault="001B0AC1" w:rsidP="0037670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5D544D2F" w14:textId="77777777" w:rsidR="001B0AC1" w:rsidRPr="009674A9" w:rsidRDefault="001B0AC1" w:rsidP="0037670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5.-8. Žakanje i 5.-8. Kamanje</w:t>
            </w:r>
          </w:p>
        </w:tc>
      </w:tr>
      <w:tr w:rsidR="001B0AC1" w:rsidRPr="00B517B6" w14:paraId="78148B58" w14:textId="77777777" w:rsidTr="0037670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5EA110C7" w14:textId="77777777" w:rsidR="001B0AC1" w:rsidRPr="00CE01EB" w:rsidRDefault="001B0AC1" w:rsidP="0037670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40D94DB" w14:textId="77777777" w:rsidR="001B0AC1" w:rsidRPr="00B517B6" w:rsidRDefault="001B0AC1" w:rsidP="0037670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10/10</w:t>
            </w:r>
          </w:p>
        </w:tc>
      </w:tr>
      <w:tr w:rsidR="001B0AC1" w:rsidRPr="00B517B6" w14:paraId="0CE0D419" w14:textId="77777777" w:rsidTr="0037670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47329D7D" w14:textId="77777777" w:rsidR="001B0AC1" w:rsidRDefault="001B0AC1" w:rsidP="0037670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7BD09B40" w14:textId="77777777" w:rsidR="001B0AC1" w:rsidRDefault="001B0AC1" w:rsidP="0037670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14:paraId="283581A6" w14:textId="77777777" w:rsidR="001B0AC1" w:rsidRPr="00B517B6" w:rsidRDefault="001B0AC1" w:rsidP="001B0AC1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562"/>
      </w:tblGrid>
      <w:tr w:rsidR="001B0AC1" w:rsidRPr="00B517B6" w14:paraId="3DA9E312" w14:textId="77777777" w:rsidTr="00376701">
        <w:trPr>
          <w:trHeight w:val="1871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27BB8A7C" w14:textId="77777777" w:rsidR="001B0AC1" w:rsidRPr="00B2693C" w:rsidRDefault="001B0AC1" w:rsidP="0037670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14:paraId="60BC6DF8" w14:textId="77777777" w:rsidR="001B0AC1" w:rsidRDefault="001B0AC1" w:rsidP="00376701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Istraživanje lokalne povijesti i povijesnih izvora,prikupljanje podataka, rad na povijesnim izvorima i prezentacija istraženog rada, razvijanje domoljublja i rodoljublja.</w:t>
            </w:r>
          </w:p>
          <w:p w14:paraId="37D3A267" w14:textId="77777777" w:rsidR="001B0AC1" w:rsidRDefault="001B0AC1" w:rsidP="00376701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-pripreme za školsko i županijsko natjecanje</w:t>
            </w:r>
          </w:p>
          <w:p w14:paraId="4D0A250E" w14:textId="77777777" w:rsidR="001B0AC1" w:rsidRDefault="001B0AC1" w:rsidP="00376701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- pripremanje izložbe na temu Domovinski rat</w:t>
            </w:r>
          </w:p>
          <w:p w14:paraId="193C698C" w14:textId="77777777" w:rsidR="001B0AC1" w:rsidRPr="00B2693C" w:rsidRDefault="001B0AC1" w:rsidP="00376701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-terenska nastava Turanj-Muzej Domovinskog rata i Zagreb – Markov trg</w:t>
            </w:r>
          </w:p>
        </w:tc>
      </w:tr>
      <w:tr w:rsidR="001B0AC1" w:rsidRPr="00B517B6" w14:paraId="241556DD" w14:textId="77777777" w:rsidTr="00376701">
        <w:trPr>
          <w:trHeight w:val="907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397900C2" w14:textId="77777777" w:rsidR="001B0AC1" w:rsidRPr="00B2693C" w:rsidRDefault="001B0AC1" w:rsidP="0037670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14:paraId="721ED66F" w14:textId="77777777" w:rsidR="001B0AC1" w:rsidRPr="00B2693C" w:rsidRDefault="001B0AC1" w:rsidP="00376701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Individualni rad, rad u paru, rad u skupini. </w:t>
            </w:r>
          </w:p>
        </w:tc>
      </w:tr>
      <w:tr w:rsidR="001B0AC1" w:rsidRPr="00B517B6" w14:paraId="545EFFDC" w14:textId="77777777" w:rsidTr="00376701">
        <w:trPr>
          <w:trHeight w:val="850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61B21D8C" w14:textId="77777777" w:rsidR="001B0AC1" w:rsidRPr="00B2693C" w:rsidRDefault="001B0AC1" w:rsidP="0037670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14:paraId="092465B8" w14:textId="77777777" w:rsidR="001B0AC1" w:rsidRPr="00B2693C" w:rsidRDefault="001B0AC1" w:rsidP="00376701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Tijekom školske godine 2021./2022.</w:t>
            </w:r>
          </w:p>
        </w:tc>
      </w:tr>
      <w:tr w:rsidR="001B0AC1" w:rsidRPr="00B517B6" w14:paraId="55D1D751" w14:textId="77777777" w:rsidTr="00376701">
        <w:trPr>
          <w:trHeight w:val="1871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5B8A87B7" w14:textId="77777777" w:rsidR="001B0AC1" w:rsidRPr="00B2693C" w:rsidRDefault="001B0AC1" w:rsidP="0037670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6C856DCA" w14:textId="77777777" w:rsidR="001B0AC1" w:rsidRPr="000168B9" w:rsidRDefault="001B0AC1" w:rsidP="00376701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Istraživanje, prikupljanje podataka, razvoj vještina. </w:t>
            </w:r>
          </w:p>
        </w:tc>
      </w:tr>
      <w:tr w:rsidR="001B0AC1" w:rsidRPr="00B517B6" w14:paraId="137034CC" w14:textId="77777777" w:rsidTr="00376701">
        <w:trPr>
          <w:trHeight w:val="1587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6E3E1EDB" w14:textId="77777777" w:rsidR="001B0AC1" w:rsidRPr="00B2693C" w:rsidRDefault="001B0AC1" w:rsidP="0037670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6032AEFE" w14:textId="77777777" w:rsidR="001B0AC1" w:rsidRPr="000168B9" w:rsidRDefault="001B0AC1" w:rsidP="00376701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Zajednička analiza prikupljenih podataka od istraživanja i prezentacija istraženog.</w:t>
            </w:r>
          </w:p>
        </w:tc>
      </w:tr>
      <w:tr w:rsidR="001B0AC1" w:rsidRPr="00B517B6" w14:paraId="32A1FC22" w14:textId="77777777" w:rsidTr="00376701">
        <w:trPr>
          <w:trHeight w:val="1531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52A62683" w14:textId="77777777" w:rsidR="001B0AC1" w:rsidRPr="00B2693C" w:rsidRDefault="001B0AC1" w:rsidP="00376701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4B205677" w14:textId="77777777" w:rsidR="001B0AC1" w:rsidRPr="00BC52E8" w:rsidRDefault="001B0AC1" w:rsidP="00376701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Nabava materijala u dogovoru s roditeljima i djecom. </w:t>
            </w:r>
          </w:p>
        </w:tc>
      </w:tr>
    </w:tbl>
    <w:p w14:paraId="5E7900FC" w14:textId="0B60F0D1" w:rsidR="001B0AC1" w:rsidRDefault="001B0AC1">
      <w:pPr>
        <w:spacing w:after="0" w:line="240" w:lineRule="auto"/>
      </w:pPr>
      <w:r>
        <w:br w:type="page"/>
      </w:r>
    </w:p>
    <w:p w14:paraId="6327A9D2" w14:textId="77777777" w:rsidR="006A4175" w:rsidRDefault="008139BE" w:rsidP="00320049">
      <w:pPr>
        <w:pStyle w:val="Stil4"/>
        <w:numPr>
          <w:ilvl w:val="0"/>
          <w:numId w:val="6"/>
        </w:numPr>
      </w:pPr>
      <w:bookmarkStart w:id="60" w:name="_Toc83376131"/>
      <w:r w:rsidRPr="006A4175">
        <w:lastRenderedPageBreak/>
        <w:t>DOPUNSKA NASTAVA</w:t>
      </w:r>
      <w:bookmarkEnd w:id="60"/>
      <w:r w:rsidRPr="006A4175">
        <w:t xml:space="preserve"> </w:t>
      </w:r>
    </w:p>
    <w:p w14:paraId="03AADB2C" w14:textId="77777777" w:rsidR="006A4175" w:rsidRPr="006A4175" w:rsidRDefault="006A4175" w:rsidP="00320049">
      <w:pPr>
        <w:pStyle w:val="Odlomakpopisa"/>
        <w:numPr>
          <w:ilvl w:val="1"/>
          <w:numId w:val="5"/>
        </w:numPr>
        <w:spacing w:after="0" w:line="240" w:lineRule="auto"/>
        <w:rPr>
          <w:sz w:val="32"/>
          <w:szCs w:val="32"/>
        </w:rPr>
      </w:pPr>
      <w:r>
        <w:rPr>
          <w:rFonts w:eastAsia="Calibri" w:cs="Calibri"/>
          <w:color w:val="000000"/>
          <w:sz w:val="28"/>
          <w:szCs w:val="28"/>
        </w:rPr>
        <w:t xml:space="preserve">Matematika – </w:t>
      </w:r>
      <w:r w:rsidR="00F814D7">
        <w:rPr>
          <w:rFonts w:eastAsia="Calibri" w:cs="Calibri"/>
          <w:color w:val="000000"/>
          <w:sz w:val="28"/>
          <w:szCs w:val="28"/>
        </w:rPr>
        <w:t>r</w:t>
      </w:r>
      <w:r w:rsidR="00072CBE">
        <w:rPr>
          <w:rFonts w:eastAsia="Calibri" w:cs="Calibri"/>
          <w:color w:val="000000"/>
          <w:sz w:val="28"/>
          <w:szCs w:val="28"/>
        </w:rPr>
        <w:t>azredna nastava</w:t>
      </w:r>
    </w:p>
    <w:p w14:paraId="4CA6E074" w14:textId="77777777" w:rsidR="006A4175" w:rsidRPr="006A4175" w:rsidRDefault="008139BE" w:rsidP="00320049">
      <w:pPr>
        <w:pStyle w:val="Odlomakpopisa"/>
        <w:numPr>
          <w:ilvl w:val="1"/>
          <w:numId w:val="5"/>
        </w:numPr>
        <w:spacing w:after="0" w:line="240" w:lineRule="auto"/>
        <w:rPr>
          <w:sz w:val="32"/>
          <w:szCs w:val="32"/>
        </w:rPr>
      </w:pPr>
      <w:r w:rsidRPr="006A4175">
        <w:rPr>
          <w:rFonts w:eastAsia="Calibri" w:cs="Calibri"/>
          <w:color w:val="000000"/>
          <w:sz w:val="28"/>
          <w:szCs w:val="28"/>
        </w:rPr>
        <w:t>Matematika</w:t>
      </w:r>
      <w:r w:rsidR="00660BCC">
        <w:rPr>
          <w:rFonts w:eastAsia="Calibri" w:cs="Calibri"/>
          <w:color w:val="000000"/>
          <w:sz w:val="28"/>
          <w:szCs w:val="28"/>
        </w:rPr>
        <w:t xml:space="preserve"> – predmetna nastava</w:t>
      </w:r>
    </w:p>
    <w:p w14:paraId="38FDA832" w14:textId="77777777" w:rsidR="006A4175" w:rsidRPr="006A4175" w:rsidRDefault="008139BE" w:rsidP="00320049">
      <w:pPr>
        <w:pStyle w:val="Odlomakpopisa"/>
        <w:numPr>
          <w:ilvl w:val="1"/>
          <w:numId w:val="5"/>
        </w:numPr>
        <w:spacing w:after="0" w:line="240" w:lineRule="auto"/>
        <w:rPr>
          <w:sz w:val="32"/>
          <w:szCs w:val="32"/>
        </w:rPr>
      </w:pPr>
      <w:r w:rsidRPr="006A4175">
        <w:rPr>
          <w:rFonts w:eastAsia="Calibri" w:cs="Calibri"/>
          <w:color w:val="000000"/>
          <w:sz w:val="28"/>
          <w:szCs w:val="28"/>
        </w:rPr>
        <w:t xml:space="preserve">Hrvatski jezik </w:t>
      </w:r>
      <w:r w:rsidR="00B5503B">
        <w:rPr>
          <w:rFonts w:eastAsia="Calibri" w:cs="Calibri"/>
          <w:color w:val="000000"/>
          <w:sz w:val="28"/>
          <w:szCs w:val="28"/>
        </w:rPr>
        <w:t xml:space="preserve"> - razredna nastava </w:t>
      </w:r>
    </w:p>
    <w:p w14:paraId="762A48C6" w14:textId="77777777" w:rsidR="008139BE" w:rsidRPr="006824C0" w:rsidRDefault="008139BE" w:rsidP="00320049">
      <w:pPr>
        <w:pStyle w:val="Odlomakpopisa"/>
        <w:numPr>
          <w:ilvl w:val="1"/>
          <w:numId w:val="5"/>
        </w:numPr>
        <w:spacing w:after="0" w:line="240" w:lineRule="auto"/>
        <w:rPr>
          <w:sz w:val="32"/>
          <w:szCs w:val="32"/>
        </w:rPr>
      </w:pPr>
      <w:r w:rsidRPr="006A4175">
        <w:rPr>
          <w:rFonts w:eastAsia="Calibri" w:cs="Calibri"/>
          <w:color w:val="000000"/>
          <w:sz w:val="28"/>
          <w:szCs w:val="28"/>
        </w:rPr>
        <w:t xml:space="preserve">Hrvatski jezik </w:t>
      </w:r>
      <w:r w:rsidR="00851B8E">
        <w:rPr>
          <w:rFonts w:eastAsia="Calibri" w:cs="Calibri"/>
          <w:color w:val="000000"/>
          <w:sz w:val="28"/>
          <w:szCs w:val="28"/>
        </w:rPr>
        <w:t xml:space="preserve">  - predmetna nastava</w:t>
      </w:r>
    </w:p>
    <w:p w14:paraId="4F36C020" w14:textId="77777777" w:rsidR="006824C0" w:rsidRPr="00EE2E8B" w:rsidRDefault="006824C0" w:rsidP="00320049">
      <w:pPr>
        <w:pStyle w:val="Odlomakpopisa"/>
        <w:numPr>
          <w:ilvl w:val="1"/>
          <w:numId w:val="5"/>
        </w:numPr>
        <w:spacing w:after="0" w:line="240" w:lineRule="auto"/>
        <w:rPr>
          <w:sz w:val="32"/>
          <w:szCs w:val="32"/>
        </w:rPr>
      </w:pPr>
      <w:r>
        <w:rPr>
          <w:rFonts w:eastAsia="Calibri" w:cs="Calibri"/>
          <w:color w:val="000000"/>
          <w:sz w:val="28"/>
          <w:szCs w:val="28"/>
        </w:rPr>
        <w:t>Engleski jezik – predmetna nastava</w:t>
      </w:r>
    </w:p>
    <w:p w14:paraId="0275708F" w14:textId="4445897D" w:rsidR="00EE2E8B" w:rsidRPr="008C68ED" w:rsidRDefault="00EE2E8B" w:rsidP="00344670">
      <w:pPr>
        <w:spacing w:after="0" w:line="240" w:lineRule="auto"/>
        <w:ind w:left="360"/>
        <w:rPr>
          <w:sz w:val="32"/>
          <w:szCs w:val="32"/>
        </w:rPr>
      </w:pPr>
    </w:p>
    <w:p w14:paraId="6E6BC4C2" w14:textId="77777777" w:rsidR="006824C0" w:rsidRDefault="006824C0">
      <w:pPr>
        <w:spacing w:after="0" w:line="240" w:lineRule="auto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FE2F1E" w:rsidRPr="00CE01EB" w14:paraId="36F0A3F0" w14:textId="77777777" w:rsidTr="00FE2F1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37684A21" w14:textId="77777777" w:rsidR="00FE2F1E" w:rsidRPr="00CE01EB" w:rsidRDefault="00FE2F1E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DOPUNSKA NASTAVA</w:t>
            </w:r>
          </w:p>
        </w:tc>
      </w:tr>
      <w:tr w:rsidR="00FE2F1E" w:rsidRPr="00F47874" w14:paraId="21FFF2C3" w14:textId="77777777" w:rsidTr="00FE2F1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48CE00C2" w14:textId="77777777" w:rsidR="00FE2F1E" w:rsidRPr="00F47874" w:rsidRDefault="00FE2F1E" w:rsidP="00AF73F2">
            <w:pPr>
              <w:pStyle w:val="Stil5"/>
              <w:rPr>
                <w:b w:val="0"/>
              </w:rPr>
            </w:pPr>
            <w:bookmarkStart w:id="61" w:name="_Toc83376132"/>
            <w:r w:rsidRPr="00AF73F2">
              <w:t>M</w:t>
            </w:r>
            <w:r w:rsidR="00BD2E26" w:rsidRPr="00AF73F2">
              <w:t>atematika – Razredna nastava</w:t>
            </w:r>
            <w:bookmarkEnd w:id="61"/>
          </w:p>
        </w:tc>
      </w:tr>
    </w:tbl>
    <w:p w14:paraId="7310E5F9" w14:textId="77777777" w:rsidR="00FE2F1E" w:rsidRPr="00B517B6" w:rsidRDefault="00FE2F1E" w:rsidP="00FE2F1E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FE2F1E" w:rsidRPr="00B517B6" w14:paraId="39841BD7" w14:textId="77777777" w:rsidTr="5E552C7F">
        <w:trPr>
          <w:trHeight w:val="680"/>
        </w:trPr>
        <w:tc>
          <w:tcPr>
            <w:tcW w:w="2802" w:type="dxa"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6A537811" w14:textId="77777777" w:rsidR="00FE2F1E" w:rsidRPr="00CE01EB" w:rsidRDefault="00FE2F1E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F3212B3" w14:textId="1AD0440D" w:rsidR="00FE2F1E" w:rsidRDefault="00FE2F1E" w:rsidP="00F52B56">
            <w:pPr>
              <w:spacing w:after="0"/>
            </w:pPr>
            <w:r>
              <w:t>S. Mus,</w:t>
            </w:r>
            <w:r w:rsidR="00F52B56">
              <w:t xml:space="preserve"> </w:t>
            </w:r>
            <w:r>
              <w:t>I.Predović Drakulić, J.Jurinčić,</w:t>
            </w:r>
            <w:r w:rsidR="00F52B56">
              <w:t xml:space="preserve"> </w:t>
            </w:r>
            <w:r w:rsidR="000806DD">
              <w:t xml:space="preserve">S. Crnić, </w:t>
            </w:r>
            <w:r w:rsidR="001B0AC1">
              <w:t>Željka Vukčevič</w:t>
            </w:r>
          </w:p>
          <w:p w14:paraId="5F040D6E" w14:textId="2742CE05" w:rsidR="00FE2F1E" w:rsidRPr="00B517B6" w:rsidRDefault="00FE2F1E" w:rsidP="00D40BA3">
            <w:pPr>
              <w:spacing w:after="0" w:line="240" w:lineRule="auto"/>
              <w:rPr>
                <w:rFonts w:cs="Calibri"/>
              </w:rPr>
            </w:pPr>
            <w:r>
              <w:t>L.Vidoni,</w:t>
            </w:r>
            <w:r w:rsidR="00F52B56">
              <w:t xml:space="preserve"> </w:t>
            </w:r>
            <w:r>
              <w:t>K.Ribarić,</w:t>
            </w:r>
            <w:r w:rsidR="00F52B56">
              <w:t xml:space="preserve"> </w:t>
            </w:r>
            <w:r>
              <w:t>L.Batušić,</w:t>
            </w:r>
            <w:r w:rsidR="00F52B56">
              <w:t xml:space="preserve"> </w:t>
            </w:r>
            <w:r>
              <w:t>A.Klanfar</w:t>
            </w:r>
          </w:p>
        </w:tc>
      </w:tr>
      <w:tr w:rsidR="00FE2F1E" w:rsidRPr="00B517B6" w14:paraId="2E2730E3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1C2CC9A5" w14:textId="77777777" w:rsidR="00FE2F1E" w:rsidRPr="00CE01EB" w:rsidRDefault="00FE2F1E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D407DCE" w14:textId="77777777" w:rsidR="00FE2F1E" w:rsidRPr="009674A9" w:rsidRDefault="00FE2F1E" w:rsidP="00FE2F1E">
            <w:pPr>
              <w:spacing w:after="0" w:line="240" w:lineRule="auto"/>
              <w:rPr>
                <w:rFonts w:cs="Calibri"/>
              </w:rPr>
            </w:pPr>
            <w:r w:rsidRPr="009674A9">
              <w:rPr>
                <w:rFonts w:cs="Calibri"/>
              </w:rPr>
              <w:t>1.</w:t>
            </w:r>
            <w:r>
              <w:rPr>
                <w:rFonts w:cs="Calibri"/>
              </w:rPr>
              <w:t xml:space="preserve"> -</w:t>
            </w:r>
            <w:r w:rsidR="007D6EA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4.</w:t>
            </w:r>
          </w:p>
        </w:tc>
      </w:tr>
      <w:tr w:rsidR="00FE2F1E" w:rsidRPr="00B517B6" w14:paraId="26E778EC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308B416B" w14:textId="77777777" w:rsidR="00FE2F1E" w:rsidRPr="00CE01EB" w:rsidRDefault="00FE2F1E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9596E40" w14:textId="522550C4" w:rsidR="00FE2F1E" w:rsidRPr="00B517B6" w:rsidRDefault="00DD07B6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FE2F1E" w:rsidRPr="00B517B6" w14:paraId="7E23C74E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1916D040" w14:textId="77777777" w:rsidR="00FE2F1E" w:rsidRDefault="00FE2F1E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B3FEAEA" w14:textId="77777777" w:rsidR="00FE2F1E" w:rsidRDefault="007C0DD2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14:paraId="41064BA2" w14:textId="642A5C93" w:rsidR="5E552C7F" w:rsidRDefault="5E552C7F"/>
    <w:p w14:paraId="3DA1F34C" w14:textId="77777777" w:rsidR="00FE2F1E" w:rsidRPr="00B517B6" w:rsidRDefault="00FE2F1E" w:rsidP="00FE2F1E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FE2F1E" w:rsidRPr="00B517B6" w14:paraId="4D87436C" w14:textId="77777777" w:rsidTr="00B5503B">
        <w:trPr>
          <w:trHeight w:val="1871"/>
        </w:trPr>
        <w:tc>
          <w:tcPr>
            <w:tcW w:w="2827" w:type="dxa"/>
            <w:shd w:val="clear" w:color="auto" w:fill="DBE5F1"/>
            <w:vAlign w:val="center"/>
          </w:tcPr>
          <w:p w14:paraId="08FF7D1C" w14:textId="77777777"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14:paraId="4C6F4E1F" w14:textId="77777777" w:rsidR="00FE2F1E" w:rsidRDefault="00BD2E26" w:rsidP="00B5503B">
            <w:pPr>
              <w:spacing w:after="120" w:line="240" w:lineRule="auto"/>
            </w:pPr>
            <w:r>
              <w:t>N</w:t>
            </w:r>
            <w:r w:rsidR="00FE2F1E">
              <w:t>adoknaditi gubitak u znanju iz matematike</w:t>
            </w:r>
            <w:r w:rsidR="00660BCC">
              <w:t>.</w:t>
            </w:r>
          </w:p>
          <w:p w14:paraId="6514E8E1" w14:textId="77777777" w:rsidR="00FE2F1E" w:rsidRDefault="00BD2E26" w:rsidP="00B5503B">
            <w:pPr>
              <w:spacing w:after="120" w:line="240" w:lineRule="auto"/>
            </w:pPr>
            <w:r>
              <w:t>O</w:t>
            </w:r>
            <w:r w:rsidR="00FE2F1E">
              <w:t>mogućiti razvoj učeničkih sposobnosti i  vještina</w:t>
            </w:r>
            <w:r w:rsidR="00660BCC">
              <w:t>.</w:t>
            </w:r>
          </w:p>
          <w:p w14:paraId="6E36F5F9" w14:textId="77777777" w:rsidR="00FE2F1E" w:rsidRPr="00B2693C" w:rsidRDefault="00BD2E26" w:rsidP="007D6EA7">
            <w:pPr>
              <w:spacing w:after="40" w:line="240" w:lineRule="auto"/>
              <w:rPr>
                <w:rFonts w:cs="Calibri"/>
              </w:rPr>
            </w:pPr>
            <w:r>
              <w:t>R</w:t>
            </w:r>
            <w:r w:rsidR="00FE2F1E">
              <w:t>azviti osjećaj odgovornosti i samokritičnosti</w:t>
            </w:r>
            <w:r w:rsidR="00660BCC">
              <w:t>.</w:t>
            </w:r>
          </w:p>
        </w:tc>
      </w:tr>
      <w:tr w:rsidR="00FE2F1E" w:rsidRPr="00B517B6" w14:paraId="573570D7" w14:textId="77777777" w:rsidTr="00BD2E26">
        <w:trPr>
          <w:trHeight w:val="1304"/>
        </w:trPr>
        <w:tc>
          <w:tcPr>
            <w:tcW w:w="2827" w:type="dxa"/>
            <w:shd w:val="clear" w:color="auto" w:fill="DBE5F1"/>
            <w:vAlign w:val="center"/>
          </w:tcPr>
          <w:p w14:paraId="59326AB6" w14:textId="77777777"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14:paraId="7E34B835" w14:textId="77777777" w:rsidR="00FE2F1E" w:rsidRDefault="00BD2E26" w:rsidP="00B5503B">
            <w:pPr>
              <w:spacing w:after="120" w:line="240" w:lineRule="auto"/>
            </w:pPr>
            <w:r>
              <w:t>K</w:t>
            </w:r>
            <w:r w:rsidR="00FE2F1E">
              <w:t>roz satove dopunske nastave</w:t>
            </w:r>
            <w:r w:rsidR="00660BCC">
              <w:t>.</w:t>
            </w:r>
          </w:p>
          <w:p w14:paraId="478BBF44" w14:textId="77777777" w:rsidR="00FE2F1E" w:rsidRPr="00B2693C" w:rsidRDefault="00BD2E26" w:rsidP="00BD2E26">
            <w:pPr>
              <w:spacing w:after="40" w:line="240" w:lineRule="auto"/>
              <w:rPr>
                <w:rFonts w:cs="Calibri"/>
              </w:rPr>
            </w:pPr>
            <w:r>
              <w:t>R</w:t>
            </w:r>
            <w:r w:rsidR="00FE2F1E">
              <w:t>ad u malim homogenim skupinama</w:t>
            </w:r>
            <w:r w:rsidR="00660BCC">
              <w:t>.</w:t>
            </w:r>
          </w:p>
        </w:tc>
      </w:tr>
      <w:tr w:rsidR="00FE2F1E" w:rsidRPr="00B517B6" w14:paraId="748AAE69" w14:textId="77777777" w:rsidTr="00B5503B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14:paraId="3836B97A" w14:textId="77777777"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14:paraId="26766134" w14:textId="77777777" w:rsidR="00F4101F" w:rsidRDefault="007C0DD2" w:rsidP="00BD2E26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Jedan sat tjedno po razrednom odjelu</w:t>
            </w:r>
            <w:r w:rsidR="00F31389">
              <w:rPr>
                <w:rFonts w:cs="Calibri"/>
              </w:rPr>
              <w:t xml:space="preserve"> tijekom školske godine</w:t>
            </w:r>
          </w:p>
          <w:p w14:paraId="267BC03D" w14:textId="4B6E51D0" w:rsidR="00FE2F1E" w:rsidRPr="00B2693C" w:rsidRDefault="00E353DD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202</w:t>
            </w:r>
            <w:r w:rsidR="00051842">
              <w:rPr>
                <w:rFonts w:cs="Calibri"/>
              </w:rPr>
              <w:t>1</w:t>
            </w:r>
            <w:r w:rsidR="00F4101F">
              <w:rPr>
                <w:rFonts w:cs="Calibri"/>
              </w:rPr>
              <w:t>.</w:t>
            </w:r>
            <w:r w:rsidR="0063543D">
              <w:rPr>
                <w:rFonts w:cs="Calibri"/>
              </w:rPr>
              <w:t>/202</w:t>
            </w:r>
            <w:r w:rsidR="00051842">
              <w:rPr>
                <w:rFonts w:cs="Calibri"/>
              </w:rPr>
              <w:t>2</w:t>
            </w:r>
            <w:r w:rsidR="00F4101F">
              <w:rPr>
                <w:rFonts w:cs="Calibri"/>
              </w:rPr>
              <w:t>.</w:t>
            </w:r>
          </w:p>
        </w:tc>
      </w:tr>
      <w:tr w:rsidR="00FE2F1E" w:rsidRPr="00B517B6" w14:paraId="51E943E1" w14:textId="77777777" w:rsidTr="00B5503B">
        <w:trPr>
          <w:trHeight w:val="1417"/>
        </w:trPr>
        <w:tc>
          <w:tcPr>
            <w:tcW w:w="2827" w:type="dxa"/>
            <w:shd w:val="clear" w:color="auto" w:fill="DBE5F1"/>
            <w:vAlign w:val="center"/>
          </w:tcPr>
          <w:p w14:paraId="0751F293" w14:textId="77777777"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6DD3B1C3" w14:textId="77777777" w:rsidR="00FE2F1E" w:rsidRDefault="00BD2E26" w:rsidP="00B5503B">
            <w:pPr>
              <w:spacing w:after="120" w:line="240" w:lineRule="auto"/>
            </w:pPr>
            <w:r>
              <w:t>P</w:t>
            </w:r>
            <w:r w:rsidR="00FE2F1E">
              <w:t>oučavanje učenika koji sporije usvajaju znanja zbog određenih teškoća</w:t>
            </w:r>
            <w:r w:rsidR="00660BCC">
              <w:t>.</w:t>
            </w:r>
          </w:p>
          <w:p w14:paraId="6D57872A" w14:textId="77777777" w:rsidR="00FE2F1E" w:rsidRPr="000168B9" w:rsidRDefault="00BD2E26" w:rsidP="00BD2E26">
            <w:pPr>
              <w:spacing w:after="40" w:line="240" w:lineRule="auto"/>
              <w:rPr>
                <w:rFonts w:cs="Calibri"/>
              </w:rPr>
            </w:pPr>
            <w:r>
              <w:t>N</w:t>
            </w:r>
            <w:r w:rsidR="00FE2F1E">
              <w:t>aglasak na gradivu koje treba savladati</w:t>
            </w:r>
            <w:r w:rsidR="00660BCC">
              <w:t>.</w:t>
            </w:r>
          </w:p>
        </w:tc>
      </w:tr>
      <w:tr w:rsidR="00FE2F1E" w:rsidRPr="00B517B6" w14:paraId="42E2D3A9" w14:textId="77777777" w:rsidTr="00BD2E26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14:paraId="7CDDDEAF" w14:textId="77777777"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66B4D882" w14:textId="77777777" w:rsidR="00FE2F1E" w:rsidRPr="000168B9" w:rsidRDefault="00BD2E26" w:rsidP="00BD2E26">
            <w:pPr>
              <w:spacing w:after="40" w:line="240" w:lineRule="auto"/>
              <w:rPr>
                <w:rFonts w:cs="Calibri"/>
              </w:rPr>
            </w:pPr>
            <w:r>
              <w:t>N</w:t>
            </w:r>
            <w:r w:rsidR="00FE2F1E">
              <w:t>apredak učenika bit će praćen i vrednovan opisno</w:t>
            </w:r>
            <w:r w:rsidR="00660BCC">
              <w:t>.</w:t>
            </w:r>
          </w:p>
        </w:tc>
      </w:tr>
    </w:tbl>
    <w:p w14:paraId="12DECB78" w14:textId="77777777" w:rsidR="0037206B" w:rsidRDefault="0037206B" w:rsidP="002F7FB9">
      <w:pPr>
        <w:spacing w:after="0"/>
      </w:pPr>
    </w:p>
    <w:p w14:paraId="0830829B" w14:textId="77777777" w:rsidR="001E2E17" w:rsidRDefault="001E2E17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37206B" w:rsidRPr="00CE01EB" w14:paraId="05E9990D" w14:textId="77777777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480F16C7" w14:textId="77777777" w:rsidR="0037206B" w:rsidRPr="00CE01EB" w:rsidRDefault="0037206B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DOPUNSKA</w:t>
            </w:r>
            <w:r w:rsidRPr="00CE01EB">
              <w:rPr>
                <w:rFonts w:cs="Calibri"/>
                <w:b/>
                <w:color w:val="FFFFFF"/>
                <w:sz w:val="28"/>
                <w:szCs w:val="28"/>
              </w:rPr>
              <w:t xml:space="preserve"> NASTAVA</w:t>
            </w:r>
          </w:p>
        </w:tc>
      </w:tr>
      <w:tr w:rsidR="0037206B" w:rsidRPr="00F47874" w14:paraId="5F8DEC7F" w14:textId="77777777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6DA14982" w14:textId="77777777" w:rsidR="0037206B" w:rsidRPr="00F47874" w:rsidRDefault="0037206B" w:rsidP="00B5503B">
            <w:pPr>
              <w:pStyle w:val="Stil5"/>
              <w:rPr>
                <w:b w:val="0"/>
              </w:rPr>
            </w:pPr>
            <w:bookmarkStart w:id="62" w:name="_Toc83376133"/>
            <w:r w:rsidRPr="00B5503B">
              <w:t>Matematika</w:t>
            </w:r>
            <w:bookmarkEnd w:id="62"/>
          </w:p>
        </w:tc>
      </w:tr>
    </w:tbl>
    <w:p w14:paraId="62B6B01B" w14:textId="77777777" w:rsidR="0037206B" w:rsidRPr="00B517B6" w:rsidRDefault="0037206B" w:rsidP="0037206B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37206B" w:rsidRPr="00B517B6" w14:paraId="7A5B728D" w14:textId="77777777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158EF233" w14:textId="77777777" w:rsidR="0037206B" w:rsidRPr="00CE01EB" w:rsidRDefault="0037206B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7EE41B5" w14:textId="77777777" w:rsidR="0037206B" w:rsidRPr="00B517B6" w:rsidRDefault="0037206B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Željana Drožđan Mateljan, Vesna Malatestinić</w:t>
            </w:r>
          </w:p>
        </w:tc>
      </w:tr>
      <w:tr w:rsidR="0037206B" w:rsidRPr="00B517B6" w14:paraId="54861AE8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21467519" w14:textId="77777777" w:rsidR="0037206B" w:rsidRPr="00CE01EB" w:rsidRDefault="0037206B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7070CE3" w14:textId="77777777" w:rsidR="0037206B" w:rsidRPr="009674A9" w:rsidRDefault="0037206B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 – 8.</w:t>
            </w:r>
          </w:p>
        </w:tc>
      </w:tr>
      <w:tr w:rsidR="0037206B" w:rsidRPr="00B517B6" w14:paraId="2ABC0A2B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37C32A32" w14:textId="77777777" w:rsidR="0037206B" w:rsidRPr="00CE01EB" w:rsidRDefault="0037206B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553699ED" w14:textId="26F42199" w:rsidR="0037206B" w:rsidRPr="00B517B6" w:rsidRDefault="001B0AC1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37206B" w:rsidRPr="00B517B6" w14:paraId="7BDD9924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0ADECAC6" w14:textId="77777777" w:rsidR="0037206B" w:rsidRDefault="0037206B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015B56B" w14:textId="77777777" w:rsidR="0037206B" w:rsidRDefault="00501981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14:paraId="7F490105" w14:textId="77777777" w:rsidR="0037206B" w:rsidRDefault="0037206B" w:rsidP="00BD2E26">
      <w:pPr>
        <w:spacing w:after="0" w:line="240" w:lineRule="auto"/>
        <w:rPr>
          <w:rFonts w:cs="Calibri"/>
          <w:lang w:val="sl-SI"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37206B" w:rsidRPr="00B517B6" w14:paraId="1697DB05" w14:textId="77777777" w:rsidTr="6E88C767">
        <w:trPr>
          <w:trHeight w:val="1474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2EB92244" w14:textId="77777777" w:rsidR="0037206B" w:rsidRPr="00B2693C" w:rsidRDefault="0037206B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14:paraId="0F645183" w14:textId="77777777" w:rsidR="0037206B" w:rsidRPr="00B517B6" w:rsidRDefault="00BD2E26" w:rsidP="00BD2E26">
            <w:pPr>
              <w:spacing w:after="0" w:line="240" w:lineRule="auto"/>
              <w:rPr>
                <w:rFonts w:cs="Calibri"/>
              </w:rPr>
            </w:pPr>
            <w:r>
              <w:t>P</w:t>
            </w:r>
            <w:r w:rsidR="0037206B">
              <w:t>ružiti pomoć u</w:t>
            </w:r>
            <w:r w:rsidR="007D6EA7">
              <w:t xml:space="preserve"> učenju i nadoknađivanju znanja</w:t>
            </w:r>
            <w:r w:rsidR="0037206B">
              <w:t>, stjecanju sposobnosti i vještina učenika koji imaju poteškoća s mate</w:t>
            </w:r>
            <w:r w:rsidR="00660BCC">
              <w:t>matikom</w:t>
            </w:r>
            <w:r w:rsidR="0037206B">
              <w:t>,</w:t>
            </w:r>
            <w:r>
              <w:t xml:space="preserve"> </w:t>
            </w:r>
            <w:r w:rsidR="0037206B">
              <w:t>a posebice učenika koji rade po prilagođenom programu</w:t>
            </w:r>
            <w:r w:rsidR="00660BCC">
              <w:t>.</w:t>
            </w:r>
          </w:p>
        </w:tc>
      </w:tr>
      <w:tr w:rsidR="0037206B" w:rsidRPr="00B517B6" w14:paraId="6108A174" w14:textId="77777777" w:rsidTr="6E88C767">
        <w:trPr>
          <w:trHeight w:val="1020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5ABA0CC8" w14:textId="77777777" w:rsidR="0037206B" w:rsidRPr="00B2693C" w:rsidRDefault="0037206B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14:paraId="2E8936D0" w14:textId="62072655" w:rsidR="0037206B" w:rsidRPr="00B517B6" w:rsidRDefault="0C5D9BA4" w:rsidP="00BD2E26">
            <w:pPr>
              <w:spacing w:after="0" w:line="240" w:lineRule="auto"/>
              <w:rPr>
                <w:rFonts w:cs="Calibri"/>
              </w:rPr>
            </w:pPr>
            <w:r>
              <w:t>N</w:t>
            </w:r>
            <w:r w:rsidR="22C95F32">
              <w:t>a nastavnim satima matematike</w:t>
            </w:r>
            <w:r w:rsidR="00660BCC">
              <w:t>.</w:t>
            </w:r>
            <w:r w:rsidR="22C95F32">
              <w:t xml:space="preserve">                                   </w:t>
            </w:r>
            <w:r w:rsidR="6D8C13BE">
              <w:t xml:space="preserve">                             </w:t>
            </w:r>
            <w:r>
              <w:t>N</w:t>
            </w:r>
            <w:r w:rsidR="22C95F32">
              <w:t>a satima dopunske nastave iz matematike</w:t>
            </w:r>
            <w:r w:rsidR="00660BCC">
              <w:t>.</w:t>
            </w:r>
            <w:r w:rsidR="22C95F32">
              <w:t xml:space="preserve">                                                  </w:t>
            </w:r>
          </w:p>
        </w:tc>
      </w:tr>
      <w:tr w:rsidR="0037206B" w:rsidRPr="00B517B6" w14:paraId="2725BF57" w14:textId="77777777" w:rsidTr="6E88C767">
        <w:trPr>
          <w:trHeight w:val="850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2326BB74" w14:textId="77777777" w:rsidR="0037206B" w:rsidRPr="00B2693C" w:rsidRDefault="0037206B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14:paraId="1FF22297" w14:textId="1D458AF7" w:rsidR="0037206B" w:rsidRPr="00B517B6" w:rsidRDefault="000B4512" w:rsidP="00501981">
            <w:pPr>
              <w:spacing w:after="0" w:line="240" w:lineRule="auto"/>
              <w:rPr>
                <w:rFonts w:cs="Calibri"/>
              </w:rPr>
            </w:pPr>
            <w:r>
              <w:t xml:space="preserve">Jedan sat </w:t>
            </w:r>
            <w:r w:rsidR="0037206B">
              <w:t>tjed</w:t>
            </w:r>
            <w:r w:rsidR="00AF1232">
              <w:t xml:space="preserve">no </w:t>
            </w:r>
            <w:r w:rsidR="0037206B">
              <w:t xml:space="preserve">tijekom školske godine </w:t>
            </w:r>
            <w:r w:rsidR="002D4647">
              <w:t>20</w:t>
            </w:r>
            <w:r w:rsidR="00FA0A9A">
              <w:t>2</w:t>
            </w:r>
            <w:r w:rsidR="00DE018D">
              <w:t>1</w:t>
            </w:r>
            <w:r w:rsidR="00501981">
              <w:t>./202</w:t>
            </w:r>
            <w:r w:rsidR="00DE018D">
              <w:t>2</w:t>
            </w:r>
            <w:r w:rsidR="00501981">
              <w:t>.</w:t>
            </w:r>
          </w:p>
        </w:tc>
      </w:tr>
      <w:tr w:rsidR="0037206B" w:rsidRPr="00B517B6" w14:paraId="22D6294A" w14:textId="77777777" w:rsidTr="6E88C767">
        <w:trPr>
          <w:trHeight w:val="1134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6E2A4731" w14:textId="77777777" w:rsidR="0037206B" w:rsidRPr="00B2693C" w:rsidRDefault="0037206B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66FA13CA" w14:textId="77777777" w:rsidR="0037206B" w:rsidRPr="00B517B6" w:rsidRDefault="00BD2E26" w:rsidP="007D6EA7">
            <w:pPr>
              <w:spacing w:after="0" w:line="240" w:lineRule="auto"/>
              <w:rPr>
                <w:rFonts w:cs="Calibri"/>
              </w:rPr>
            </w:pPr>
            <w:r>
              <w:t>O</w:t>
            </w:r>
            <w:r w:rsidR="0037206B">
              <w:t>rganizirani oblik pomoći u</w:t>
            </w:r>
            <w:r w:rsidR="007D6EA7">
              <w:t xml:space="preserve"> učenju i nadoknađivanju znanja</w:t>
            </w:r>
            <w:r w:rsidR="0037206B">
              <w:t xml:space="preserve"> te stjecanju sposobnosti </w:t>
            </w:r>
            <w:r w:rsidR="00660BCC">
              <w:t>i vještina u nastavi matematike.</w:t>
            </w:r>
            <w:r w:rsidR="0037206B">
              <w:t xml:space="preserve">  </w:t>
            </w:r>
          </w:p>
        </w:tc>
      </w:tr>
      <w:tr w:rsidR="0037206B" w:rsidRPr="00B517B6" w14:paraId="0DB5819D" w14:textId="77777777" w:rsidTr="6E88C767">
        <w:trPr>
          <w:trHeight w:val="1247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0CFACDDC" w14:textId="77777777" w:rsidR="0037206B" w:rsidRPr="00B2693C" w:rsidRDefault="0037206B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0CB81976" w14:textId="77777777" w:rsidR="0037206B" w:rsidRPr="00B517B6" w:rsidRDefault="00BD2E26" w:rsidP="00BD2E26">
            <w:pPr>
              <w:spacing w:after="0" w:line="240" w:lineRule="auto"/>
              <w:rPr>
                <w:rFonts w:cs="Calibri"/>
              </w:rPr>
            </w:pPr>
            <w:r>
              <w:t>K</w:t>
            </w:r>
            <w:r w:rsidR="0037206B">
              <w:t>ritički osvrt, usmena provjera, diskusija</w:t>
            </w:r>
          </w:p>
        </w:tc>
      </w:tr>
    </w:tbl>
    <w:p w14:paraId="073A0AED" w14:textId="77777777" w:rsidR="0037206B" w:rsidRPr="00FA1182" w:rsidRDefault="0037206B" w:rsidP="0037206B">
      <w:pPr>
        <w:rPr>
          <w:rFonts w:cs="Calibri"/>
          <w:lang w:val="sl-SI" w:eastAsia="sl-SI"/>
        </w:rPr>
      </w:pPr>
    </w:p>
    <w:p w14:paraId="58C1E3FD" w14:textId="77777777" w:rsidR="0037206B" w:rsidRDefault="0037206B" w:rsidP="002F7FB9">
      <w:pPr>
        <w:spacing w:after="0"/>
      </w:pPr>
    </w:p>
    <w:p w14:paraId="21543C1A" w14:textId="77777777" w:rsidR="005C1408" w:rsidRDefault="005C1408" w:rsidP="002F7FB9">
      <w:pPr>
        <w:spacing w:after="0"/>
      </w:pPr>
    </w:p>
    <w:p w14:paraId="37926718" w14:textId="77777777" w:rsidR="005C1408" w:rsidRDefault="005C1408" w:rsidP="002F7FB9">
      <w:pPr>
        <w:spacing w:after="0"/>
      </w:pPr>
    </w:p>
    <w:p w14:paraId="0689DFA9" w14:textId="77777777" w:rsidR="004C4313" w:rsidRDefault="004C4313" w:rsidP="002F7FB9">
      <w:pPr>
        <w:spacing w:after="0"/>
      </w:pPr>
    </w:p>
    <w:p w14:paraId="725604FF" w14:textId="77777777" w:rsidR="004C4313" w:rsidRDefault="004C4313" w:rsidP="002F7FB9">
      <w:pPr>
        <w:spacing w:after="0"/>
      </w:pPr>
    </w:p>
    <w:p w14:paraId="690AAA16" w14:textId="77777777" w:rsidR="004C4313" w:rsidRDefault="004C4313" w:rsidP="002F7FB9">
      <w:pPr>
        <w:spacing w:after="0"/>
      </w:pPr>
    </w:p>
    <w:p w14:paraId="592C0D25" w14:textId="77777777" w:rsidR="004C4313" w:rsidRDefault="004C4313" w:rsidP="002F7FB9">
      <w:pPr>
        <w:spacing w:after="0"/>
      </w:pPr>
    </w:p>
    <w:p w14:paraId="0A0127A6" w14:textId="77777777" w:rsidR="00FE2F1E" w:rsidRDefault="00FE2F1E" w:rsidP="002F7FB9">
      <w:pPr>
        <w:spacing w:after="0"/>
      </w:pPr>
    </w:p>
    <w:p w14:paraId="695AD1A9" w14:textId="77777777" w:rsidR="004C4313" w:rsidRDefault="004C4313" w:rsidP="002F7FB9">
      <w:pPr>
        <w:spacing w:after="0"/>
      </w:pPr>
    </w:p>
    <w:p w14:paraId="5C2A2FBD" w14:textId="77777777" w:rsidR="004C4313" w:rsidRDefault="004C4313" w:rsidP="002F7FB9">
      <w:pPr>
        <w:spacing w:after="0"/>
      </w:pPr>
    </w:p>
    <w:p w14:paraId="59763C5A" w14:textId="77777777" w:rsidR="004C4313" w:rsidRDefault="004C4313" w:rsidP="002F7FB9">
      <w:pPr>
        <w:spacing w:after="0"/>
      </w:pPr>
    </w:p>
    <w:p w14:paraId="27F6289B" w14:textId="77777777" w:rsidR="004C4313" w:rsidRDefault="004C4313" w:rsidP="002F7FB9">
      <w:pPr>
        <w:spacing w:after="0"/>
      </w:pPr>
    </w:p>
    <w:p w14:paraId="298088F8" w14:textId="77777777" w:rsidR="00FE2F1E" w:rsidRDefault="00FE2F1E" w:rsidP="002F7FB9">
      <w:pPr>
        <w:spacing w:after="0"/>
      </w:pPr>
    </w:p>
    <w:p w14:paraId="43135096" w14:textId="77777777" w:rsidR="00FE2F1E" w:rsidRDefault="00FE2F1E" w:rsidP="002F7FB9">
      <w:pPr>
        <w:spacing w:after="0"/>
      </w:pPr>
    </w:p>
    <w:p w14:paraId="570750B3" w14:textId="77777777" w:rsidR="00FE2F1E" w:rsidRDefault="00FE2F1E" w:rsidP="002F7FB9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FE2F1E" w:rsidRPr="00CE01EB" w14:paraId="480FB542" w14:textId="77777777" w:rsidTr="00FE2F1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4EAFC46F" w14:textId="77777777" w:rsidR="00FE2F1E" w:rsidRPr="00CE01EB" w:rsidRDefault="00FE2F1E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DOPUNSKA NASTAVA</w:t>
            </w:r>
          </w:p>
        </w:tc>
      </w:tr>
      <w:tr w:rsidR="00FE2F1E" w:rsidRPr="00F47874" w14:paraId="0B3F006B" w14:textId="77777777" w:rsidTr="00FE2F1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1DA98423" w14:textId="77777777" w:rsidR="00FE2F1E" w:rsidRPr="00F47874" w:rsidRDefault="00FE2F1E" w:rsidP="00EB499A">
            <w:pPr>
              <w:pStyle w:val="Stil5"/>
              <w:rPr>
                <w:b w:val="0"/>
              </w:rPr>
            </w:pPr>
            <w:bookmarkStart w:id="63" w:name="_Toc83376134"/>
            <w:r w:rsidRPr="00EB499A">
              <w:t>Hrvatski jezik</w:t>
            </w:r>
            <w:r w:rsidR="00A45DF1" w:rsidRPr="00EB499A">
              <w:t xml:space="preserve"> – razredna nastava</w:t>
            </w:r>
            <w:bookmarkEnd w:id="63"/>
          </w:p>
        </w:tc>
      </w:tr>
    </w:tbl>
    <w:p w14:paraId="0AFFCA36" w14:textId="77777777" w:rsidR="00FE2F1E" w:rsidRPr="00B517B6" w:rsidRDefault="00FE2F1E" w:rsidP="00FE2F1E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FE2F1E" w:rsidRPr="00B517B6" w14:paraId="59C0859F" w14:textId="77777777" w:rsidTr="00072CBE">
        <w:trPr>
          <w:trHeight w:val="73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11FD3C15" w14:textId="77777777" w:rsidR="00FE2F1E" w:rsidRPr="00CE01EB" w:rsidRDefault="00FE2F1E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3AF6A987" w14:textId="73A2EB2E" w:rsidR="00FE2F1E" w:rsidRDefault="00FE2F1E" w:rsidP="00BD2E26">
            <w:pPr>
              <w:spacing w:after="0" w:line="240" w:lineRule="auto"/>
            </w:pPr>
            <w:r>
              <w:t>S. Mus,</w:t>
            </w:r>
            <w:r w:rsidR="007D6EA7">
              <w:t xml:space="preserve"> </w:t>
            </w:r>
            <w:r>
              <w:t>I.</w:t>
            </w:r>
            <w:r w:rsidR="007D6EA7">
              <w:t xml:space="preserve"> </w:t>
            </w:r>
            <w:r>
              <w:t>Predović Drakulić, J.</w:t>
            </w:r>
            <w:r w:rsidR="007D6EA7">
              <w:t xml:space="preserve"> </w:t>
            </w:r>
            <w:r>
              <w:t>Jurinčić,</w:t>
            </w:r>
            <w:r w:rsidR="007D6EA7">
              <w:t xml:space="preserve"> </w:t>
            </w:r>
            <w:r w:rsidR="000806DD">
              <w:t xml:space="preserve">S. Crnić, </w:t>
            </w:r>
          </w:p>
          <w:p w14:paraId="23D266DA" w14:textId="77777777" w:rsidR="00FE2F1E" w:rsidRPr="00B517B6" w:rsidRDefault="00FE2F1E" w:rsidP="00D40BA3">
            <w:pPr>
              <w:spacing w:after="0" w:line="240" w:lineRule="auto"/>
              <w:rPr>
                <w:rFonts w:cs="Calibri"/>
              </w:rPr>
            </w:pPr>
            <w:r>
              <w:t>L.</w:t>
            </w:r>
            <w:r w:rsidR="007D6EA7">
              <w:t xml:space="preserve"> </w:t>
            </w:r>
            <w:r>
              <w:t>Vidoni,</w:t>
            </w:r>
            <w:r w:rsidR="007D6EA7">
              <w:t xml:space="preserve"> </w:t>
            </w:r>
            <w:r>
              <w:t>K.</w:t>
            </w:r>
            <w:r w:rsidR="007D6EA7">
              <w:t xml:space="preserve"> </w:t>
            </w:r>
            <w:r>
              <w:t>Ribarić,</w:t>
            </w:r>
            <w:r w:rsidR="007D6EA7">
              <w:t xml:space="preserve"> </w:t>
            </w:r>
            <w:r>
              <w:t>A.</w:t>
            </w:r>
            <w:r w:rsidR="007D6EA7">
              <w:t xml:space="preserve"> </w:t>
            </w:r>
            <w:r>
              <w:t>Klanfar</w:t>
            </w:r>
            <w:r w:rsidR="00365982">
              <w:t xml:space="preserve">, </w:t>
            </w:r>
            <w:r w:rsidR="00D40BA3">
              <w:t>Ž. Vukčevič</w:t>
            </w:r>
            <w:r w:rsidR="00E353DD">
              <w:t>, L. Batušić</w:t>
            </w:r>
          </w:p>
        </w:tc>
      </w:tr>
      <w:tr w:rsidR="00FE2F1E" w:rsidRPr="00B517B6" w14:paraId="57DE0E7B" w14:textId="77777777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49D30917" w14:textId="77777777" w:rsidR="00FE2F1E" w:rsidRPr="00CE01EB" w:rsidRDefault="00FE2F1E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0109983" w14:textId="77777777" w:rsidR="00FE2F1E" w:rsidRPr="00B517B6" w:rsidRDefault="00FE2F1E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  <w:r w:rsidR="007D6EA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-</w:t>
            </w:r>
            <w:r w:rsidR="007D6EA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4.</w:t>
            </w:r>
          </w:p>
        </w:tc>
      </w:tr>
      <w:tr w:rsidR="00FE2F1E" w:rsidRPr="00B517B6" w14:paraId="6743588D" w14:textId="77777777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7CDE60FE" w14:textId="77777777" w:rsidR="00FE2F1E" w:rsidRPr="00CE01EB" w:rsidRDefault="00FE2F1E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7A3BE815" w14:textId="7CDD32A2" w:rsidR="00FE2F1E" w:rsidRPr="00B517B6" w:rsidRDefault="001B0AC1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D07B6">
              <w:rPr>
                <w:rFonts w:cs="Calibri"/>
              </w:rPr>
              <w:t>6</w:t>
            </w:r>
          </w:p>
        </w:tc>
      </w:tr>
      <w:tr w:rsidR="00FE2F1E" w:rsidRPr="00B517B6" w14:paraId="50793911" w14:textId="77777777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1DA8FADB" w14:textId="77777777" w:rsidR="00FE2F1E" w:rsidRDefault="00FE2F1E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76AC7108" w14:textId="77777777" w:rsidR="00FE2F1E" w:rsidRDefault="00DA7232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14:paraId="558F1013" w14:textId="77777777" w:rsidR="00FE2F1E" w:rsidRPr="00B517B6" w:rsidRDefault="00FE2F1E" w:rsidP="00FE2F1E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FE2F1E" w:rsidRPr="00B517B6" w14:paraId="2F5B4043" w14:textId="77777777" w:rsidTr="00BD2E26">
        <w:trPr>
          <w:trHeight w:val="1587"/>
        </w:trPr>
        <w:tc>
          <w:tcPr>
            <w:tcW w:w="2827" w:type="dxa"/>
            <w:shd w:val="clear" w:color="auto" w:fill="DBE5F1"/>
            <w:vAlign w:val="center"/>
          </w:tcPr>
          <w:p w14:paraId="6C688D01" w14:textId="77777777"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14:paraId="01F652FB" w14:textId="77777777" w:rsidR="00FE2F1E" w:rsidRDefault="00BD2E26" w:rsidP="00BD2E26">
            <w:pPr>
              <w:spacing w:after="120" w:line="240" w:lineRule="auto"/>
            </w:pPr>
            <w:r>
              <w:t>P</w:t>
            </w:r>
            <w:r w:rsidR="00FE2F1E">
              <w:t>oboljšati temeljna znanja iz hrvatskog jezika</w:t>
            </w:r>
            <w:r w:rsidR="00660BCC">
              <w:t>.</w:t>
            </w:r>
            <w:r w:rsidR="00FE2F1E">
              <w:t xml:space="preserve"> </w:t>
            </w:r>
          </w:p>
          <w:p w14:paraId="61DA2526" w14:textId="77777777" w:rsidR="00FE2F1E" w:rsidRDefault="00BD2E26" w:rsidP="00BD2E26">
            <w:pPr>
              <w:spacing w:after="120" w:line="240" w:lineRule="auto"/>
            </w:pPr>
            <w:r>
              <w:t>O</w:t>
            </w:r>
            <w:r w:rsidR="00FE2F1E">
              <w:t>mogućiti razvoj učeničkih sposobnosti i  vještina</w:t>
            </w:r>
            <w:r w:rsidR="00660BCC">
              <w:t>.</w:t>
            </w:r>
          </w:p>
          <w:p w14:paraId="08D004F7" w14:textId="77777777" w:rsidR="00FE2F1E" w:rsidRPr="00B517B6" w:rsidRDefault="00BD2E26" w:rsidP="00FE2F1E">
            <w:pPr>
              <w:spacing w:after="0" w:line="240" w:lineRule="auto"/>
              <w:rPr>
                <w:rFonts w:cs="Calibri"/>
              </w:rPr>
            </w:pPr>
            <w:r>
              <w:t>R</w:t>
            </w:r>
            <w:r w:rsidR="00FE2F1E">
              <w:t>azviti svijest o važnosti učenja</w:t>
            </w:r>
            <w:r w:rsidR="00660BCC">
              <w:t>.</w:t>
            </w:r>
          </w:p>
        </w:tc>
      </w:tr>
      <w:tr w:rsidR="00FE2F1E" w:rsidRPr="00B517B6" w14:paraId="37D14EA8" w14:textId="77777777" w:rsidTr="00BD2E26">
        <w:trPr>
          <w:trHeight w:val="1020"/>
        </w:trPr>
        <w:tc>
          <w:tcPr>
            <w:tcW w:w="2827" w:type="dxa"/>
            <w:shd w:val="clear" w:color="auto" w:fill="DBE5F1"/>
            <w:vAlign w:val="center"/>
          </w:tcPr>
          <w:p w14:paraId="5ABD1D95" w14:textId="77777777"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14:paraId="2424D5C4" w14:textId="77777777" w:rsidR="00FE2F1E" w:rsidRDefault="00BD2E26" w:rsidP="00BD2E26">
            <w:pPr>
              <w:spacing w:after="120" w:line="240" w:lineRule="auto"/>
            </w:pPr>
            <w:r>
              <w:t>K</w:t>
            </w:r>
            <w:r w:rsidR="00FE2F1E">
              <w:t>roz sat</w:t>
            </w:r>
            <w:r w:rsidR="00F51F66">
              <w:t>e</w:t>
            </w:r>
            <w:r w:rsidR="00FE2F1E">
              <w:t xml:space="preserve"> dopunske nastave</w:t>
            </w:r>
            <w:r w:rsidR="00660BCC">
              <w:t>.</w:t>
            </w:r>
          </w:p>
          <w:p w14:paraId="3429849D" w14:textId="77777777" w:rsidR="00FE2F1E" w:rsidRPr="00B517B6" w:rsidRDefault="00BD2E26" w:rsidP="00FE2F1E">
            <w:pPr>
              <w:spacing w:after="0" w:line="240" w:lineRule="auto"/>
              <w:rPr>
                <w:rFonts w:cs="Calibri"/>
              </w:rPr>
            </w:pPr>
            <w:r>
              <w:t>R</w:t>
            </w:r>
            <w:r w:rsidR="00FE2F1E">
              <w:t>ad u malim homogenim skupinama</w:t>
            </w:r>
            <w:r w:rsidR="00660BCC">
              <w:t>.</w:t>
            </w:r>
          </w:p>
        </w:tc>
      </w:tr>
      <w:tr w:rsidR="00FE2F1E" w:rsidRPr="00B517B6" w14:paraId="5A74E34B" w14:textId="77777777" w:rsidTr="00FE2F1E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14:paraId="73C351C7" w14:textId="77777777"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14:paraId="27253BD3" w14:textId="4D6EB0C4" w:rsidR="00FE2F1E" w:rsidRPr="00B517B6" w:rsidRDefault="00DA723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Jedan sat tjedno po razredu</w:t>
            </w:r>
            <w:r w:rsidR="00F31389">
              <w:rPr>
                <w:rFonts w:cs="Calibri"/>
              </w:rPr>
              <w:t xml:space="preserve"> tijekom školske godine 20</w:t>
            </w:r>
            <w:r w:rsidR="00E353DD">
              <w:rPr>
                <w:rFonts w:cs="Calibri"/>
              </w:rPr>
              <w:t>2</w:t>
            </w:r>
            <w:r w:rsidR="00051842">
              <w:rPr>
                <w:rFonts w:cs="Calibri"/>
              </w:rPr>
              <w:t>1</w:t>
            </w:r>
            <w:r w:rsidR="00F4101F">
              <w:rPr>
                <w:rFonts w:cs="Calibri"/>
              </w:rPr>
              <w:t>.</w:t>
            </w:r>
            <w:r w:rsidR="00FA7C49">
              <w:rPr>
                <w:rFonts w:cs="Calibri"/>
              </w:rPr>
              <w:t>/202</w:t>
            </w:r>
            <w:r w:rsidR="00051842">
              <w:rPr>
                <w:rFonts w:cs="Calibri"/>
              </w:rPr>
              <w:t>2</w:t>
            </w:r>
            <w:r w:rsidR="00F4101F">
              <w:rPr>
                <w:rFonts w:cs="Calibri"/>
              </w:rPr>
              <w:t>.</w:t>
            </w:r>
          </w:p>
        </w:tc>
      </w:tr>
      <w:tr w:rsidR="00FE2F1E" w:rsidRPr="00B517B6" w14:paraId="0E79E1E8" w14:textId="77777777" w:rsidTr="00072CBE">
        <w:trPr>
          <w:trHeight w:val="1701"/>
        </w:trPr>
        <w:tc>
          <w:tcPr>
            <w:tcW w:w="2827" w:type="dxa"/>
            <w:shd w:val="clear" w:color="auto" w:fill="DBE5F1"/>
            <w:vAlign w:val="center"/>
          </w:tcPr>
          <w:p w14:paraId="5140A5B0" w14:textId="77777777"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38212AED" w14:textId="77777777" w:rsidR="00FE2F1E" w:rsidRDefault="00BD2E26" w:rsidP="00072CBE">
            <w:pPr>
              <w:spacing w:after="120" w:line="240" w:lineRule="auto"/>
            </w:pPr>
            <w:r>
              <w:t>P</w:t>
            </w:r>
            <w:r w:rsidR="00FE2F1E">
              <w:t>oučavanje učenika koji sporije usvajaju znanja zbog  praznina koje se pokazuju u redovnoj nastavi i onemogućuju učeniku daljnje napredovanje</w:t>
            </w:r>
            <w:r w:rsidR="00660BCC">
              <w:t>.</w:t>
            </w:r>
          </w:p>
          <w:p w14:paraId="6B78A5B4" w14:textId="77777777" w:rsidR="00FE2F1E" w:rsidRPr="00B517B6" w:rsidRDefault="00BD2E26" w:rsidP="00FE2F1E">
            <w:pPr>
              <w:spacing w:after="0" w:line="240" w:lineRule="auto"/>
              <w:rPr>
                <w:rFonts w:cs="Calibri"/>
              </w:rPr>
            </w:pPr>
            <w:r>
              <w:t>N</w:t>
            </w:r>
            <w:r w:rsidR="00FE2F1E">
              <w:t>aglasak na gradivu koje treba savladati</w:t>
            </w:r>
            <w:r w:rsidR="00660BCC">
              <w:t>.</w:t>
            </w:r>
          </w:p>
        </w:tc>
      </w:tr>
      <w:tr w:rsidR="00FE2F1E" w:rsidRPr="00B517B6" w14:paraId="48CFA317" w14:textId="77777777" w:rsidTr="00072CBE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14:paraId="74DC29F7" w14:textId="77777777" w:rsidR="00FE2F1E" w:rsidRPr="00B2693C" w:rsidRDefault="00FE2F1E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3D42DAC6" w14:textId="77777777" w:rsidR="00FE2F1E" w:rsidRPr="00B517B6" w:rsidRDefault="00BD2E26" w:rsidP="00FE2F1E">
            <w:pPr>
              <w:spacing w:after="0" w:line="240" w:lineRule="auto"/>
              <w:rPr>
                <w:rFonts w:cs="Calibri"/>
              </w:rPr>
            </w:pPr>
            <w:r>
              <w:t>P</w:t>
            </w:r>
            <w:r w:rsidR="00FE2F1E">
              <w:t>oboljšanje uspjeha u predmetu</w:t>
            </w:r>
            <w:r w:rsidR="00660BCC">
              <w:t>.</w:t>
            </w:r>
          </w:p>
        </w:tc>
      </w:tr>
    </w:tbl>
    <w:p w14:paraId="60B075EE" w14:textId="77777777" w:rsidR="00FE2F1E" w:rsidRDefault="00FE2F1E" w:rsidP="00FE2F1E"/>
    <w:p w14:paraId="6CA91DB9" w14:textId="77777777" w:rsidR="00FE2F1E" w:rsidRDefault="00FE2F1E" w:rsidP="00FE2F1E">
      <w:pPr>
        <w:spacing w:after="0"/>
      </w:pPr>
    </w:p>
    <w:p w14:paraId="2EE6427C" w14:textId="77777777" w:rsidR="00FE2F1E" w:rsidRDefault="00FE2F1E" w:rsidP="002F7FB9">
      <w:pPr>
        <w:spacing w:after="0"/>
      </w:pPr>
    </w:p>
    <w:p w14:paraId="529167B0" w14:textId="77777777" w:rsidR="00FE2F1E" w:rsidRDefault="00FE2F1E" w:rsidP="002F7FB9">
      <w:pPr>
        <w:spacing w:after="0"/>
      </w:pPr>
    </w:p>
    <w:p w14:paraId="2F43A035" w14:textId="77777777" w:rsidR="00FE2F1E" w:rsidRDefault="00FE2F1E" w:rsidP="002F7FB9">
      <w:pPr>
        <w:spacing w:after="0"/>
      </w:pPr>
    </w:p>
    <w:p w14:paraId="5065DFDA" w14:textId="77777777" w:rsidR="00663FFE" w:rsidRDefault="00663FFE" w:rsidP="002F7FB9">
      <w:pPr>
        <w:spacing w:after="0"/>
      </w:pPr>
    </w:p>
    <w:p w14:paraId="6F499CC9" w14:textId="77777777" w:rsidR="00663FFE" w:rsidRDefault="00663FFE" w:rsidP="002F7FB9">
      <w:pPr>
        <w:spacing w:after="0"/>
      </w:pPr>
    </w:p>
    <w:p w14:paraId="7610CF1D" w14:textId="77777777" w:rsidR="00FE2F1E" w:rsidRDefault="00FE2F1E" w:rsidP="002F7FB9">
      <w:pPr>
        <w:spacing w:after="0"/>
      </w:pPr>
    </w:p>
    <w:p w14:paraId="7DE694BA" w14:textId="77777777" w:rsidR="00FE2F1E" w:rsidRDefault="00FE2F1E" w:rsidP="002F7FB9">
      <w:pPr>
        <w:spacing w:after="0"/>
      </w:pPr>
    </w:p>
    <w:p w14:paraId="11E493E4" w14:textId="77777777" w:rsidR="00820977" w:rsidRDefault="00820977">
      <w:pPr>
        <w:spacing w:after="0" w:line="240" w:lineRule="auto"/>
      </w:pPr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5C1408" w:rsidRPr="00CE01EB" w14:paraId="6BAF8062" w14:textId="77777777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090A5019" w14:textId="77777777" w:rsidR="005C1408" w:rsidRPr="00CE01EB" w:rsidRDefault="005C1408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DOPUNSKA NASTAVA</w:t>
            </w:r>
          </w:p>
        </w:tc>
      </w:tr>
      <w:tr w:rsidR="005C1408" w:rsidRPr="00F47874" w14:paraId="2BBCA366" w14:textId="77777777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46DD1D5F" w14:textId="77777777" w:rsidR="005C1408" w:rsidRPr="00F47874" w:rsidRDefault="005C1408" w:rsidP="00EB499A">
            <w:pPr>
              <w:pStyle w:val="Stil5"/>
              <w:rPr>
                <w:b w:val="0"/>
              </w:rPr>
            </w:pPr>
            <w:bookmarkStart w:id="64" w:name="_Toc83376135"/>
            <w:r w:rsidRPr="00EB499A">
              <w:t>Hrvatski jezik</w:t>
            </w:r>
            <w:r w:rsidR="00851B8E">
              <w:t xml:space="preserve"> – predmetna nastava</w:t>
            </w:r>
            <w:bookmarkEnd w:id="64"/>
          </w:p>
        </w:tc>
      </w:tr>
    </w:tbl>
    <w:p w14:paraId="7ED54A61" w14:textId="77777777" w:rsidR="005C1408" w:rsidRPr="00B517B6" w:rsidRDefault="005C1408" w:rsidP="005C1408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5C1408" w:rsidRPr="00B517B6" w14:paraId="279FEAF9" w14:textId="77777777" w:rsidTr="663D1A07">
        <w:trPr>
          <w:trHeight w:val="397"/>
        </w:trPr>
        <w:tc>
          <w:tcPr>
            <w:tcW w:w="2802" w:type="dxa"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579372A2" w14:textId="77777777" w:rsidR="005C1408" w:rsidRPr="00CE01EB" w:rsidRDefault="005C1408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EA19362" w14:textId="77777777" w:rsidR="005C1408" w:rsidRPr="00B517B6" w:rsidRDefault="00CE27B4" w:rsidP="00CE27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Sanja Brunski</w:t>
            </w:r>
            <w:r w:rsidR="00550142">
              <w:rPr>
                <w:rFonts w:cs="Calibri"/>
              </w:rPr>
              <w:t>, Jelica Ojdanić</w:t>
            </w:r>
          </w:p>
        </w:tc>
      </w:tr>
      <w:tr w:rsidR="005C1408" w:rsidRPr="00B517B6" w14:paraId="18855702" w14:textId="77777777" w:rsidTr="663D1A07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3D061A2A" w14:textId="77777777" w:rsidR="005C1408" w:rsidRPr="00CE01EB" w:rsidRDefault="005C1408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E269094" w14:textId="77777777" w:rsidR="005C1408" w:rsidRPr="009674A9" w:rsidRDefault="005C1408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5. </w:t>
            </w:r>
            <w:r w:rsidR="00F51F66">
              <w:rPr>
                <w:rFonts w:cs="Calibri"/>
              </w:rPr>
              <w:t>– 8.</w:t>
            </w:r>
          </w:p>
        </w:tc>
      </w:tr>
      <w:tr w:rsidR="005C1408" w:rsidRPr="00B517B6" w14:paraId="5B978801" w14:textId="77777777" w:rsidTr="663D1A07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4E67A804" w14:textId="77777777" w:rsidR="005C1408" w:rsidRPr="00CE01EB" w:rsidRDefault="005C1408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9A57572" w14:textId="5C2EADCC" w:rsidR="005C1408" w:rsidRPr="00B517B6" w:rsidRDefault="001B0AC1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146AA8A9" w:rsidRPr="663D1A07">
              <w:rPr>
                <w:rFonts w:cs="Calibri"/>
              </w:rPr>
              <w:t xml:space="preserve"> </w:t>
            </w:r>
          </w:p>
        </w:tc>
      </w:tr>
      <w:tr w:rsidR="005C1408" w:rsidRPr="00B517B6" w14:paraId="16E78526" w14:textId="77777777" w:rsidTr="663D1A07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5F49764A" w14:textId="77777777" w:rsidR="005C1408" w:rsidRDefault="005C1408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04BCC40" w14:textId="0912C545" w:rsidR="005C1408" w:rsidRDefault="005035A7" w:rsidP="0041113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BC2BA9">
              <w:rPr>
                <w:rFonts w:cs="Calibri"/>
              </w:rPr>
              <w:t>1</w:t>
            </w:r>
            <w:r w:rsidR="0041113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(</w:t>
            </w:r>
            <w:r w:rsidR="00BC2BA9">
              <w:rPr>
                <w:rFonts w:cs="Calibri"/>
              </w:rPr>
              <w:t>1  sat</w:t>
            </w:r>
            <w:r w:rsidR="0041113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u MŠ Žakanje, 1 sat u PŠ Kamanje)</w:t>
            </w:r>
          </w:p>
        </w:tc>
      </w:tr>
    </w:tbl>
    <w:p w14:paraId="4AEBCABC" w14:textId="77777777" w:rsidR="005C1408" w:rsidRDefault="005C1408" w:rsidP="005C1408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p w14:paraId="52CD7685" w14:textId="77777777" w:rsidR="005C1408" w:rsidRPr="00B517B6" w:rsidRDefault="005C1408" w:rsidP="005C1408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5C1408" w:rsidRPr="00B517B6" w14:paraId="5FA0C337" w14:textId="77777777" w:rsidTr="663D1A07">
        <w:trPr>
          <w:trHeight w:val="1617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2F48BF8F" w14:textId="77777777" w:rsidR="005C1408" w:rsidRPr="00B2693C" w:rsidRDefault="005C1408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14:paraId="14E9925D" w14:textId="1D0AEE57" w:rsidR="005C1408" w:rsidRPr="00B2693C" w:rsidRDefault="005C1408">
            <w:pPr>
              <w:spacing w:after="40" w:line="240" w:lineRule="auto"/>
              <w:jc w:val="both"/>
              <w:rPr>
                <w:rFonts w:cs="Calibri"/>
              </w:rPr>
            </w:pPr>
            <w:r>
              <w:t>Dopuniti i dodatno objasniti gradivo učenicima koji nisu s</w:t>
            </w:r>
            <w:r w:rsidR="4FE35F35">
              <w:t>a</w:t>
            </w:r>
            <w:r>
              <w:t>vladali gradivo tijekom redovne nastave. Razvijati pozitivan odnos prema radu i razvijati ljubav prema hrvatskome jeziku</w:t>
            </w:r>
            <w:r w:rsidR="00496D2A">
              <w:t>.</w:t>
            </w:r>
          </w:p>
        </w:tc>
      </w:tr>
      <w:tr w:rsidR="005C1408" w:rsidRPr="00B517B6" w14:paraId="002E3684" w14:textId="77777777" w:rsidTr="663D1A07">
        <w:trPr>
          <w:trHeight w:val="1587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356DEF1F" w14:textId="77777777" w:rsidR="005C1408" w:rsidRPr="00B2693C" w:rsidRDefault="005C1408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14:paraId="557B3F71" w14:textId="5582E5A6" w:rsidR="005C1408" w:rsidRDefault="00496D2A">
            <w:pPr>
              <w:spacing w:after="40" w:line="240" w:lineRule="auto"/>
              <w:jc w:val="both"/>
            </w:pPr>
            <w:r>
              <w:t>Ko</w:t>
            </w:r>
            <w:r w:rsidR="005C1408">
              <w:t>ntinuirano pomagati učenicima n</w:t>
            </w:r>
            <w:r w:rsidR="00550142">
              <w:t xml:space="preserve">a </w:t>
            </w:r>
            <w:r>
              <w:t xml:space="preserve">nastavnim </w:t>
            </w:r>
            <w:r w:rsidR="005C1408">
              <w:t>sat</w:t>
            </w:r>
            <w:r>
              <w:t>ima</w:t>
            </w:r>
            <w:r w:rsidR="005C1408">
              <w:t xml:space="preserve"> dopunske nastave</w:t>
            </w:r>
            <w:r w:rsidR="004700C3">
              <w:t>.</w:t>
            </w:r>
          </w:p>
          <w:p w14:paraId="743DC151" w14:textId="77777777" w:rsidR="004700C3" w:rsidRPr="00B2693C" w:rsidRDefault="004700C3">
            <w:pPr>
              <w:spacing w:after="40" w:line="240" w:lineRule="auto"/>
              <w:jc w:val="both"/>
              <w:rPr>
                <w:rFonts w:cs="Calibri"/>
              </w:rPr>
            </w:pPr>
          </w:p>
        </w:tc>
      </w:tr>
      <w:tr w:rsidR="005C1408" w:rsidRPr="00B517B6" w14:paraId="0D0709C0" w14:textId="77777777" w:rsidTr="663D1A07">
        <w:trPr>
          <w:trHeight w:val="680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07EE239F" w14:textId="77777777" w:rsidR="005C1408" w:rsidRPr="00B2693C" w:rsidRDefault="005C1408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14:paraId="55D9510B" w14:textId="02EA3B5C" w:rsidR="005C1408" w:rsidRPr="00B2693C" w:rsidRDefault="002728D4" w:rsidP="002728D4">
            <w:pPr>
              <w:spacing w:after="40" w:line="240" w:lineRule="auto"/>
              <w:rPr>
                <w:rFonts w:cs="Calibri"/>
              </w:rPr>
            </w:pPr>
            <w:r>
              <w:t xml:space="preserve"> </w:t>
            </w:r>
            <w:r w:rsidR="00BC2BA9">
              <w:t>T</w:t>
            </w:r>
            <w:r w:rsidR="005C1408">
              <w:t xml:space="preserve">ijekom </w:t>
            </w:r>
            <w:r w:rsidR="004700C3">
              <w:t xml:space="preserve">nastavne </w:t>
            </w:r>
            <w:r w:rsidR="005C1408">
              <w:t xml:space="preserve"> godine</w:t>
            </w:r>
            <w:r>
              <w:t xml:space="preserve"> </w:t>
            </w:r>
            <w:r w:rsidR="000E258B">
              <w:t>202</w:t>
            </w:r>
            <w:r w:rsidR="00BC2BA9">
              <w:t>1</w:t>
            </w:r>
            <w:r w:rsidR="000E258B">
              <w:t>.</w:t>
            </w:r>
            <w:r w:rsidR="007145B1">
              <w:t>/</w:t>
            </w:r>
            <w:r w:rsidR="000E258B">
              <w:t>202</w:t>
            </w:r>
            <w:r w:rsidR="00BC2BA9">
              <w:t>2</w:t>
            </w:r>
            <w:r w:rsidR="000E258B">
              <w:t>.</w:t>
            </w:r>
          </w:p>
        </w:tc>
      </w:tr>
      <w:tr w:rsidR="005C1408" w:rsidRPr="00B517B6" w14:paraId="3C060850" w14:textId="77777777" w:rsidTr="663D1A07">
        <w:trPr>
          <w:trHeight w:val="964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620DD17B" w14:textId="77777777" w:rsidR="005C1408" w:rsidRPr="00B2693C" w:rsidRDefault="005C1408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472A4781" w14:textId="77777777" w:rsidR="005C1408" w:rsidRPr="000168B9" w:rsidRDefault="00977A21" w:rsidP="00CC6D51">
            <w:pPr>
              <w:spacing w:after="40" w:line="240" w:lineRule="auto"/>
              <w:rPr>
                <w:rFonts w:cs="Calibri"/>
              </w:rPr>
            </w:pPr>
            <w:r>
              <w:t xml:space="preserve">Pomoć učenicima u </w:t>
            </w:r>
            <w:r w:rsidR="00CC4369">
              <w:t>s</w:t>
            </w:r>
            <w:r w:rsidR="00655F28">
              <w:t>a</w:t>
            </w:r>
            <w:r w:rsidR="00CC4369">
              <w:t>vladavanju poteškoća pri usvajanju sadržaja</w:t>
            </w:r>
            <w:r w:rsidR="002728D4">
              <w:t>, osposobljavanje učenika</w:t>
            </w:r>
            <w:r>
              <w:t xml:space="preserve"> da </w:t>
            </w:r>
            <w:r w:rsidR="00CC4369">
              <w:t xml:space="preserve">naučene sadržaje primjenjuju </w:t>
            </w:r>
            <w:r w:rsidR="00EB1457">
              <w:t xml:space="preserve"> u nastavi i </w:t>
            </w:r>
            <w:r>
              <w:t>u drugim životnim okolnostima</w:t>
            </w:r>
            <w:r w:rsidR="00EB1457">
              <w:t>.</w:t>
            </w:r>
          </w:p>
        </w:tc>
      </w:tr>
      <w:tr w:rsidR="005C1408" w:rsidRPr="00B517B6" w14:paraId="6FDCD3A7" w14:textId="77777777" w:rsidTr="663D1A07">
        <w:trPr>
          <w:trHeight w:val="1275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4E79C6D8" w14:textId="77777777" w:rsidR="005C1408" w:rsidRPr="00B2693C" w:rsidRDefault="005C1408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30CE27E2" w14:textId="6EF3E394" w:rsidR="005C1408" w:rsidRPr="000168B9" w:rsidRDefault="004700C3" w:rsidP="007D6EA7">
            <w:pPr>
              <w:spacing w:after="40" w:line="240" w:lineRule="auto"/>
              <w:rPr>
                <w:rFonts w:cs="Calibri"/>
              </w:rPr>
            </w:pPr>
            <w:r>
              <w:t>Opisno praćenje učenika, u</w:t>
            </w:r>
            <w:r w:rsidR="005C1408">
              <w:t>smena i pi</w:t>
            </w:r>
            <w:r w:rsidR="002728D4">
              <w:t>sa</w:t>
            </w:r>
            <w:r w:rsidR="005C1408">
              <w:t>na provjera te uspjeh na redovnoj nastavi.</w:t>
            </w:r>
          </w:p>
        </w:tc>
      </w:tr>
      <w:tr w:rsidR="005C1408" w:rsidRPr="00B517B6" w14:paraId="4EA2C8AF" w14:textId="77777777" w:rsidTr="663D1A07">
        <w:trPr>
          <w:trHeight w:val="1531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05B0A39C" w14:textId="77777777" w:rsidR="005C1408" w:rsidRPr="00B2693C" w:rsidRDefault="005C1408" w:rsidP="00CC6D51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6481478D" w14:textId="51260D42" w:rsidR="005C1408" w:rsidRPr="00BC52E8" w:rsidRDefault="005C1408" w:rsidP="004700C3">
            <w:pPr>
              <w:spacing w:after="40" w:line="240" w:lineRule="auto"/>
              <w:jc w:val="both"/>
            </w:pPr>
            <w:r>
              <w:t xml:space="preserve">Papir za </w:t>
            </w:r>
            <w:r w:rsidR="00F51F66">
              <w:t xml:space="preserve">ispisivanje </w:t>
            </w:r>
            <w:r>
              <w:t>i umnažanje pripremljenih pisanih materijala za vježbu</w:t>
            </w:r>
            <w:r w:rsidR="004700C3">
              <w:t xml:space="preserve">. </w:t>
            </w:r>
          </w:p>
        </w:tc>
      </w:tr>
    </w:tbl>
    <w:p w14:paraId="55F9C0F5" w14:textId="77777777" w:rsidR="005C1408" w:rsidRDefault="005C1408" w:rsidP="002F7FB9">
      <w:pPr>
        <w:spacing w:after="0"/>
      </w:pPr>
    </w:p>
    <w:p w14:paraId="696C599B" w14:textId="77777777" w:rsidR="005C1408" w:rsidRDefault="005C1408" w:rsidP="002F7FB9">
      <w:pPr>
        <w:spacing w:after="0"/>
      </w:pPr>
    </w:p>
    <w:p w14:paraId="7CB69102" w14:textId="77777777" w:rsidR="00B50560" w:rsidRDefault="00B50560" w:rsidP="002F7FB9">
      <w:pPr>
        <w:spacing w:after="0"/>
      </w:pPr>
    </w:p>
    <w:p w14:paraId="02E5E3AE" w14:textId="77777777" w:rsidR="00663FFE" w:rsidRDefault="00663FFE" w:rsidP="002F7FB9">
      <w:pPr>
        <w:spacing w:after="0"/>
      </w:pPr>
    </w:p>
    <w:p w14:paraId="485C37B1" w14:textId="77777777" w:rsidR="00E2151E" w:rsidRDefault="00E2151E">
      <w:pPr>
        <w:spacing w:after="0" w:line="240" w:lineRule="auto"/>
      </w:pPr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E2151E" w:rsidRPr="00CE01EB" w14:paraId="401AEBD0" w14:textId="77777777" w:rsidTr="00BC630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14D164F6" w14:textId="77777777" w:rsidR="00E2151E" w:rsidRPr="00CE01EB" w:rsidRDefault="00E2151E" w:rsidP="00BC630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DOPUNSKA NASTAVA</w:t>
            </w:r>
          </w:p>
        </w:tc>
      </w:tr>
      <w:tr w:rsidR="00E2151E" w:rsidRPr="00F47874" w14:paraId="0AA22A4E" w14:textId="77777777" w:rsidTr="00BC630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63D5581D" w14:textId="77777777" w:rsidR="00E2151E" w:rsidRPr="00F47874" w:rsidRDefault="00694443" w:rsidP="00BC630E">
            <w:pPr>
              <w:pStyle w:val="Stil5"/>
              <w:rPr>
                <w:b w:val="0"/>
              </w:rPr>
            </w:pPr>
            <w:bookmarkStart w:id="65" w:name="_Toc83376136"/>
            <w:r>
              <w:t>Engleski</w:t>
            </w:r>
            <w:r w:rsidR="00E2151E" w:rsidRPr="00EB499A">
              <w:t xml:space="preserve"> jezik</w:t>
            </w:r>
            <w:r w:rsidR="00E2151E">
              <w:t xml:space="preserve"> – predmetna nastava</w:t>
            </w:r>
            <w:bookmarkEnd w:id="65"/>
          </w:p>
        </w:tc>
      </w:tr>
    </w:tbl>
    <w:p w14:paraId="0A3D96AE" w14:textId="77777777" w:rsidR="00E2151E" w:rsidRPr="00B517B6" w:rsidRDefault="00E2151E" w:rsidP="00E2151E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2151E" w:rsidRPr="00B517B6" w14:paraId="0324AFC8" w14:textId="77777777" w:rsidTr="00BC630E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77CA485B" w14:textId="77777777" w:rsidR="00E2151E" w:rsidRPr="00CE01EB" w:rsidRDefault="00E2151E" w:rsidP="00BC630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646BF46" w14:textId="77777777" w:rsidR="00E2151E" w:rsidRPr="00B517B6" w:rsidRDefault="0060663C" w:rsidP="00BC63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Antonija Kunf Rehorić</w:t>
            </w:r>
          </w:p>
        </w:tc>
      </w:tr>
      <w:tr w:rsidR="00E2151E" w:rsidRPr="00B517B6" w14:paraId="0C8E0191" w14:textId="77777777" w:rsidTr="00BC630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31784CD8" w14:textId="77777777" w:rsidR="00E2151E" w:rsidRPr="00CE01EB" w:rsidRDefault="00E2151E" w:rsidP="00BC630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F28D55B" w14:textId="77777777" w:rsidR="00E2151E" w:rsidRPr="009674A9" w:rsidRDefault="0060663C" w:rsidP="00BC63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833EB4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i </w:t>
            </w:r>
            <w:r w:rsidR="00E2151E">
              <w:rPr>
                <w:rFonts w:cs="Calibri"/>
              </w:rPr>
              <w:t xml:space="preserve">6. </w:t>
            </w:r>
          </w:p>
        </w:tc>
      </w:tr>
      <w:tr w:rsidR="00E2151E" w:rsidRPr="00B517B6" w14:paraId="270BCB80" w14:textId="77777777" w:rsidTr="00BC630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3EDED4BE" w14:textId="77777777" w:rsidR="00E2151E" w:rsidRPr="00CE01EB" w:rsidRDefault="00E2151E" w:rsidP="00BC630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594584A" w14:textId="69C3C65E" w:rsidR="00E2151E" w:rsidRPr="00B517B6" w:rsidRDefault="001B0AC1" w:rsidP="00BC63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E2151E" w:rsidRPr="00B517B6" w14:paraId="5D722022" w14:textId="77777777" w:rsidTr="00BC630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0A8AC552" w14:textId="77777777" w:rsidR="00E2151E" w:rsidRDefault="00E2151E" w:rsidP="00BC630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8C089C6" w14:textId="5D2A38E1" w:rsidR="00E2151E" w:rsidRDefault="00F0259D" w:rsidP="00F025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 sat po razredu, ukupno 2 sata</w:t>
            </w:r>
          </w:p>
        </w:tc>
      </w:tr>
    </w:tbl>
    <w:p w14:paraId="7E47A2D2" w14:textId="77777777" w:rsidR="00E2151E" w:rsidRDefault="00E2151E" w:rsidP="00E2151E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p w14:paraId="1D3E56C4" w14:textId="77777777" w:rsidR="00E2151E" w:rsidRPr="00B517B6" w:rsidRDefault="00E2151E" w:rsidP="00E2151E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E2151E" w:rsidRPr="00B517B6" w14:paraId="5B9CDFD5" w14:textId="77777777" w:rsidTr="144C1153">
        <w:trPr>
          <w:trHeight w:val="1617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7B935612" w14:textId="77777777" w:rsidR="00E2151E" w:rsidRPr="00B2693C" w:rsidRDefault="00E2151E" w:rsidP="00BC63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14:paraId="5E59EB92" w14:textId="77777777" w:rsidR="00E2151E" w:rsidRDefault="00A31F67" w:rsidP="00BC630E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Poticati učenike na što samostalnije rješavanje jezičnih problema.</w:t>
            </w:r>
          </w:p>
          <w:p w14:paraId="3AAF23C5" w14:textId="77777777" w:rsidR="00A31F67" w:rsidRDefault="00A31F67" w:rsidP="00BC630E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Usmjeravati učenike kroz razne aktivnosti na postizanje govorne kompetencije u jeziku.</w:t>
            </w:r>
          </w:p>
          <w:p w14:paraId="6BFC0D56" w14:textId="77777777" w:rsidR="00A31F67" w:rsidRDefault="00A31F67" w:rsidP="00BC630E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Usvajati predviđene gramatičke strukture.</w:t>
            </w:r>
          </w:p>
          <w:p w14:paraId="3F98951A" w14:textId="77777777" w:rsidR="00A31F67" w:rsidRPr="00B2693C" w:rsidRDefault="00A31F67" w:rsidP="00BC630E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Usvajati predviđene leksičke strukture.</w:t>
            </w:r>
          </w:p>
        </w:tc>
      </w:tr>
      <w:tr w:rsidR="00E2151E" w:rsidRPr="00B517B6" w14:paraId="63D7C3CF" w14:textId="77777777" w:rsidTr="144C1153">
        <w:trPr>
          <w:trHeight w:val="1587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2C43E2F8" w14:textId="77777777" w:rsidR="00E2151E" w:rsidRPr="00B2693C" w:rsidRDefault="00E2151E" w:rsidP="00BC630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14:paraId="43670FD9" w14:textId="77777777" w:rsidR="00E2151E" w:rsidRPr="00B2693C" w:rsidRDefault="00E2151E" w:rsidP="00BC630E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Kontinuirano pomagati učenicima na satovima dopunske nastave i motivirati ih za što bolji uspjeh.</w:t>
            </w:r>
          </w:p>
        </w:tc>
      </w:tr>
      <w:tr w:rsidR="00E2151E" w:rsidRPr="00B517B6" w14:paraId="63D0BE72" w14:textId="77777777" w:rsidTr="144C1153">
        <w:trPr>
          <w:trHeight w:val="680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677FBD14" w14:textId="77777777" w:rsidR="00E2151E" w:rsidRPr="00B2693C" w:rsidRDefault="00E2151E" w:rsidP="00BC630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14:paraId="2A85A326" w14:textId="02EB6C93" w:rsidR="00E2151E" w:rsidRPr="00B2693C" w:rsidRDefault="00E2151E" w:rsidP="007F689B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Tijekom školske godine </w:t>
            </w:r>
            <w:r w:rsidR="007F689B">
              <w:rPr>
                <w:rFonts w:cs="Calibri"/>
              </w:rPr>
              <w:t>202</w:t>
            </w:r>
            <w:r w:rsidR="00F0259D">
              <w:rPr>
                <w:rFonts w:cs="Calibri"/>
              </w:rPr>
              <w:t>1</w:t>
            </w:r>
            <w:r w:rsidR="00CD5326">
              <w:rPr>
                <w:rFonts w:cs="Calibri"/>
              </w:rPr>
              <w:t xml:space="preserve">. / </w:t>
            </w:r>
            <w:r w:rsidR="007F689B">
              <w:rPr>
                <w:rFonts w:cs="Calibri"/>
              </w:rPr>
              <w:t>202</w:t>
            </w:r>
            <w:r w:rsidR="00F0259D">
              <w:rPr>
                <w:rFonts w:cs="Calibri"/>
              </w:rPr>
              <w:t>2</w:t>
            </w:r>
            <w:r>
              <w:rPr>
                <w:rFonts w:cs="Calibri"/>
              </w:rPr>
              <w:t>.</w:t>
            </w:r>
          </w:p>
        </w:tc>
      </w:tr>
      <w:tr w:rsidR="00E2151E" w:rsidRPr="00B517B6" w14:paraId="529F6578" w14:textId="77777777" w:rsidTr="144C1153">
        <w:trPr>
          <w:trHeight w:val="964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5A270CDB" w14:textId="77777777" w:rsidR="00E2151E" w:rsidRPr="00B2693C" w:rsidRDefault="00E2151E" w:rsidP="00BC63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2725078D" w14:textId="43C1C775" w:rsidR="00E2151E" w:rsidRPr="000168B9" w:rsidRDefault="00660BCC" w:rsidP="00BC630E">
            <w:pPr>
              <w:spacing w:after="40" w:line="240" w:lineRule="auto"/>
              <w:rPr>
                <w:rFonts w:cs="Calibri"/>
              </w:rPr>
            </w:pPr>
            <w:r w:rsidRPr="144C1153">
              <w:rPr>
                <w:rFonts w:cs="Calibri"/>
              </w:rPr>
              <w:t>Dopuna znanja</w:t>
            </w:r>
            <w:r w:rsidR="00E2151E" w:rsidRPr="144C1153">
              <w:rPr>
                <w:rFonts w:cs="Calibri"/>
              </w:rPr>
              <w:t xml:space="preserve">, prema </w:t>
            </w:r>
            <w:r w:rsidR="66C0E65B" w:rsidRPr="144C1153">
              <w:rPr>
                <w:rFonts w:cs="Calibri"/>
              </w:rPr>
              <w:t>GIK - u</w:t>
            </w:r>
            <w:r w:rsidR="00E2151E" w:rsidRPr="144C1153">
              <w:rPr>
                <w:rFonts w:cs="Calibri"/>
              </w:rPr>
              <w:t xml:space="preserve"> za Engleski jezik u osnovnoj školi.</w:t>
            </w:r>
          </w:p>
        </w:tc>
      </w:tr>
      <w:tr w:rsidR="00E2151E" w:rsidRPr="00B517B6" w14:paraId="4A333C52" w14:textId="77777777" w:rsidTr="144C1153">
        <w:trPr>
          <w:trHeight w:val="1275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48047DBE" w14:textId="77777777" w:rsidR="00E2151E" w:rsidRPr="00B2693C" w:rsidRDefault="00E2151E" w:rsidP="00BC630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6F58B0FF" w14:textId="77777777" w:rsidR="00E2151E" w:rsidRDefault="00E64AD5" w:rsidP="00BC630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Pisano i usmeno</w:t>
            </w:r>
            <w:r w:rsidR="00660BCC">
              <w:rPr>
                <w:rFonts w:cs="Calibri"/>
              </w:rPr>
              <w:t>.</w:t>
            </w:r>
          </w:p>
          <w:p w14:paraId="388B11B6" w14:textId="77777777" w:rsidR="00E64AD5" w:rsidRPr="000168B9" w:rsidRDefault="00E64AD5" w:rsidP="00BC630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Praćenje i analiza rada i aktivnosti učenika</w:t>
            </w:r>
            <w:r w:rsidR="00660BCC">
              <w:rPr>
                <w:rFonts w:cs="Calibri"/>
              </w:rPr>
              <w:t>.</w:t>
            </w:r>
          </w:p>
        </w:tc>
      </w:tr>
      <w:tr w:rsidR="00E2151E" w:rsidRPr="00B517B6" w14:paraId="6B0E975E" w14:textId="77777777" w:rsidTr="144C1153">
        <w:trPr>
          <w:trHeight w:val="1531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2A9E0163" w14:textId="77777777" w:rsidR="00E2151E" w:rsidRPr="00B2693C" w:rsidRDefault="00E2151E" w:rsidP="00BC630E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0AA80683" w14:textId="77777777" w:rsidR="00E2151E" w:rsidRPr="00BC52E8" w:rsidRDefault="00E2151E" w:rsidP="00BC630E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Papir za kopiranje dodatnih materijala. 100 kn.</w:t>
            </w:r>
          </w:p>
        </w:tc>
      </w:tr>
    </w:tbl>
    <w:p w14:paraId="29D1F1CD" w14:textId="77777777" w:rsidR="000B3901" w:rsidRDefault="000B3901" w:rsidP="00B14163">
      <w:pPr>
        <w:spacing w:after="0" w:line="240" w:lineRule="auto"/>
      </w:pPr>
    </w:p>
    <w:p w14:paraId="76361AAA" w14:textId="77777777" w:rsidR="000B3901" w:rsidRDefault="000B3901" w:rsidP="00B14163">
      <w:pPr>
        <w:spacing w:after="0" w:line="240" w:lineRule="auto"/>
      </w:pPr>
    </w:p>
    <w:p w14:paraId="14A9D9C1" w14:textId="77777777" w:rsidR="000B3901" w:rsidRDefault="000B3901" w:rsidP="00B14163">
      <w:pPr>
        <w:spacing w:after="0" w:line="240" w:lineRule="auto"/>
      </w:pPr>
    </w:p>
    <w:p w14:paraId="53138D77" w14:textId="77777777" w:rsidR="000B3901" w:rsidRDefault="000B3901" w:rsidP="00B14163">
      <w:pPr>
        <w:spacing w:after="0" w:line="240" w:lineRule="auto"/>
      </w:pPr>
    </w:p>
    <w:p w14:paraId="3026EB98" w14:textId="77777777" w:rsidR="00EE2E8B" w:rsidRDefault="00EE2E8B" w:rsidP="00B14163">
      <w:pPr>
        <w:spacing w:after="0" w:line="240" w:lineRule="auto"/>
      </w:pPr>
    </w:p>
    <w:p w14:paraId="6028E622" w14:textId="77777777" w:rsidR="00EE2E8B" w:rsidRDefault="00EE2E8B" w:rsidP="00B14163">
      <w:pPr>
        <w:spacing w:after="0" w:line="240" w:lineRule="auto"/>
      </w:pPr>
    </w:p>
    <w:p w14:paraId="1C117DDF" w14:textId="77777777" w:rsidR="00EE2E8B" w:rsidRDefault="00EE2E8B" w:rsidP="00B14163">
      <w:pPr>
        <w:spacing w:after="0" w:line="240" w:lineRule="auto"/>
      </w:pPr>
    </w:p>
    <w:p w14:paraId="66168D7B" w14:textId="77777777" w:rsidR="00EE2E8B" w:rsidRDefault="00EE2E8B" w:rsidP="00B14163">
      <w:pPr>
        <w:spacing w:after="0" w:line="240" w:lineRule="auto"/>
      </w:pPr>
    </w:p>
    <w:p w14:paraId="0A3E8DBD" w14:textId="77777777" w:rsidR="00EE2E8B" w:rsidRDefault="00EE2E8B" w:rsidP="00B14163">
      <w:pPr>
        <w:spacing w:after="0" w:line="240" w:lineRule="auto"/>
      </w:pPr>
    </w:p>
    <w:p w14:paraId="1CD04E46" w14:textId="77777777" w:rsidR="00EE2E8B" w:rsidRDefault="00EE2E8B" w:rsidP="00B14163">
      <w:pPr>
        <w:spacing w:after="0" w:line="240" w:lineRule="auto"/>
      </w:pPr>
    </w:p>
    <w:p w14:paraId="7E579942" w14:textId="77777777" w:rsidR="000B3901" w:rsidRDefault="000B3901" w:rsidP="00B14163">
      <w:pPr>
        <w:spacing w:after="0" w:line="240" w:lineRule="auto"/>
      </w:pPr>
    </w:p>
    <w:p w14:paraId="59647947" w14:textId="77777777" w:rsidR="00870B15" w:rsidRPr="009B3224" w:rsidRDefault="00870B15" w:rsidP="009B3224">
      <w:pPr>
        <w:pStyle w:val="Stil4"/>
        <w:numPr>
          <w:ilvl w:val="0"/>
          <w:numId w:val="5"/>
        </w:numPr>
      </w:pPr>
      <w:bookmarkStart w:id="66" w:name="_Toc83376137"/>
      <w:r w:rsidRPr="009B3224">
        <w:lastRenderedPageBreak/>
        <w:t>PRODUŽENI BORAVAK</w:t>
      </w:r>
      <w:bookmarkEnd w:id="66"/>
    </w:p>
    <w:p w14:paraId="7E8D7F24" w14:textId="77777777" w:rsidR="00870B15" w:rsidRPr="00870B15" w:rsidRDefault="00870B15" w:rsidP="00870B15">
      <w:pPr>
        <w:pStyle w:val="Odlomakpopisa"/>
        <w:spacing w:after="0"/>
        <w:ind w:left="360"/>
        <w:rPr>
          <w:b/>
          <w:sz w:val="28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870B15" w:rsidRPr="00FC066A" w14:paraId="41523BE3" w14:textId="77777777" w:rsidTr="5E552C7F">
        <w:trPr>
          <w:trHeight w:val="510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15538CEE" w14:textId="77777777" w:rsidR="00870B15" w:rsidRPr="00FC066A" w:rsidRDefault="00870B15" w:rsidP="007C6CBA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PRODUŽENI BORAVAK</w:t>
            </w:r>
          </w:p>
        </w:tc>
      </w:tr>
      <w:tr w:rsidR="00870B15" w:rsidRPr="00FC066A" w14:paraId="7160FB77" w14:textId="77777777" w:rsidTr="5E552C7F">
        <w:trPr>
          <w:trHeight w:val="397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AD03A80" w14:textId="77777777" w:rsidR="00870B15" w:rsidRPr="009B3224" w:rsidRDefault="00870B15" w:rsidP="007C6CBA">
            <w:pPr>
              <w:spacing w:after="0" w:line="240" w:lineRule="auto"/>
              <w:jc w:val="center"/>
              <w:rPr>
                <w:rFonts w:cs="Calibri"/>
                <w:b/>
                <w:color w:val="548DD4" w:themeColor="text2" w:themeTint="99"/>
                <w:sz w:val="24"/>
                <w:szCs w:val="24"/>
              </w:rPr>
            </w:pPr>
            <w:r w:rsidRPr="009B3224">
              <w:rPr>
                <w:rFonts w:cs="Calibri"/>
                <w:b/>
                <w:color w:val="548DD4" w:themeColor="text2" w:themeTint="99"/>
                <w:sz w:val="24"/>
                <w:szCs w:val="24"/>
              </w:rPr>
              <w:t>Produženi boravak</w:t>
            </w:r>
          </w:p>
        </w:tc>
      </w:tr>
    </w:tbl>
    <w:p w14:paraId="51A87307" w14:textId="21145B66" w:rsidR="5E552C7F" w:rsidRDefault="5E552C7F"/>
    <w:p w14:paraId="309C0290" w14:textId="77777777" w:rsidR="00870B15" w:rsidRPr="00FC066A" w:rsidRDefault="00870B15" w:rsidP="00870B15">
      <w:pPr>
        <w:spacing w:after="0"/>
        <w:rPr>
          <w:rFonts w:cs="Calibri"/>
          <w:sz w:val="18"/>
          <w:szCs w:val="18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870B15" w:rsidRPr="00FC066A" w14:paraId="124608A2" w14:textId="77777777" w:rsidTr="5E552C7F">
        <w:trPr>
          <w:trHeight w:val="397"/>
        </w:trPr>
        <w:tc>
          <w:tcPr>
            <w:tcW w:w="2802" w:type="dxa"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6C1B0B60" w14:textId="77777777" w:rsidR="00870B15" w:rsidRPr="00FC066A" w:rsidRDefault="00870B15" w:rsidP="007C6CB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FC066A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4906380" w14:textId="1F206014" w:rsidR="00870B15" w:rsidRPr="00FC066A" w:rsidRDefault="00E714BB" w:rsidP="007C6C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Valentina Perla</w:t>
            </w:r>
          </w:p>
        </w:tc>
      </w:tr>
      <w:tr w:rsidR="00870B15" w:rsidRPr="00FC066A" w14:paraId="02B30972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23C5EE3E" w14:textId="77777777" w:rsidR="00870B15" w:rsidRPr="00FC066A" w:rsidRDefault="00870B15" w:rsidP="007C6CB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FC066A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B518D9F" w14:textId="77777777" w:rsidR="00870B15" w:rsidRPr="0093290A" w:rsidRDefault="00870B15" w:rsidP="007C6CBA">
            <w:pPr>
              <w:spacing w:after="0" w:line="240" w:lineRule="auto"/>
              <w:rPr>
                <w:rFonts w:cs="Calibri"/>
                <w:color w:val="FF0000"/>
              </w:rPr>
            </w:pPr>
            <w:r w:rsidRPr="001D3505">
              <w:rPr>
                <w:rFonts w:cs="Calibri"/>
              </w:rPr>
              <w:t>1.-4.</w:t>
            </w:r>
          </w:p>
        </w:tc>
      </w:tr>
      <w:tr w:rsidR="00870B15" w:rsidRPr="00FC066A" w14:paraId="6E5FD1E5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297E177B" w14:textId="77777777" w:rsidR="00870B15" w:rsidRPr="00FC066A" w:rsidRDefault="00870B15" w:rsidP="007C6CB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FC066A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557A4F2" w14:textId="1F962412" w:rsidR="00870B15" w:rsidRPr="0093290A" w:rsidRDefault="001D3505" w:rsidP="007C6CBA">
            <w:pPr>
              <w:spacing w:after="0" w:line="240" w:lineRule="auto"/>
              <w:rPr>
                <w:rFonts w:cs="Calibri"/>
                <w:color w:val="FF0000"/>
              </w:rPr>
            </w:pPr>
            <w:r w:rsidRPr="001D3505">
              <w:rPr>
                <w:rFonts w:cs="Calibri"/>
              </w:rPr>
              <w:t>20</w:t>
            </w:r>
          </w:p>
        </w:tc>
      </w:tr>
      <w:tr w:rsidR="00870B15" w:rsidRPr="00FC066A" w14:paraId="55E2C34D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6D04334D" w14:textId="77777777" w:rsidR="00870B15" w:rsidRPr="00FC066A" w:rsidRDefault="00870B15" w:rsidP="007C6CB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FC066A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5310D94" w14:textId="262CF2A9" w:rsidR="00870B15" w:rsidRPr="00FC066A" w:rsidRDefault="00870B15" w:rsidP="007C6C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 sata dnevno</w:t>
            </w:r>
          </w:p>
        </w:tc>
      </w:tr>
    </w:tbl>
    <w:p w14:paraId="75B77C18" w14:textId="578C82A0" w:rsidR="5E552C7F" w:rsidRDefault="5E552C7F"/>
    <w:p w14:paraId="776B4752" w14:textId="77777777" w:rsidR="00870B15" w:rsidRPr="00FC066A" w:rsidRDefault="00870B15" w:rsidP="00870B15">
      <w:pPr>
        <w:spacing w:after="0"/>
        <w:rPr>
          <w:rFonts w:cs="Calibri"/>
          <w:sz w:val="18"/>
          <w:szCs w:val="18"/>
        </w:rPr>
      </w:pPr>
      <w:r w:rsidRPr="00FC066A">
        <w:rPr>
          <w:rFonts w:cs="Calibri"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870B15" w:rsidRPr="00FC066A" w14:paraId="32341D26" w14:textId="77777777" w:rsidTr="5E552C7F">
        <w:trPr>
          <w:trHeight w:val="1303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699C19A2" w14:textId="77777777" w:rsidR="00870B15" w:rsidRPr="00FC066A" w:rsidRDefault="00870B15" w:rsidP="007C6CBA">
            <w:pPr>
              <w:spacing w:after="0" w:line="240" w:lineRule="auto"/>
              <w:rPr>
                <w:rFonts w:cs="Calibri"/>
              </w:rPr>
            </w:pPr>
            <w:r w:rsidRPr="00FC066A"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14:paraId="24905E01" w14:textId="77777777" w:rsidR="00870B15" w:rsidRPr="0012794F" w:rsidRDefault="00870B15" w:rsidP="007C6CBA">
            <w:pPr>
              <w:spacing w:after="0" w:line="240" w:lineRule="auto"/>
            </w:pPr>
            <w:r w:rsidRPr="0012794F">
              <w:t>Omogućiti djetetu pun život i otkriti njegove pune potencijale kao jedinstvene osobe</w:t>
            </w:r>
            <w:r w:rsidR="00B75F42">
              <w:t>.</w:t>
            </w:r>
          </w:p>
          <w:p w14:paraId="51731365" w14:textId="77777777" w:rsidR="00870B15" w:rsidRPr="0012794F" w:rsidRDefault="00870B15" w:rsidP="007C6CBA">
            <w:pPr>
              <w:spacing w:after="0" w:line="240" w:lineRule="auto"/>
            </w:pPr>
            <w:r>
              <w:t>Omogućiti djetetu njegov</w:t>
            </w:r>
            <w:r w:rsidRPr="0012794F">
              <w:t xml:space="preserve"> razvoj kao socijalnog bića kroz život i suradnju s ostalima kako bi </w:t>
            </w:r>
            <w:r>
              <w:t>doprini</w:t>
            </w:r>
            <w:r w:rsidRPr="0012794F">
              <w:t>o dobru u društvu</w:t>
            </w:r>
            <w:r w:rsidR="00B75F42">
              <w:t>.</w:t>
            </w:r>
          </w:p>
          <w:p w14:paraId="46BBEB06" w14:textId="77777777" w:rsidR="00870B15" w:rsidRPr="00FC066A" w:rsidRDefault="00870B15" w:rsidP="007C6CBA">
            <w:pPr>
              <w:spacing w:after="0" w:line="240" w:lineRule="auto"/>
            </w:pPr>
            <w:r w:rsidRPr="0012794F">
              <w:t>Pripremiti dijete za daljnje obrazovanje i cjeloživotno učenje (učiti kako učiti)</w:t>
            </w:r>
            <w:r w:rsidR="00B75F42">
              <w:t>.</w:t>
            </w:r>
          </w:p>
        </w:tc>
      </w:tr>
      <w:tr w:rsidR="00870B15" w:rsidRPr="00FC066A" w14:paraId="0418E9A2" w14:textId="77777777" w:rsidTr="5E552C7F">
        <w:trPr>
          <w:trHeight w:val="996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144EF7B9" w14:textId="77777777" w:rsidR="00870B15" w:rsidRPr="00FC066A" w:rsidRDefault="00870B15" w:rsidP="007C6CBA">
            <w:pPr>
              <w:spacing w:after="0" w:line="240" w:lineRule="auto"/>
              <w:rPr>
                <w:rFonts w:cs="Calibri"/>
              </w:rPr>
            </w:pPr>
            <w:r w:rsidRPr="00FC066A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14:paraId="34824189" w14:textId="77777777" w:rsidR="00870B15" w:rsidRPr="00FC066A" w:rsidRDefault="00870B15" w:rsidP="00B75F4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Produženi boravak</w:t>
            </w:r>
            <w:r w:rsidRPr="0012794F">
              <w:rPr>
                <w:rFonts w:cs="Calibri"/>
              </w:rPr>
              <w:t xml:space="preserve">  se  organizira  od  </w:t>
            </w:r>
            <w:r>
              <w:rPr>
                <w:rFonts w:cs="Calibri"/>
              </w:rPr>
              <w:t>12:15</w:t>
            </w:r>
            <w:r w:rsidRPr="0012794F">
              <w:rPr>
                <w:rFonts w:cs="Calibri"/>
              </w:rPr>
              <w:t xml:space="preserve">  sati  do  </w:t>
            </w:r>
            <w:r w:rsidR="0076349A">
              <w:rPr>
                <w:rFonts w:cs="Calibri"/>
              </w:rPr>
              <w:t>16.0</w:t>
            </w:r>
            <w:r w:rsidRPr="0012794F">
              <w:rPr>
                <w:rFonts w:cs="Calibri"/>
              </w:rPr>
              <w:t>0  sati  svaki  nastavni  dan.</w:t>
            </w:r>
            <w:r>
              <w:rPr>
                <w:rFonts w:cs="Calibri"/>
              </w:rPr>
              <w:t xml:space="preserve"> </w:t>
            </w:r>
            <w:r w:rsidRPr="0012794F">
              <w:rPr>
                <w:rFonts w:cs="Calibri"/>
              </w:rPr>
              <w:t>Obuhvaćena  su  tri  područja:</w:t>
            </w:r>
            <w:r>
              <w:rPr>
                <w:rFonts w:cs="Calibri"/>
              </w:rPr>
              <w:t xml:space="preserve"> </w:t>
            </w:r>
            <w:r w:rsidRPr="0012794F">
              <w:rPr>
                <w:rFonts w:cs="Calibri"/>
              </w:rPr>
              <w:t>radno-tehničko,</w:t>
            </w:r>
            <w:r>
              <w:rPr>
                <w:rFonts w:cs="Calibri"/>
              </w:rPr>
              <w:t xml:space="preserve"> </w:t>
            </w:r>
            <w:r w:rsidRPr="0012794F">
              <w:rPr>
                <w:rFonts w:cs="Calibri"/>
              </w:rPr>
              <w:t>sportsko</w:t>
            </w:r>
            <w:r>
              <w:rPr>
                <w:rFonts w:cs="Calibri"/>
              </w:rPr>
              <w:t>-</w:t>
            </w:r>
            <w:r w:rsidRPr="0012794F">
              <w:rPr>
                <w:rFonts w:cs="Calibri"/>
              </w:rPr>
              <w:t>rekreacijsk</w:t>
            </w:r>
            <w:r>
              <w:rPr>
                <w:rFonts w:cs="Calibri"/>
              </w:rPr>
              <w:t>o</w:t>
            </w:r>
            <w:r w:rsidRPr="0012794F">
              <w:rPr>
                <w:rFonts w:cs="Calibri"/>
              </w:rPr>
              <w:t xml:space="preserve"> i  kulturno-umjetničko.</w:t>
            </w:r>
            <w:r w:rsidR="00B75F42">
              <w:rPr>
                <w:rFonts w:cs="Calibri"/>
              </w:rPr>
              <w:t xml:space="preserve"> Grupe</w:t>
            </w:r>
            <w:r>
              <w:rPr>
                <w:rFonts w:cs="Calibri"/>
              </w:rPr>
              <w:t xml:space="preserve"> su h</w:t>
            </w:r>
            <w:r w:rsidR="00B75F42">
              <w:rPr>
                <w:rFonts w:cs="Calibri"/>
              </w:rPr>
              <w:t>eterogene</w:t>
            </w:r>
            <w:r w:rsidRPr="0012794F">
              <w:rPr>
                <w:rFonts w:cs="Calibri"/>
              </w:rPr>
              <w:t xml:space="preserve"> i </w:t>
            </w:r>
            <w:r>
              <w:rPr>
                <w:rFonts w:cs="Calibri"/>
              </w:rPr>
              <w:t xml:space="preserve">rad se </w:t>
            </w:r>
            <w:r w:rsidR="00B75F42">
              <w:rPr>
                <w:rFonts w:cs="Calibri"/>
              </w:rPr>
              <w:t xml:space="preserve">organizira </w:t>
            </w:r>
            <w:r>
              <w:rPr>
                <w:rFonts w:cs="Calibri"/>
              </w:rPr>
              <w:t xml:space="preserve">nakon redovne nastave.  Rad u produženom boravku organiziran je kroz </w:t>
            </w:r>
            <w:r w:rsidRPr="0012794F">
              <w:rPr>
                <w:rFonts w:cs="Calibri"/>
              </w:rPr>
              <w:t>pisanje domaćih zadaća,</w:t>
            </w:r>
            <w:r>
              <w:rPr>
                <w:rFonts w:cs="Calibri"/>
              </w:rPr>
              <w:t xml:space="preserve"> </w:t>
            </w:r>
            <w:r w:rsidRPr="0012794F">
              <w:rPr>
                <w:rFonts w:cs="Calibri"/>
              </w:rPr>
              <w:t>uvježbavanje i</w:t>
            </w:r>
            <w:r>
              <w:t xml:space="preserve"> </w:t>
            </w:r>
            <w:r w:rsidRPr="0012794F">
              <w:rPr>
                <w:rFonts w:cs="Calibri"/>
              </w:rPr>
              <w:t>ponavljanje školskih sadržaja,</w:t>
            </w:r>
            <w:r>
              <w:rPr>
                <w:rFonts w:cs="Calibri"/>
              </w:rPr>
              <w:t xml:space="preserve"> i</w:t>
            </w:r>
            <w:r w:rsidRPr="0012794F">
              <w:rPr>
                <w:rFonts w:cs="Calibri"/>
              </w:rPr>
              <w:t>gr</w:t>
            </w:r>
            <w:r>
              <w:rPr>
                <w:rFonts w:cs="Calibri"/>
              </w:rPr>
              <w:t>u</w:t>
            </w:r>
            <w:r w:rsidRPr="0012794F">
              <w:rPr>
                <w:rFonts w:cs="Calibri"/>
              </w:rPr>
              <w:t>, rekreacij</w:t>
            </w:r>
            <w:r>
              <w:rPr>
                <w:rFonts w:cs="Calibri"/>
              </w:rPr>
              <w:t>u</w:t>
            </w:r>
            <w:r w:rsidRPr="0012794F">
              <w:rPr>
                <w:rFonts w:cs="Calibri"/>
              </w:rPr>
              <w:t>, sportske igre, radionice</w:t>
            </w:r>
            <w:r>
              <w:rPr>
                <w:rFonts w:cs="Calibri"/>
              </w:rPr>
              <w:t xml:space="preserve">. </w:t>
            </w:r>
            <w:r w:rsidRPr="0012794F">
              <w:rPr>
                <w:rFonts w:cs="Calibri"/>
              </w:rPr>
              <w:t xml:space="preserve">Učenicima je osigurana prehrana </w:t>
            </w:r>
            <w:r>
              <w:rPr>
                <w:rFonts w:cs="Calibri"/>
              </w:rPr>
              <w:t>(</w:t>
            </w:r>
            <w:r w:rsidRPr="0012794F">
              <w:rPr>
                <w:rFonts w:cs="Calibri"/>
              </w:rPr>
              <w:t>ručak</w:t>
            </w:r>
            <w:r>
              <w:rPr>
                <w:rFonts w:cs="Calibri"/>
              </w:rPr>
              <w:t>).</w:t>
            </w:r>
          </w:p>
        </w:tc>
      </w:tr>
      <w:tr w:rsidR="00870B15" w:rsidRPr="00FC066A" w14:paraId="00B05BE0" w14:textId="77777777" w:rsidTr="5E552C7F">
        <w:trPr>
          <w:trHeight w:val="624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4AC79C8E" w14:textId="77777777" w:rsidR="00870B15" w:rsidRPr="00FC066A" w:rsidRDefault="00870B15" w:rsidP="007C6CBA">
            <w:pPr>
              <w:spacing w:after="0" w:line="240" w:lineRule="auto"/>
              <w:rPr>
                <w:rFonts w:cs="Calibri"/>
              </w:rPr>
            </w:pPr>
            <w:r w:rsidRPr="00FC066A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14:paraId="66CDCFF8" w14:textId="3CCA08B9" w:rsidR="00870B15" w:rsidRPr="00FC066A" w:rsidRDefault="00870B15" w:rsidP="007C6CBA">
            <w:pPr>
              <w:spacing w:after="40" w:line="240" w:lineRule="auto"/>
              <w:rPr>
                <w:rFonts w:cs="Calibri"/>
              </w:rPr>
            </w:pPr>
            <w:r>
              <w:t>Rujan 20</w:t>
            </w:r>
            <w:r w:rsidR="000806DD">
              <w:t>2</w:t>
            </w:r>
            <w:r w:rsidR="0093290A">
              <w:t>1</w:t>
            </w:r>
            <w:r>
              <w:t>. do lipanj 20</w:t>
            </w:r>
            <w:r w:rsidR="000806DD">
              <w:t>2</w:t>
            </w:r>
            <w:r w:rsidR="0093290A">
              <w:t>2</w:t>
            </w:r>
            <w:r w:rsidR="000806DD">
              <w:t>.</w:t>
            </w:r>
          </w:p>
        </w:tc>
      </w:tr>
      <w:tr w:rsidR="00870B15" w:rsidRPr="00FC066A" w14:paraId="19234DFF" w14:textId="77777777" w:rsidTr="5E552C7F">
        <w:trPr>
          <w:trHeight w:val="1176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08C160BE" w14:textId="77777777" w:rsidR="00870B15" w:rsidRPr="00FC066A" w:rsidRDefault="00870B15" w:rsidP="007C6CBA">
            <w:pPr>
              <w:spacing w:after="0" w:line="240" w:lineRule="auto"/>
              <w:rPr>
                <w:rFonts w:cs="Calibri"/>
              </w:rPr>
            </w:pPr>
            <w:r w:rsidRPr="00FC066A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7DA90D9F" w14:textId="77777777" w:rsidR="00870B15" w:rsidRPr="0012794F" w:rsidRDefault="00870B15" w:rsidP="007C6CBA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Pomoći učenicima u </w:t>
            </w:r>
            <w:r w:rsidRPr="0012794F">
              <w:rPr>
                <w:rFonts w:cs="Calibri"/>
                <w:color w:val="000000"/>
              </w:rPr>
              <w:t>ostvarivanju</w:t>
            </w:r>
            <w:r>
              <w:rPr>
                <w:rFonts w:cs="Calibri"/>
                <w:color w:val="000000"/>
              </w:rPr>
              <w:t xml:space="preserve"> boljeg</w:t>
            </w:r>
            <w:r w:rsidRPr="0012794F">
              <w:rPr>
                <w:rFonts w:cs="Calibri"/>
                <w:color w:val="000000"/>
              </w:rPr>
              <w:t xml:space="preserve"> školskog uspjeha</w:t>
            </w:r>
            <w:r>
              <w:rPr>
                <w:rFonts w:cs="Calibri"/>
                <w:color w:val="000000"/>
              </w:rPr>
              <w:t xml:space="preserve">. </w:t>
            </w:r>
          </w:p>
          <w:p w14:paraId="597C85BB" w14:textId="77777777" w:rsidR="00870B15" w:rsidRPr="00FC066A" w:rsidRDefault="00870B15" w:rsidP="007C6CBA">
            <w:pPr>
              <w:spacing w:after="0" w:line="240" w:lineRule="auto"/>
            </w:pPr>
            <w:r w:rsidRPr="0012794F">
              <w:rPr>
                <w:rFonts w:cs="Calibri"/>
                <w:color w:val="000000"/>
              </w:rPr>
              <w:t xml:space="preserve">Omogućiti skrb </w:t>
            </w:r>
            <w:r>
              <w:rPr>
                <w:rFonts w:cs="Calibri"/>
                <w:color w:val="000000"/>
              </w:rPr>
              <w:t>o djeci mlađe školske dobi</w:t>
            </w:r>
            <w:r w:rsidRPr="0012794F">
              <w:rPr>
                <w:rFonts w:cs="Calibri"/>
                <w:color w:val="000000"/>
              </w:rPr>
              <w:t xml:space="preserve"> nakon nastave</w:t>
            </w:r>
            <w:r>
              <w:rPr>
                <w:rFonts w:cs="Calibri"/>
                <w:color w:val="000000"/>
              </w:rPr>
              <w:t>.</w:t>
            </w:r>
          </w:p>
        </w:tc>
      </w:tr>
      <w:tr w:rsidR="00870B15" w:rsidRPr="00FC066A" w14:paraId="7379C41F" w14:textId="77777777" w:rsidTr="5E552C7F">
        <w:trPr>
          <w:trHeight w:val="644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7A73FB29" w14:textId="77777777" w:rsidR="00870B15" w:rsidRPr="00FC066A" w:rsidRDefault="00870B15" w:rsidP="007C6CBA">
            <w:pPr>
              <w:spacing w:after="0" w:line="240" w:lineRule="auto"/>
              <w:rPr>
                <w:rFonts w:cs="Calibri"/>
              </w:rPr>
            </w:pPr>
            <w:r w:rsidRPr="00FC066A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4E7757B1" w14:textId="77777777" w:rsidR="00870B15" w:rsidRPr="0012794F" w:rsidRDefault="00870B15" w:rsidP="007C6CB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12794F">
              <w:rPr>
                <w:color w:val="000000"/>
              </w:rPr>
              <w:t>ohvale i zadovoljstvo učenika i roditelja.</w:t>
            </w:r>
          </w:p>
          <w:p w14:paraId="536C0E9F" w14:textId="77777777" w:rsidR="00870B15" w:rsidRPr="00FC066A" w:rsidRDefault="00870B15" w:rsidP="007C6CBA">
            <w:pPr>
              <w:spacing w:after="40" w:line="240" w:lineRule="auto"/>
              <w:rPr>
                <w:rFonts w:cs="Calibri"/>
              </w:rPr>
            </w:pPr>
            <w:r w:rsidRPr="0012794F">
              <w:rPr>
                <w:color w:val="000000"/>
              </w:rPr>
              <w:t>Praćenje napretka učenika</w:t>
            </w:r>
            <w:r>
              <w:rPr>
                <w:color w:val="000000"/>
              </w:rPr>
              <w:t>.</w:t>
            </w:r>
          </w:p>
        </w:tc>
      </w:tr>
      <w:tr w:rsidR="00870B15" w:rsidRPr="00FC066A" w14:paraId="3B7F4720" w14:textId="77777777" w:rsidTr="5E552C7F">
        <w:trPr>
          <w:trHeight w:val="907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2165DBB7" w14:textId="77777777" w:rsidR="00870B15" w:rsidRPr="00FC066A" w:rsidRDefault="00870B15" w:rsidP="007C6CBA">
            <w:pPr>
              <w:spacing w:after="0" w:line="240" w:lineRule="auto"/>
              <w:rPr>
                <w:rFonts w:cs="Calibri"/>
              </w:rPr>
            </w:pPr>
            <w:r w:rsidRPr="00FC066A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5BAAB819" w14:textId="77777777" w:rsidR="00870B15" w:rsidRPr="00FC066A" w:rsidRDefault="00870B15" w:rsidP="007C6CBA">
            <w:pPr>
              <w:rPr>
                <w:color w:val="000000"/>
              </w:rPr>
            </w:pPr>
            <w:r w:rsidRPr="00FC066A">
              <w:rPr>
                <w:color w:val="000000"/>
              </w:rPr>
              <w:t>Sredstva potrebna za materijale za  izvođenje radionica</w:t>
            </w:r>
            <w:r>
              <w:rPr>
                <w:color w:val="000000"/>
              </w:rPr>
              <w:t xml:space="preserve">. </w:t>
            </w:r>
          </w:p>
          <w:p w14:paraId="3F656EE6" w14:textId="77777777" w:rsidR="00870B15" w:rsidRPr="00FC066A" w:rsidRDefault="00870B15" w:rsidP="007C6CBA">
            <w:pPr>
              <w:rPr>
                <w:color w:val="000000"/>
              </w:rPr>
            </w:pPr>
            <w:r>
              <w:rPr>
                <w:color w:val="000000"/>
              </w:rPr>
              <w:t>12 kuna za ručak</w:t>
            </w:r>
          </w:p>
          <w:p w14:paraId="315C42E6" w14:textId="77777777" w:rsidR="00870B15" w:rsidRPr="00FC066A" w:rsidRDefault="00870B15" w:rsidP="007C6CBA">
            <w:pPr>
              <w:spacing w:after="40" w:line="240" w:lineRule="auto"/>
              <w:rPr>
                <w:rFonts w:cs="Calibri"/>
              </w:rPr>
            </w:pPr>
          </w:p>
        </w:tc>
      </w:tr>
    </w:tbl>
    <w:p w14:paraId="3A032BB7" w14:textId="236C46FE" w:rsidR="5E552C7F" w:rsidRDefault="5E552C7F"/>
    <w:p w14:paraId="1CD85ABD" w14:textId="77777777" w:rsidR="00870B15" w:rsidRDefault="00870B15" w:rsidP="00870B15">
      <w:pPr>
        <w:spacing w:after="0" w:line="240" w:lineRule="auto"/>
      </w:pPr>
    </w:p>
    <w:p w14:paraId="331DBC68" w14:textId="77777777" w:rsidR="00870B15" w:rsidRDefault="00870B15" w:rsidP="00870B15">
      <w:pPr>
        <w:spacing w:after="0" w:line="240" w:lineRule="auto"/>
      </w:pPr>
    </w:p>
    <w:p w14:paraId="16D1C105" w14:textId="77777777" w:rsidR="00870B15" w:rsidRDefault="00870B15" w:rsidP="00870B15">
      <w:pPr>
        <w:spacing w:after="0" w:line="240" w:lineRule="auto"/>
      </w:pPr>
    </w:p>
    <w:p w14:paraId="07E68B20" w14:textId="77777777" w:rsidR="00870B15" w:rsidRDefault="00870B15" w:rsidP="00870B15">
      <w:pPr>
        <w:spacing w:after="0" w:line="240" w:lineRule="auto"/>
      </w:pPr>
    </w:p>
    <w:p w14:paraId="327407D8" w14:textId="77777777" w:rsidR="00870B15" w:rsidRDefault="00870B15" w:rsidP="00870B15">
      <w:pPr>
        <w:spacing w:after="0" w:line="240" w:lineRule="auto"/>
      </w:pPr>
    </w:p>
    <w:p w14:paraId="1A3095E5" w14:textId="77777777" w:rsidR="004D0BA5" w:rsidRPr="00CA6237" w:rsidRDefault="00EB499A" w:rsidP="00320049">
      <w:pPr>
        <w:pStyle w:val="Stil4"/>
        <w:numPr>
          <w:ilvl w:val="0"/>
          <w:numId w:val="5"/>
        </w:numPr>
      </w:pPr>
      <w:bookmarkStart w:id="67" w:name="_Toc83376138"/>
      <w:r w:rsidRPr="00CA6237">
        <w:t>VANNASTAVNE  AKTIVNOSTI</w:t>
      </w:r>
      <w:bookmarkEnd w:id="67"/>
    </w:p>
    <w:p w14:paraId="54F344E9" w14:textId="77777777" w:rsidR="00EB499A" w:rsidRDefault="00EB499A" w:rsidP="00320049">
      <w:pPr>
        <w:pStyle w:val="Odlomakpopisa"/>
        <w:numPr>
          <w:ilvl w:val="1"/>
          <w:numId w:val="5"/>
        </w:numPr>
        <w:spacing w:after="0"/>
        <w:ind w:left="993" w:hanging="633"/>
        <w:rPr>
          <w:sz w:val="28"/>
          <w:szCs w:val="28"/>
        </w:rPr>
      </w:pPr>
      <w:r w:rsidRPr="0055245B">
        <w:rPr>
          <w:sz w:val="28"/>
          <w:szCs w:val="28"/>
        </w:rPr>
        <w:t>Mali lutkari</w:t>
      </w:r>
    </w:p>
    <w:p w14:paraId="639A347E" w14:textId="77777777" w:rsidR="00044080" w:rsidRPr="0055245B" w:rsidRDefault="00044080" w:rsidP="00320049">
      <w:pPr>
        <w:pStyle w:val="Odlomakpopisa"/>
        <w:numPr>
          <w:ilvl w:val="1"/>
          <w:numId w:val="5"/>
        </w:numPr>
        <w:spacing w:after="0"/>
        <w:ind w:left="993" w:hanging="633"/>
        <w:rPr>
          <w:sz w:val="28"/>
          <w:szCs w:val="28"/>
        </w:rPr>
      </w:pPr>
      <w:r>
        <w:rPr>
          <w:sz w:val="28"/>
          <w:szCs w:val="28"/>
        </w:rPr>
        <w:t>Volonterski klub</w:t>
      </w:r>
    </w:p>
    <w:p w14:paraId="2DDCAD2D" w14:textId="77777777" w:rsidR="00EB499A" w:rsidRDefault="00DD6878" w:rsidP="00320049">
      <w:pPr>
        <w:pStyle w:val="Odlomakpopisa"/>
        <w:numPr>
          <w:ilvl w:val="1"/>
          <w:numId w:val="5"/>
        </w:numPr>
        <w:spacing w:after="0"/>
        <w:ind w:left="993" w:hanging="633"/>
        <w:rPr>
          <w:sz w:val="28"/>
          <w:szCs w:val="28"/>
        </w:rPr>
      </w:pPr>
      <w:r>
        <w:rPr>
          <w:sz w:val="28"/>
          <w:szCs w:val="28"/>
        </w:rPr>
        <w:t>Mali zbor</w:t>
      </w:r>
    </w:p>
    <w:p w14:paraId="05EC644E" w14:textId="5590BFB4" w:rsidR="002D1D5D" w:rsidRDefault="002D1D5D" w:rsidP="00320049">
      <w:pPr>
        <w:pStyle w:val="Odlomakpopisa"/>
        <w:numPr>
          <w:ilvl w:val="1"/>
          <w:numId w:val="5"/>
        </w:numPr>
        <w:spacing w:after="0"/>
        <w:ind w:left="993" w:hanging="633"/>
        <w:rPr>
          <w:sz w:val="28"/>
          <w:szCs w:val="28"/>
        </w:rPr>
      </w:pPr>
      <w:r w:rsidRPr="00DD6878">
        <w:rPr>
          <w:sz w:val="28"/>
          <w:szCs w:val="28"/>
        </w:rPr>
        <w:t xml:space="preserve"> </w:t>
      </w:r>
      <w:r w:rsidR="00A03B35">
        <w:rPr>
          <w:sz w:val="28"/>
          <w:szCs w:val="28"/>
        </w:rPr>
        <w:t>Likovna grupa</w:t>
      </w:r>
      <w:r w:rsidRPr="00DD6878">
        <w:rPr>
          <w:sz w:val="28"/>
          <w:szCs w:val="28"/>
        </w:rPr>
        <w:t xml:space="preserve"> </w:t>
      </w:r>
    </w:p>
    <w:p w14:paraId="2D172CDD" w14:textId="41504BA4" w:rsidR="00015948" w:rsidRDefault="00015948" w:rsidP="00320049">
      <w:pPr>
        <w:pStyle w:val="Odlomakpopisa"/>
        <w:numPr>
          <w:ilvl w:val="1"/>
          <w:numId w:val="5"/>
        </w:numPr>
        <w:spacing w:after="0"/>
        <w:ind w:left="993" w:hanging="633"/>
        <w:rPr>
          <w:sz w:val="28"/>
          <w:szCs w:val="28"/>
        </w:rPr>
      </w:pPr>
      <w:r>
        <w:rPr>
          <w:sz w:val="28"/>
          <w:szCs w:val="28"/>
        </w:rPr>
        <w:t>Domaćinstvo (razredna nastava)</w:t>
      </w:r>
    </w:p>
    <w:p w14:paraId="7F830EA9" w14:textId="3E8C045F" w:rsidR="00EB499A" w:rsidRPr="005817C0" w:rsidRDefault="00044080" w:rsidP="005817C0">
      <w:pPr>
        <w:pStyle w:val="Odlomakpopisa"/>
        <w:numPr>
          <w:ilvl w:val="1"/>
          <w:numId w:val="5"/>
        </w:numPr>
        <w:spacing w:after="0"/>
        <w:ind w:left="993" w:hanging="633"/>
        <w:rPr>
          <w:sz w:val="28"/>
          <w:szCs w:val="28"/>
        </w:rPr>
      </w:pPr>
      <w:r>
        <w:rPr>
          <w:sz w:val="28"/>
          <w:szCs w:val="28"/>
        </w:rPr>
        <w:t>Kreativna</w:t>
      </w:r>
      <w:r w:rsidRPr="0055245B">
        <w:rPr>
          <w:sz w:val="28"/>
          <w:szCs w:val="28"/>
        </w:rPr>
        <w:t xml:space="preserve"> grupa</w:t>
      </w:r>
    </w:p>
    <w:p w14:paraId="61D6536B" w14:textId="77777777" w:rsidR="00EB499A" w:rsidRPr="0055245B" w:rsidRDefault="00EB499A" w:rsidP="00320049">
      <w:pPr>
        <w:pStyle w:val="Odlomakpopisa"/>
        <w:numPr>
          <w:ilvl w:val="1"/>
          <w:numId w:val="5"/>
        </w:numPr>
        <w:spacing w:after="0"/>
        <w:ind w:left="993" w:hanging="633"/>
        <w:rPr>
          <w:sz w:val="28"/>
          <w:szCs w:val="28"/>
        </w:rPr>
      </w:pPr>
      <w:r w:rsidRPr="0055245B">
        <w:rPr>
          <w:sz w:val="28"/>
          <w:szCs w:val="28"/>
        </w:rPr>
        <w:t xml:space="preserve">Novinarska </w:t>
      </w:r>
      <w:r w:rsidR="006276FC">
        <w:rPr>
          <w:sz w:val="28"/>
          <w:szCs w:val="28"/>
        </w:rPr>
        <w:t>grupa</w:t>
      </w:r>
    </w:p>
    <w:p w14:paraId="764B0A9B" w14:textId="77777777" w:rsidR="00E65AD9" w:rsidRPr="00A420C2" w:rsidRDefault="00E65AD9" w:rsidP="00320049">
      <w:pPr>
        <w:pStyle w:val="Odlomakpopisa"/>
        <w:numPr>
          <w:ilvl w:val="1"/>
          <w:numId w:val="5"/>
        </w:numPr>
        <w:spacing w:after="0"/>
        <w:ind w:left="993" w:hanging="633"/>
        <w:rPr>
          <w:sz w:val="28"/>
          <w:szCs w:val="28"/>
        </w:rPr>
      </w:pPr>
      <w:r w:rsidRPr="0055245B">
        <w:rPr>
          <w:sz w:val="28"/>
          <w:szCs w:val="28"/>
        </w:rPr>
        <w:t>Glazbena grupa</w:t>
      </w:r>
    </w:p>
    <w:p w14:paraId="37E2DB3D" w14:textId="77777777" w:rsidR="00967E27" w:rsidRPr="0055245B" w:rsidRDefault="00E65AD9" w:rsidP="00320049">
      <w:pPr>
        <w:pStyle w:val="Odlomakpopisa"/>
        <w:numPr>
          <w:ilvl w:val="1"/>
          <w:numId w:val="5"/>
        </w:numPr>
        <w:spacing w:after="0"/>
        <w:ind w:left="993" w:hanging="633"/>
        <w:rPr>
          <w:sz w:val="28"/>
          <w:szCs w:val="28"/>
        </w:rPr>
      </w:pPr>
      <w:r w:rsidRPr="0055245B">
        <w:rPr>
          <w:sz w:val="28"/>
          <w:szCs w:val="28"/>
        </w:rPr>
        <w:t>Dramsko</w:t>
      </w:r>
      <w:r w:rsidR="00A420C2">
        <w:rPr>
          <w:sz w:val="28"/>
          <w:szCs w:val="28"/>
        </w:rPr>
        <w:t>-</w:t>
      </w:r>
      <w:r w:rsidRPr="0055245B">
        <w:rPr>
          <w:sz w:val="28"/>
          <w:szCs w:val="28"/>
        </w:rPr>
        <w:t>recitatorska grupa</w:t>
      </w:r>
      <w:r w:rsidR="00967E27" w:rsidRPr="0055245B">
        <w:rPr>
          <w:sz w:val="28"/>
          <w:szCs w:val="28"/>
        </w:rPr>
        <w:t xml:space="preserve"> (Razredna nastava)</w:t>
      </w:r>
    </w:p>
    <w:p w14:paraId="1501819D" w14:textId="77777777" w:rsidR="0087553D" w:rsidRPr="0087553D" w:rsidRDefault="00044080" w:rsidP="00320049">
      <w:pPr>
        <w:pStyle w:val="Odlomakpopisa"/>
        <w:numPr>
          <w:ilvl w:val="1"/>
          <w:numId w:val="5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>Biciklom s</w:t>
      </w:r>
      <w:r w:rsidR="00967E27" w:rsidRPr="0055245B">
        <w:rPr>
          <w:sz w:val="28"/>
          <w:szCs w:val="28"/>
        </w:rPr>
        <w:t>igurno u prometu</w:t>
      </w:r>
    </w:p>
    <w:p w14:paraId="75D61E54" w14:textId="77777777" w:rsidR="00967E27" w:rsidRPr="0055245B" w:rsidRDefault="00967E27" w:rsidP="00320049">
      <w:pPr>
        <w:pStyle w:val="Odlomakpopisa"/>
        <w:numPr>
          <w:ilvl w:val="1"/>
          <w:numId w:val="5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 w:rsidRPr="0055245B">
        <w:rPr>
          <w:sz w:val="28"/>
          <w:szCs w:val="28"/>
        </w:rPr>
        <w:t>Mladi tehničari</w:t>
      </w:r>
    </w:p>
    <w:p w14:paraId="356808A8" w14:textId="77777777" w:rsidR="006B1BA1" w:rsidRDefault="00A420C2" w:rsidP="005817C0">
      <w:pPr>
        <w:pStyle w:val="Odlomakpopisa"/>
        <w:numPr>
          <w:ilvl w:val="1"/>
          <w:numId w:val="5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>Sportska grupa</w:t>
      </w:r>
    </w:p>
    <w:p w14:paraId="6783EDAF" w14:textId="77777777" w:rsidR="006B1BA1" w:rsidRDefault="006B1BA1" w:rsidP="005817C0">
      <w:pPr>
        <w:pStyle w:val="Odlomakpopisa"/>
        <w:numPr>
          <w:ilvl w:val="1"/>
          <w:numId w:val="5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>Dramska grupa (predmetna nastava)</w:t>
      </w:r>
    </w:p>
    <w:p w14:paraId="5D087F07" w14:textId="77777777" w:rsidR="006B1BA1" w:rsidRDefault="006B1BA1" w:rsidP="005817C0">
      <w:pPr>
        <w:pStyle w:val="Odlomakpopisa"/>
        <w:numPr>
          <w:ilvl w:val="1"/>
          <w:numId w:val="5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>Domaćinstvo (predmetna nastava)</w:t>
      </w:r>
    </w:p>
    <w:p w14:paraId="3AE62E1E" w14:textId="623EB212" w:rsidR="00F91C0E" w:rsidRPr="005817C0" w:rsidRDefault="006B1BA1" w:rsidP="005817C0">
      <w:pPr>
        <w:pStyle w:val="Odlomakpopisa"/>
        <w:numPr>
          <w:ilvl w:val="1"/>
          <w:numId w:val="5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>Likovna grupa (predmetna nastava)</w:t>
      </w:r>
      <w:r w:rsidR="00476EDC">
        <w:rPr>
          <w:sz w:val="28"/>
          <w:szCs w:val="28"/>
        </w:rPr>
        <w:t xml:space="preserve">    </w:t>
      </w:r>
    </w:p>
    <w:p w14:paraId="02E5E978" w14:textId="77777777" w:rsidR="0087553D" w:rsidRDefault="00A420C2" w:rsidP="00320049">
      <w:pPr>
        <w:pStyle w:val="Odlomakpopisa"/>
        <w:numPr>
          <w:ilvl w:val="1"/>
          <w:numId w:val="5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>Školska</w:t>
      </w:r>
      <w:r w:rsidR="0087553D">
        <w:rPr>
          <w:sz w:val="28"/>
          <w:szCs w:val="28"/>
        </w:rPr>
        <w:t xml:space="preserve"> zadruga „Brezik“ – kre</w:t>
      </w:r>
      <w:r w:rsidR="00273D4C">
        <w:rPr>
          <w:sz w:val="28"/>
          <w:szCs w:val="28"/>
        </w:rPr>
        <w:t>a</w:t>
      </w:r>
      <w:r w:rsidR="0087553D">
        <w:rPr>
          <w:sz w:val="28"/>
          <w:szCs w:val="28"/>
        </w:rPr>
        <w:t xml:space="preserve">tivna </w:t>
      </w:r>
      <w:r w:rsidR="00596898">
        <w:rPr>
          <w:sz w:val="28"/>
          <w:szCs w:val="28"/>
        </w:rPr>
        <w:t>grupa</w:t>
      </w:r>
    </w:p>
    <w:p w14:paraId="493A430F" w14:textId="77777777" w:rsidR="00DD6878" w:rsidRPr="00DD6878" w:rsidRDefault="00DD6878" w:rsidP="00320049">
      <w:pPr>
        <w:pStyle w:val="Odlomakpopisa"/>
        <w:numPr>
          <w:ilvl w:val="1"/>
          <w:numId w:val="5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>Školska zadruga „Brezik“ – Kreativci</w:t>
      </w:r>
    </w:p>
    <w:p w14:paraId="5B2B8592" w14:textId="77777777" w:rsidR="002F1D28" w:rsidRDefault="00044080" w:rsidP="00320049">
      <w:pPr>
        <w:pStyle w:val="Odlomakpopisa"/>
        <w:numPr>
          <w:ilvl w:val="1"/>
          <w:numId w:val="5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>Pjevački z</w:t>
      </w:r>
      <w:r w:rsidR="002F1D28">
        <w:rPr>
          <w:sz w:val="28"/>
          <w:szCs w:val="28"/>
        </w:rPr>
        <w:t>bor</w:t>
      </w:r>
    </w:p>
    <w:p w14:paraId="2FB00AD5" w14:textId="77777777" w:rsidR="00900544" w:rsidRDefault="00900544" w:rsidP="00320049">
      <w:pPr>
        <w:pStyle w:val="Odlomakpopisa"/>
        <w:numPr>
          <w:ilvl w:val="1"/>
          <w:numId w:val="5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>Biblijska grupa</w:t>
      </w:r>
    </w:p>
    <w:p w14:paraId="0F9C4A39" w14:textId="1A425720" w:rsidR="00273D4C" w:rsidRDefault="005817C0" w:rsidP="00320049">
      <w:pPr>
        <w:pStyle w:val="Odlomakpopisa"/>
        <w:numPr>
          <w:ilvl w:val="1"/>
          <w:numId w:val="5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>Glazbeno-scenska grupa</w:t>
      </w:r>
    </w:p>
    <w:p w14:paraId="79D83310" w14:textId="77777777" w:rsidR="00BD7F82" w:rsidRDefault="008C71F3">
      <w:pPr>
        <w:pStyle w:val="Odlomakpopisa"/>
        <w:numPr>
          <w:ilvl w:val="1"/>
          <w:numId w:val="5"/>
        </w:numPr>
        <w:tabs>
          <w:tab w:val="left" w:pos="1134"/>
        </w:tabs>
        <w:spacing w:after="0"/>
        <w:ind w:left="709" w:hanging="349"/>
        <w:rPr>
          <w:sz w:val="28"/>
          <w:szCs w:val="28"/>
        </w:rPr>
      </w:pPr>
      <w:r>
        <w:rPr>
          <w:sz w:val="28"/>
          <w:szCs w:val="28"/>
        </w:rPr>
        <w:t>Čitateljski klub</w:t>
      </w:r>
    </w:p>
    <w:p w14:paraId="762BDC27" w14:textId="77777777" w:rsidR="00BD7F82" w:rsidRPr="000F7F21" w:rsidRDefault="002A59BD" w:rsidP="00320049">
      <w:pPr>
        <w:pStyle w:val="Odlomakpopisa"/>
        <w:numPr>
          <w:ilvl w:val="1"/>
          <w:numId w:val="5"/>
        </w:numPr>
        <w:tabs>
          <w:tab w:val="left" w:pos="1134"/>
        </w:tabs>
        <w:spacing w:after="0"/>
        <w:rPr>
          <w:sz w:val="28"/>
          <w:szCs w:val="28"/>
        </w:rPr>
      </w:pPr>
      <w:r w:rsidRPr="002A59BD">
        <w:rPr>
          <w:sz w:val="28"/>
          <w:szCs w:val="28"/>
        </w:rPr>
        <w:t>Micro Bit grupa – programiranje mikrokontrolera</w:t>
      </w:r>
      <w:r w:rsidRPr="002A59BD" w:rsidDel="005D0D3C">
        <w:rPr>
          <w:sz w:val="28"/>
          <w:szCs w:val="28"/>
        </w:rPr>
        <w:t xml:space="preserve"> </w:t>
      </w:r>
    </w:p>
    <w:p w14:paraId="117A82C7" w14:textId="77777777" w:rsidR="00A03B35" w:rsidRDefault="00A03B35" w:rsidP="00320049">
      <w:pPr>
        <w:pStyle w:val="Odlomakpopisa"/>
        <w:numPr>
          <w:ilvl w:val="1"/>
          <w:numId w:val="5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Globe</w:t>
      </w:r>
    </w:p>
    <w:p w14:paraId="10BEE1BD" w14:textId="08A6082C" w:rsidR="005817C0" w:rsidRDefault="005817C0" w:rsidP="00320049">
      <w:pPr>
        <w:pStyle w:val="Odlomakpopisa"/>
        <w:numPr>
          <w:ilvl w:val="1"/>
          <w:numId w:val="5"/>
        </w:numPr>
        <w:tabs>
          <w:tab w:val="left" w:pos="113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Oblikovanje gline</w:t>
      </w:r>
    </w:p>
    <w:p w14:paraId="5CE4A5A1" w14:textId="77777777" w:rsidR="0087553D" w:rsidRPr="0055245B" w:rsidRDefault="0087553D" w:rsidP="0087553D">
      <w:pPr>
        <w:pStyle w:val="Odlomakpopisa"/>
        <w:tabs>
          <w:tab w:val="left" w:pos="1134"/>
        </w:tabs>
        <w:spacing w:after="0"/>
        <w:ind w:left="709"/>
        <w:rPr>
          <w:sz w:val="28"/>
          <w:szCs w:val="28"/>
        </w:rPr>
      </w:pPr>
    </w:p>
    <w:p w14:paraId="4AB308B3" w14:textId="77777777" w:rsidR="00EB499A" w:rsidRDefault="00EB499A" w:rsidP="002F7FB9">
      <w:pPr>
        <w:spacing w:after="0"/>
      </w:pPr>
    </w:p>
    <w:p w14:paraId="5161947E" w14:textId="70E2B38E" w:rsidR="004C4313" w:rsidRDefault="004C4313" w:rsidP="002F7FB9">
      <w:pPr>
        <w:spacing w:after="0"/>
      </w:pPr>
    </w:p>
    <w:p w14:paraId="440F30AB" w14:textId="716ADCF3" w:rsidR="005817C0" w:rsidRDefault="005817C0" w:rsidP="002F7FB9">
      <w:pPr>
        <w:spacing w:after="0"/>
      </w:pPr>
    </w:p>
    <w:p w14:paraId="2BAB4A58" w14:textId="302FD516" w:rsidR="005817C0" w:rsidRDefault="005817C0" w:rsidP="002F7FB9">
      <w:pPr>
        <w:spacing w:after="0"/>
      </w:pPr>
    </w:p>
    <w:p w14:paraId="360E6ACF" w14:textId="638AFDC5" w:rsidR="005817C0" w:rsidRDefault="005817C0" w:rsidP="002F7FB9">
      <w:pPr>
        <w:spacing w:after="0"/>
      </w:pPr>
    </w:p>
    <w:p w14:paraId="6636519F" w14:textId="1EB0ADEF" w:rsidR="005817C0" w:rsidRDefault="005817C0" w:rsidP="002F7FB9">
      <w:pPr>
        <w:spacing w:after="0"/>
      </w:pPr>
    </w:p>
    <w:p w14:paraId="7B0D7952" w14:textId="4660779F" w:rsidR="005817C0" w:rsidRDefault="005817C0" w:rsidP="002F7FB9">
      <w:pPr>
        <w:spacing w:after="0"/>
      </w:pPr>
    </w:p>
    <w:p w14:paraId="7DD9D604" w14:textId="73396945" w:rsidR="005817C0" w:rsidRDefault="005817C0" w:rsidP="002F7FB9">
      <w:pPr>
        <w:spacing w:after="0"/>
      </w:pPr>
    </w:p>
    <w:p w14:paraId="7C8873F3" w14:textId="49A03F8C" w:rsidR="005817C0" w:rsidRDefault="005817C0" w:rsidP="002F7FB9">
      <w:pPr>
        <w:spacing w:after="0"/>
      </w:pPr>
    </w:p>
    <w:p w14:paraId="23B2C1F7" w14:textId="77777777" w:rsidR="005817C0" w:rsidRDefault="005817C0" w:rsidP="002F7FB9">
      <w:pPr>
        <w:spacing w:after="0"/>
      </w:pPr>
    </w:p>
    <w:p w14:paraId="278A7AF8" w14:textId="77777777" w:rsidR="003C374E" w:rsidRDefault="003C374E" w:rsidP="00165033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B164CA" w:rsidRPr="00CE01EB" w14:paraId="33DF02EC" w14:textId="77777777" w:rsidTr="00FE2F1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069C43BB" w14:textId="77777777" w:rsidR="00B164CA" w:rsidRPr="00CE01EB" w:rsidRDefault="00DC09FD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IZ</w:t>
            </w:r>
            <w:r w:rsidR="00B164CA">
              <w:rPr>
                <w:rFonts w:cs="Calibri"/>
                <w:b/>
                <w:color w:val="FFFFFF"/>
                <w:sz w:val="28"/>
                <w:szCs w:val="28"/>
              </w:rPr>
              <w:t>VANNASTAVNE AKTIVNOSTI</w:t>
            </w:r>
          </w:p>
        </w:tc>
      </w:tr>
      <w:tr w:rsidR="00B164CA" w:rsidRPr="00F47874" w14:paraId="00EA8000" w14:textId="77777777" w:rsidTr="00FE2F1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0D7FF519" w14:textId="77777777" w:rsidR="00B164CA" w:rsidRPr="00F47874" w:rsidRDefault="00B164CA" w:rsidP="00CA6237">
            <w:pPr>
              <w:pStyle w:val="Stil5"/>
              <w:rPr>
                <w:b w:val="0"/>
              </w:rPr>
            </w:pPr>
            <w:bookmarkStart w:id="68" w:name="_Toc83376139"/>
            <w:r w:rsidRPr="00CA6237">
              <w:t>Mali lutkari</w:t>
            </w:r>
            <w:bookmarkEnd w:id="68"/>
          </w:p>
        </w:tc>
      </w:tr>
    </w:tbl>
    <w:p w14:paraId="3F3D3127" w14:textId="77777777" w:rsidR="00B164CA" w:rsidRPr="00B517B6" w:rsidRDefault="00B164CA" w:rsidP="00B164CA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B164CA" w:rsidRPr="00B517B6" w14:paraId="239EA2EA" w14:textId="77777777" w:rsidTr="00FE2F1E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29938501" w14:textId="77777777" w:rsidR="00B164CA" w:rsidRPr="00CE01EB" w:rsidRDefault="00B164CA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B624285" w14:textId="77777777" w:rsidR="00B164CA" w:rsidRPr="00B517B6" w:rsidRDefault="00B164CA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Snježana Mus</w:t>
            </w:r>
          </w:p>
        </w:tc>
      </w:tr>
      <w:tr w:rsidR="00B164CA" w:rsidRPr="00B517B6" w14:paraId="179FA1D5" w14:textId="77777777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17DCA022" w14:textId="77777777" w:rsidR="00B164CA" w:rsidRPr="00CE01EB" w:rsidRDefault="00B164CA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5F809E1" w14:textId="4E69E335" w:rsidR="00B164CA" w:rsidRPr="009674A9" w:rsidRDefault="00DC09FD" w:rsidP="00332E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0806DD">
              <w:rPr>
                <w:rFonts w:cs="Calibri"/>
              </w:rPr>
              <w:t xml:space="preserve">.a </w:t>
            </w:r>
          </w:p>
        </w:tc>
      </w:tr>
      <w:tr w:rsidR="00B164CA" w:rsidRPr="00B517B6" w14:paraId="660F7DBE" w14:textId="77777777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6210187B" w14:textId="77777777" w:rsidR="00B164CA" w:rsidRPr="00CE01EB" w:rsidRDefault="00B164CA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E88180D" w14:textId="77777777" w:rsidR="00B164CA" w:rsidRPr="00B517B6" w:rsidRDefault="00974BE1" w:rsidP="00332E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B164CA" w:rsidRPr="00B517B6" w14:paraId="4A9AD01C" w14:textId="77777777" w:rsidTr="00FE2F1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7B57C5C0" w14:textId="77777777" w:rsidR="00B164CA" w:rsidRDefault="00B164CA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714A4DE2" w14:textId="77777777" w:rsidR="00B164CA" w:rsidRDefault="00B164CA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14:paraId="302EA980" w14:textId="77777777" w:rsidR="00B164CA" w:rsidRPr="00B517B6" w:rsidRDefault="00B164CA" w:rsidP="00B164CA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B164CA" w:rsidRPr="00B517B6" w14:paraId="3D1A0428" w14:textId="77777777" w:rsidTr="0055245B">
        <w:trPr>
          <w:trHeight w:val="1871"/>
        </w:trPr>
        <w:tc>
          <w:tcPr>
            <w:tcW w:w="2827" w:type="dxa"/>
            <w:shd w:val="clear" w:color="auto" w:fill="DBE5F1"/>
            <w:vAlign w:val="center"/>
          </w:tcPr>
          <w:p w14:paraId="0929597D" w14:textId="77777777" w:rsidR="00B164CA" w:rsidRPr="00B2693C" w:rsidRDefault="00B164CA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14:paraId="125AB68D" w14:textId="77777777" w:rsidR="00B164CA" w:rsidRPr="00B2693C" w:rsidRDefault="00B164CA" w:rsidP="00C47231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Razvijanje</w:t>
            </w:r>
            <w:r w:rsidR="00C4723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estetskog,</w:t>
            </w:r>
            <w:r w:rsidR="00C4723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kogni</w:t>
            </w:r>
            <w:r w:rsidR="00C47231">
              <w:rPr>
                <w:rFonts w:cs="Calibri"/>
              </w:rPr>
              <w:t>tivnog, socijalnog i emocionalnog</w:t>
            </w:r>
            <w:r>
              <w:rPr>
                <w:rFonts w:cs="Calibri"/>
              </w:rPr>
              <w:t xml:space="preserve"> osjećaja,</w:t>
            </w:r>
            <w:r w:rsidR="0055245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razvijanje ljubavi prema scenskom djelu, stvaralačke sposobnosti, preciznosti pokreta, dosljednost u obavljanju zadataka, koordinacija pokreta i glasa</w:t>
            </w:r>
            <w:r w:rsidR="00B75F42">
              <w:rPr>
                <w:rFonts w:cs="Calibri"/>
              </w:rPr>
              <w:t>.</w:t>
            </w:r>
          </w:p>
        </w:tc>
      </w:tr>
      <w:tr w:rsidR="00B164CA" w:rsidRPr="00B517B6" w14:paraId="3B48D057" w14:textId="77777777" w:rsidTr="0055245B">
        <w:trPr>
          <w:trHeight w:val="907"/>
        </w:trPr>
        <w:tc>
          <w:tcPr>
            <w:tcW w:w="2827" w:type="dxa"/>
            <w:shd w:val="clear" w:color="auto" w:fill="DBE5F1"/>
            <w:vAlign w:val="center"/>
          </w:tcPr>
          <w:p w14:paraId="2A1E5091" w14:textId="77777777" w:rsidR="00B164CA" w:rsidRPr="00B2693C" w:rsidRDefault="00B164CA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14:paraId="6805A2F0" w14:textId="77777777" w:rsidR="00B164CA" w:rsidRPr="00B2693C" w:rsidRDefault="0055245B" w:rsidP="0055245B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Individualni rad, rad u paru</w:t>
            </w:r>
            <w:r w:rsidR="00B164CA">
              <w:rPr>
                <w:rFonts w:cs="Calibri"/>
              </w:rPr>
              <w:t xml:space="preserve">, rad u skupini, sudjelovanje u predstavama </w:t>
            </w:r>
          </w:p>
        </w:tc>
      </w:tr>
      <w:tr w:rsidR="00B164CA" w:rsidRPr="00B517B6" w14:paraId="796F0FC9" w14:textId="77777777" w:rsidTr="0055245B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14:paraId="736D7CCF" w14:textId="77777777" w:rsidR="00B164CA" w:rsidRPr="00B2693C" w:rsidRDefault="00B164CA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14:paraId="4A59FDEB" w14:textId="23045E2F" w:rsidR="00B164CA" w:rsidRPr="00B2693C" w:rsidRDefault="00B164CA" w:rsidP="00332EFD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Tijekom školske godine </w:t>
            </w:r>
            <w:r w:rsidR="00544F3C">
              <w:rPr>
                <w:rFonts w:cs="Calibri"/>
              </w:rPr>
              <w:t>20</w:t>
            </w:r>
            <w:r w:rsidR="000806DD">
              <w:rPr>
                <w:rFonts w:cs="Calibri"/>
              </w:rPr>
              <w:t>2</w:t>
            </w:r>
            <w:r w:rsidR="00DC09FD">
              <w:rPr>
                <w:rFonts w:cs="Calibri"/>
              </w:rPr>
              <w:t>1</w:t>
            </w:r>
            <w:r w:rsidR="000806DD">
              <w:rPr>
                <w:rFonts w:cs="Calibri"/>
              </w:rPr>
              <w:t>.</w:t>
            </w:r>
            <w:r w:rsidR="00D40BA3">
              <w:rPr>
                <w:rFonts w:cs="Calibri"/>
              </w:rPr>
              <w:t>/20</w:t>
            </w:r>
            <w:r w:rsidR="000806DD">
              <w:rPr>
                <w:rFonts w:cs="Calibri"/>
              </w:rPr>
              <w:t>2</w:t>
            </w:r>
            <w:r w:rsidR="00DC09FD">
              <w:rPr>
                <w:rFonts w:cs="Calibri"/>
              </w:rPr>
              <w:t>2</w:t>
            </w:r>
            <w:r w:rsidR="000806DD">
              <w:rPr>
                <w:rFonts w:cs="Calibri"/>
              </w:rPr>
              <w:t>.</w:t>
            </w:r>
          </w:p>
        </w:tc>
      </w:tr>
      <w:tr w:rsidR="00B164CA" w:rsidRPr="00B517B6" w14:paraId="09312676" w14:textId="77777777" w:rsidTr="0055245B">
        <w:trPr>
          <w:trHeight w:val="1871"/>
        </w:trPr>
        <w:tc>
          <w:tcPr>
            <w:tcW w:w="2827" w:type="dxa"/>
            <w:shd w:val="clear" w:color="auto" w:fill="DBE5F1"/>
            <w:vAlign w:val="center"/>
          </w:tcPr>
          <w:p w14:paraId="34BD960B" w14:textId="77777777" w:rsidR="00B164CA" w:rsidRPr="00B2693C" w:rsidRDefault="00B164CA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6831FFEE" w14:textId="77777777" w:rsidR="00B164CA" w:rsidRDefault="00B164CA" w:rsidP="0055245B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Doživljavanje i uživljavan</w:t>
            </w:r>
            <w:r w:rsidR="00C47231">
              <w:rPr>
                <w:rFonts w:cs="Calibri"/>
              </w:rPr>
              <w:t>je u likove</w:t>
            </w:r>
            <w:r w:rsidR="0055245B">
              <w:rPr>
                <w:rFonts w:cs="Calibri"/>
              </w:rPr>
              <w:t>, pojave i predmete</w:t>
            </w:r>
            <w:r>
              <w:rPr>
                <w:rFonts w:cs="Calibri"/>
              </w:rPr>
              <w:t>, razvoj ljepo</w:t>
            </w:r>
            <w:r w:rsidR="0055245B">
              <w:rPr>
                <w:rFonts w:cs="Calibri"/>
              </w:rPr>
              <w:t>te  izraza i bogaćenje rječnika</w:t>
            </w:r>
            <w:r w:rsidR="00B75F42">
              <w:rPr>
                <w:rFonts w:cs="Calibri"/>
              </w:rPr>
              <w:t>.</w:t>
            </w:r>
          </w:p>
          <w:p w14:paraId="613448CB" w14:textId="77777777" w:rsidR="00B164CA" w:rsidRDefault="00B164CA" w:rsidP="0055245B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Učenje animacije i uporaba glasa kao izra</w:t>
            </w:r>
            <w:r w:rsidR="00B75F42">
              <w:rPr>
                <w:rFonts w:cs="Calibri"/>
              </w:rPr>
              <w:t>žajnog sredstva</w:t>
            </w:r>
            <w:r w:rsidR="0055245B">
              <w:rPr>
                <w:rFonts w:cs="Calibri"/>
              </w:rPr>
              <w:t>, izrada lutaka</w:t>
            </w:r>
            <w:r w:rsidR="00B75F42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</w:t>
            </w:r>
          </w:p>
          <w:p w14:paraId="2DD96CD6" w14:textId="77777777" w:rsidR="00B164CA" w:rsidRPr="000168B9" w:rsidRDefault="00B164CA" w:rsidP="00FE2F1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Čit</w:t>
            </w:r>
            <w:r w:rsidR="0055245B">
              <w:rPr>
                <w:rFonts w:cs="Calibri"/>
              </w:rPr>
              <w:t>anje tekstova po ulogama</w:t>
            </w:r>
            <w:r>
              <w:rPr>
                <w:rFonts w:cs="Calibri"/>
              </w:rPr>
              <w:t>, dramatizacija</w:t>
            </w:r>
            <w:r w:rsidR="00B75F42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</w:t>
            </w:r>
          </w:p>
        </w:tc>
      </w:tr>
      <w:tr w:rsidR="00B164CA" w:rsidRPr="00B517B6" w14:paraId="5565B678" w14:textId="77777777" w:rsidTr="0055245B">
        <w:trPr>
          <w:trHeight w:val="1587"/>
        </w:trPr>
        <w:tc>
          <w:tcPr>
            <w:tcW w:w="2828" w:type="dxa"/>
            <w:shd w:val="clear" w:color="auto" w:fill="DBE5F1"/>
            <w:vAlign w:val="center"/>
          </w:tcPr>
          <w:p w14:paraId="3D9D32BE" w14:textId="77777777" w:rsidR="00B164CA" w:rsidRPr="00B2693C" w:rsidRDefault="00B164CA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52B06D80" w14:textId="77777777" w:rsidR="00B164CA" w:rsidRPr="000168B9" w:rsidRDefault="00B164CA" w:rsidP="00C47231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Su</w:t>
            </w:r>
            <w:r w:rsidR="0055245B">
              <w:rPr>
                <w:rFonts w:cs="Calibri"/>
              </w:rPr>
              <w:t>djelovanje na  javnim nastupima</w:t>
            </w:r>
            <w:r>
              <w:rPr>
                <w:rFonts w:cs="Calibri"/>
              </w:rPr>
              <w:t>, osvješćivanje vlastitog napretka</w:t>
            </w:r>
            <w:r w:rsidR="00843303">
              <w:rPr>
                <w:rFonts w:cs="Calibri"/>
              </w:rPr>
              <w:t>,</w:t>
            </w:r>
            <w:r w:rsidR="00C47231">
              <w:rPr>
                <w:rFonts w:cs="Calibri"/>
              </w:rPr>
              <w:t xml:space="preserve"> </w:t>
            </w:r>
            <w:r w:rsidR="00843303">
              <w:rPr>
                <w:rFonts w:cs="Calibri"/>
              </w:rPr>
              <w:t>učenikovo zadovoljstvo</w:t>
            </w:r>
            <w:r w:rsidR="00E550AE">
              <w:rPr>
                <w:rFonts w:cs="Calibri"/>
              </w:rPr>
              <w:t>.</w:t>
            </w:r>
          </w:p>
        </w:tc>
      </w:tr>
      <w:tr w:rsidR="00B164CA" w:rsidRPr="00B517B6" w14:paraId="17FAB37B" w14:textId="77777777" w:rsidTr="00FE2F1E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14:paraId="3A15F3CF" w14:textId="77777777" w:rsidR="00B164CA" w:rsidRPr="00B2693C" w:rsidRDefault="00B164CA" w:rsidP="00FE2F1E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77371A59" w14:textId="77777777" w:rsidR="00B164CA" w:rsidRPr="00BC52E8" w:rsidRDefault="00C47231" w:rsidP="0055245B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Nabava materijala u dogovoru s</w:t>
            </w:r>
            <w:r w:rsidR="00A31DF1">
              <w:rPr>
                <w:rFonts w:cs="Calibri"/>
              </w:rPr>
              <w:t xml:space="preserve"> roditeljima i djecom</w:t>
            </w:r>
            <w:r w:rsidR="0055245B">
              <w:rPr>
                <w:rFonts w:cs="Calibri"/>
              </w:rPr>
              <w:t xml:space="preserve"> (</w:t>
            </w:r>
            <w:r w:rsidR="00B164CA">
              <w:rPr>
                <w:rFonts w:cs="Calibri"/>
              </w:rPr>
              <w:t>materijal za izradu lutaka i scenskih rekvizita)</w:t>
            </w:r>
            <w:r w:rsidR="00B75F42">
              <w:rPr>
                <w:rFonts w:cs="Calibri"/>
              </w:rPr>
              <w:t>.</w:t>
            </w:r>
          </w:p>
        </w:tc>
      </w:tr>
    </w:tbl>
    <w:p w14:paraId="07C445F0" w14:textId="77777777" w:rsidR="00B164CA" w:rsidRDefault="00B164CA" w:rsidP="005A2FEE">
      <w:pPr>
        <w:spacing w:after="0"/>
      </w:pPr>
    </w:p>
    <w:p w14:paraId="0FBBA9E9" w14:textId="77777777" w:rsidR="0055245B" w:rsidRDefault="0055245B" w:rsidP="005A2FEE">
      <w:pPr>
        <w:spacing w:after="0"/>
      </w:pPr>
    </w:p>
    <w:p w14:paraId="2D71F915" w14:textId="77777777" w:rsidR="0055245B" w:rsidRDefault="0055245B" w:rsidP="005A2FEE">
      <w:pPr>
        <w:spacing w:after="0"/>
      </w:pPr>
    </w:p>
    <w:p w14:paraId="086D5F44" w14:textId="77777777" w:rsidR="003B5440" w:rsidRDefault="003B5440" w:rsidP="005A2FEE">
      <w:pPr>
        <w:spacing w:after="0"/>
      </w:pPr>
    </w:p>
    <w:p w14:paraId="66EC75DD" w14:textId="77777777" w:rsidR="003B5440" w:rsidRDefault="003B5440" w:rsidP="005A2FEE">
      <w:pPr>
        <w:spacing w:after="0"/>
      </w:pPr>
    </w:p>
    <w:p w14:paraId="1872880A" w14:textId="77777777" w:rsidR="003B5440" w:rsidRDefault="003B5440" w:rsidP="005A2FEE">
      <w:pPr>
        <w:spacing w:after="0"/>
      </w:pPr>
    </w:p>
    <w:p w14:paraId="4FF7CEE2" w14:textId="28BCF1E0" w:rsidR="004F3EA6" w:rsidRDefault="004F3EA6">
      <w:pPr>
        <w:spacing w:after="0" w:line="240" w:lineRule="auto"/>
      </w:pPr>
    </w:p>
    <w:p w14:paraId="70C89C53" w14:textId="77777777" w:rsidR="0055245B" w:rsidRDefault="0055245B" w:rsidP="005A2FEE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A63CE1" w:rsidRPr="00CE01EB" w14:paraId="2276A96E" w14:textId="77777777" w:rsidTr="5E552C7F">
        <w:trPr>
          <w:trHeight w:val="510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14949076" w14:textId="77777777" w:rsidR="00A63CE1" w:rsidRPr="00CE01EB" w:rsidRDefault="00A63CE1" w:rsidP="00C54D45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VANNASTAVNE AKTIVNOSTI</w:t>
            </w:r>
          </w:p>
        </w:tc>
      </w:tr>
      <w:tr w:rsidR="00A63CE1" w:rsidRPr="00F47874" w14:paraId="0B9E52FB" w14:textId="77777777" w:rsidTr="5E552C7F">
        <w:trPr>
          <w:trHeight w:val="397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D4E9B08" w14:textId="77777777" w:rsidR="00A63CE1" w:rsidRPr="00F47874" w:rsidRDefault="00A63CE1" w:rsidP="00C54D45">
            <w:pPr>
              <w:pStyle w:val="Stil5"/>
              <w:rPr>
                <w:b w:val="0"/>
              </w:rPr>
            </w:pPr>
            <w:bookmarkStart w:id="69" w:name="_Toc83376140"/>
            <w:r>
              <w:t>Volonterski klub</w:t>
            </w:r>
            <w:bookmarkEnd w:id="69"/>
          </w:p>
        </w:tc>
      </w:tr>
    </w:tbl>
    <w:p w14:paraId="51CE4FA2" w14:textId="30945E1E" w:rsidR="5E552C7F" w:rsidRDefault="5E552C7F"/>
    <w:p w14:paraId="53E22F30" w14:textId="77777777" w:rsidR="00A63CE1" w:rsidRPr="00B517B6" w:rsidRDefault="00A63CE1" w:rsidP="00A63CE1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A63CE1" w:rsidRPr="00B517B6" w14:paraId="0B64A076" w14:textId="77777777" w:rsidTr="5E552C7F">
        <w:trPr>
          <w:trHeight w:val="397"/>
        </w:trPr>
        <w:tc>
          <w:tcPr>
            <w:tcW w:w="2802" w:type="dxa"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273933A2" w14:textId="77777777" w:rsidR="00A63CE1" w:rsidRPr="00CE01EB" w:rsidRDefault="00A63CE1" w:rsidP="00C54D4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87E969B" w14:textId="77777777" w:rsidR="00A63CE1" w:rsidRPr="00B517B6" w:rsidRDefault="00A63CE1" w:rsidP="00C54D4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Ivana Vuković</w:t>
            </w:r>
          </w:p>
        </w:tc>
      </w:tr>
      <w:tr w:rsidR="00A63CE1" w:rsidRPr="00B517B6" w14:paraId="54939D12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2E6C94C7" w14:textId="77777777" w:rsidR="00A63CE1" w:rsidRPr="00CE01EB" w:rsidRDefault="00A63CE1" w:rsidP="00C54D4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6945BD4" w14:textId="77777777" w:rsidR="00A63CE1" w:rsidRPr="009674A9" w:rsidRDefault="00A63CE1" w:rsidP="00C54D4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5.-8. Žakanje i 5.-8. Kamanje</w:t>
            </w:r>
          </w:p>
        </w:tc>
      </w:tr>
      <w:tr w:rsidR="00A63CE1" w:rsidRPr="00B517B6" w14:paraId="099D8B76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3DFD9933" w14:textId="77777777" w:rsidR="00A63CE1" w:rsidRPr="00CE01EB" w:rsidRDefault="00A63CE1" w:rsidP="00C54D4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4EB1551" w14:textId="51013137" w:rsidR="00A63CE1" w:rsidRPr="00B517B6" w:rsidRDefault="009951D5" w:rsidP="00C54D4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20/20</w:t>
            </w:r>
          </w:p>
        </w:tc>
      </w:tr>
      <w:tr w:rsidR="00A63CE1" w:rsidRPr="00B517B6" w14:paraId="101FD030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7BFBE8D5" w14:textId="77777777" w:rsidR="00A63CE1" w:rsidRDefault="00A63CE1" w:rsidP="00C54D4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A2031B6" w14:textId="35C9DEFA" w:rsidR="00A63CE1" w:rsidRDefault="009951D5" w:rsidP="00C54D4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14:paraId="17678F71" w14:textId="48B99347" w:rsidR="5E552C7F" w:rsidRDefault="5E552C7F"/>
    <w:p w14:paraId="2F827657" w14:textId="77777777" w:rsidR="00A63CE1" w:rsidRPr="00B517B6" w:rsidRDefault="00A63CE1" w:rsidP="00A63CE1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565"/>
      </w:tblGrid>
      <w:tr w:rsidR="00A63CE1" w:rsidRPr="00B517B6" w14:paraId="670FE3D2" w14:textId="77777777" w:rsidTr="5E552C7F">
        <w:trPr>
          <w:trHeight w:val="1871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3B02A439" w14:textId="77777777" w:rsidR="00A63CE1" w:rsidRPr="00B2693C" w:rsidRDefault="00A63CE1" w:rsidP="00C54D4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14:paraId="6F62F685" w14:textId="77777777" w:rsidR="00A63CE1" w:rsidRDefault="00A63CE1" w:rsidP="00C54D4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Formiranje skup</w:t>
            </w:r>
            <w:r w:rsidR="00CD216B">
              <w:rPr>
                <w:rFonts w:cs="Calibri"/>
              </w:rPr>
              <w:t>i</w:t>
            </w:r>
            <w:r>
              <w:rPr>
                <w:rFonts w:cs="Calibri"/>
              </w:rPr>
              <w:t>ne s ciljem rada i raznih aktivnosti u lokalnoj zajednici,</w:t>
            </w:r>
            <w:r w:rsidR="00B75F4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ali i šire gdje je to potrebno</w:t>
            </w:r>
          </w:p>
          <w:p w14:paraId="42984806" w14:textId="0DB853E4" w:rsidR="00A63CE1" w:rsidRPr="002A680E" w:rsidRDefault="00A63CE1" w:rsidP="009951D5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uključivanje u</w:t>
            </w:r>
            <w:r w:rsidR="00B75F42">
              <w:rPr>
                <w:rFonts w:cs="Calibri"/>
              </w:rPr>
              <w:t xml:space="preserve"> projekt </w:t>
            </w:r>
            <w:r w:rsidR="009951D5">
              <w:rPr>
                <w:rFonts w:cs="Calibri"/>
              </w:rPr>
              <w:t xml:space="preserve">pomoć u učenju </w:t>
            </w:r>
            <w:r w:rsidR="00B75F4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ali i  pomoć ostaloj djeci diljem svijeta,</w:t>
            </w:r>
            <w:r w:rsidR="00B75F4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povezivanje na prijateljskoj razini sa drugim školama u svijetu</w:t>
            </w:r>
            <w:r w:rsidR="00B75F42">
              <w:rPr>
                <w:rFonts w:cs="Calibri"/>
              </w:rPr>
              <w:t>.</w:t>
            </w:r>
          </w:p>
        </w:tc>
      </w:tr>
      <w:tr w:rsidR="00A63CE1" w:rsidRPr="00B517B6" w14:paraId="062E2059" w14:textId="77777777" w:rsidTr="5E552C7F">
        <w:trPr>
          <w:trHeight w:val="907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67A3E0BA" w14:textId="77777777" w:rsidR="00A63CE1" w:rsidRPr="00B2693C" w:rsidRDefault="00A63CE1" w:rsidP="00C54D4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14:paraId="14F13FED" w14:textId="77777777" w:rsidR="00A63CE1" w:rsidRPr="00B2693C" w:rsidRDefault="00A63CE1" w:rsidP="00C54D45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Individualni rad, rad u paru, rad u skupini</w:t>
            </w:r>
            <w:r w:rsidR="00B75F42">
              <w:rPr>
                <w:rFonts w:cs="Calibri"/>
              </w:rPr>
              <w:t>.</w:t>
            </w:r>
          </w:p>
        </w:tc>
      </w:tr>
      <w:tr w:rsidR="00A63CE1" w:rsidRPr="00B517B6" w14:paraId="42F3B816" w14:textId="77777777" w:rsidTr="5E552C7F">
        <w:trPr>
          <w:trHeight w:val="850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329BA11E" w14:textId="77777777" w:rsidR="00A63CE1" w:rsidRPr="00B2693C" w:rsidRDefault="00A63CE1" w:rsidP="00C54D4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14:paraId="1780CAE0" w14:textId="3D5610A1" w:rsidR="00A63CE1" w:rsidRPr="00B2693C" w:rsidRDefault="00A63CE1" w:rsidP="00C54D45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Tijekom školske godine </w:t>
            </w:r>
            <w:r w:rsidR="00A568F3">
              <w:rPr>
                <w:rFonts w:cs="Calibri"/>
              </w:rPr>
              <w:t>20</w:t>
            </w:r>
            <w:r w:rsidR="009951D5">
              <w:rPr>
                <w:rFonts w:cs="Calibri"/>
              </w:rPr>
              <w:t>21./2022.</w:t>
            </w:r>
          </w:p>
        </w:tc>
      </w:tr>
      <w:tr w:rsidR="00A63CE1" w:rsidRPr="00B517B6" w14:paraId="7E22BB8A" w14:textId="77777777" w:rsidTr="5E552C7F">
        <w:trPr>
          <w:trHeight w:val="1871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1AE9ED20" w14:textId="77777777" w:rsidR="00A63CE1" w:rsidRPr="00B2693C" w:rsidRDefault="00A63CE1" w:rsidP="00C54D4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1B3AA2E5" w14:textId="77777777" w:rsidR="00A63CE1" w:rsidRDefault="00A63CE1" w:rsidP="00C54D45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Istraživanje,</w:t>
            </w:r>
            <w:r w:rsidR="00B75F4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pomaganje na lokalnoj razini potrebitima,</w:t>
            </w:r>
            <w:r w:rsidR="00B75F4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razvoj vještina,</w:t>
            </w:r>
            <w:r w:rsidR="00B75F4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pomaganje u učenju učenicima s poteškoćama u razvoju,</w:t>
            </w:r>
            <w:r w:rsidR="00B75F4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različite ekološke akcije s ciljem popravka kvaltete života</w:t>
            </w:r>
          </w:p>
          <w:p w14:paraId="3387DC7F" w14:textId="77777777" w:rsidR="00A63CE1" w:rsidRPr="002A680E" w:rsidRDefault="00A63CE1" w:rsidP="00320049">
            <w:pPr>
              <w:pStyle w:val="Odlomakpopisa"/>
              <w:numPr>
                <w:ilvl w:val="0"/>
                <w:numId w:val="10"/>
              </w:num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pomoć djeci i u različitim krajevima svijeta u skladu s mogućnostima</w:t>
            </w:r>
          </w:p>
        </w:tc>
      </w:tr>
      <w:tr w:rsidR="00A63CE1" w:rsidRPr="00B517B6" w14:paraId="694F1906" w14:textId="77777777" w:rsidTr="5E552C7F">
        <w:trPr>
          <w:trHeight w:val="1587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1581A14F" w14:textId="77777777" w:rsidR="00A63CE1" w:rsidRPr="00B2693C" w:rsidRDefault="00A63CE1" w:rsidP="00C54D4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29161710" w14:textId="77777777" w:rsidR="00A63CE1" w:rsidRDefault="00A63CE1" w:rsidP="00C54D45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Zajednička analiza prikupljenih podataka od istraživanja i prezentacija istraženog</w:t>
            </w:r>
            <w:r w:rsidR="00B75F42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</w:t>
            </w:r>
          </w:p>
          <w:p w14:paraId="4F7F7F9A" w14:textId="77777777" w:rsidR="00A63CE1" w:rsidRPr="000168B9" w:rsidRDefault="00B75F42" w:rsidP="00C54D45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A63CE1">
              <w:rPr>
                <w:rFonts w:cs="Calibri"/>
              </w:rPr>
              <w:t>rezentacija ostvarenog i povezivanje s školama u drugim dijelovima svijeta</w:t>
            </w:r>
            <w:r>
              <w:rPr>
                <w:rFonts w:cs="Calibri"/>
              </w:rPr>
              <w:t>.</w:t>
            </w:r>
          </w:p>
        </w:tc>
      </w:tr>
      <w:tr w:rsidR="00A63CE1" w:rsidRPr="00B517B6" w14:paraId="564B0DD4" w14:textId="77777777" w:rsidTr="5E552C7F">
        <w:trPr>
          <w:trHeight w:val="1531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1A7FF278" w14:textId="77777777" w:rsidR="00A63CE1" w:rsidRPr="00B2693C" w:rsidRDefault="00A63CE1" w:rsidP="00C54D45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39859FAA" w14:textId="77777777" w:rsidR="00A63CE1" w:rsidRPr="00BC52E8" w:rsidRDefault="00A63CE1" w:rsidP="00C54D45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Nabava materijala u dogovoru s roditeljima,</w:t>
            </w:r>
            <w:r w:rsidR="00B75F4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djecom i lokalnom zajednicom</w:t>
            </w:r>
            <w:r w:rsidR="00B75F42">
              <w:rPr>
                <w:rFonts w:cs="Calibri"/>
              </w:rPr>
              <w:t>.</w:t>
            </w:r>
          </w:p>
        </w:tc>
      </w:tr>
    </w:tbl>
    <w:p w14:paraId="0B8DE963" w14:textId="115859C3" w:rsidR="5E552C7F" w:rsidRDefault="5E552C7F"/>
    <w:p w14:paraId="185E6C63" w14:textId="77777777" w:rsidR="00A63CE1" w:rsidRDefault="00A63CE1" w:rsidP="00A63CE1">
      <w:pPr>
        <w:spacing w:after="0"/>
      </w:pPr>
    </w:p>
    <w:p w14:paraId="7970DACB" w14:textId="77777777" w:rsidR="00A63CE1" w:rsidRDefault="00A63CE1" w:rsidP="00A63CE1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DF5857" w:rsidRPr="00742AF9" w14:paraId="72CF04E0" w14:textId="77777777" w:rsidTr="00313182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03BC888C" w14:textId="2F70F6D3" w:rsidR="00DF5857" w:rsidRPr="00AB2F67" w:rsidRDefault="00820977" w:rsidP="00313182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AB2F67"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br w:type="page"/>
            </w:r>
            <w:r w:rsidR="00DF5857" w:rsidRPr="00AB2F67">
              <w:rPr>
                <w:rFonts w:cs="Calibri"/>
                <w:b/>
                <w:color w:val="FFFFFF"/>
                <w:sz w:val="28"/>
                <w:szCs w:val="28"/>
              </w:rPr>
              <w:t>VANNASTAVNE  AKTIVNOSTI</w:t>
            </w:r>
          </w:p>
        </w:tc>
      </w:tr>
      <w:tr w:rsidR="00DF5857" w:rsidRPr="00742AF9" w14:paraId="57FE33F2" w14:textId="77777777" w:rsidTr="00313182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0AFAF10D" w14:textId="27798F0F" w:rsidR="00DF5857" w:rsidRPr="00AB2F67" w:rsidRDefault="00AB2F67" w:rsidP="00AB2F67">
            <w:pPr>
              <w:pStyle w:val="Stil5"/>
              <w:rPr>
                <w:b w:val="0"/>
                <w:color w:val="FFFFFF"/>
                <w:sz w:val="28"/>
                <w:szCs w:val="28"/>
              </w:rPr>
            </w:pPr>
            <w:bookmarkStart w:id="70" w:name="_Toc83376141"/>
            <w:r w:rsidRPr="00AB2F67">
              <w:t>Mali zbor</w:t>
            </w:r>
            <w:bookmarkEnd w:id="70"/>
          </w:p>
        </w:tc>
      </w:tr>
    </w:tbl>
    <w:p w14:paraId="4E1BBBE8" w14:textId="77777777" w:rsidR="00DF5857" w:rsidRPr="00742AF9" w:rsidRDefault="00DF5857" w:rsidP="00DF5857">
      <w:pPr>
        <w:pStyle w:val="Odlomakpopisa"/>
        <w:spacing w:after="0"/>
        <w:ind w:left="36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DF5857" w:rsidRPr="00742AF9" w14:paraId="479E0A06" w14:textId="77777777" w:rsidTr="00313182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190489D3" w14:textId="77777777" w:rsidR="00DF5857" w:rsidRPr="00742AF9" w:rsidRDefault="00DF5857" w:rsidP="0031318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742AF9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5E28359F" w14:textId="77777777" w:rsidR="00DF5857" w:rsidRPr="00742AF9" w:rsidRDefault="00263577" w:rsidP="00B75F4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Željka Vukčevi</w:t>
            </w:r>
            <w:r w:rsidR="00B75F42">
              <w:rPr>
                <w:rFonts w:cs="Calibri"/>
              </w:rPr>
              <w:t>č</w:t>
            </w:r>
          </w:p>
        </w:tc>
      </w:tr>
      <w:tr w:rsidR="00DF5857" w:rsidRPr="00742AF9" w14:paraId="36B3DED2" w14:textId="77777777" w:rsidTr="00313182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14F36C49" w14:textId="77777777" w:rsidR="00DF5857" w:rsidRPr="00742AF9" w:rsidRDefault="00DF5857" w:rsidP="0031318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742AF9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598DF9C5" w14:textId="29C8D844" w:rsidR="00DF5857" w:rsidRPr="00742AF9" w:rsidRDefault="00DC09FD" w:rsidP="0031318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E11D0A">
              <w:rPr>
                <w:rFonts w:cs="Calibri"/>
              </w:rPr>
              <w:t>.</w:t>
            </w:r>
          </w:p>
        </w:tc>
      </w:tr>
      <w:tr w:rsidR="00DF5857" w:rsidRPr="00742AF9" w14:paraId="21C92DD1" w14:textId="77777777" w:rsidTr="00313182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2D77F97A" w14:textId="77777777" w:rsidR="00DF5857" w:rsidRPr="00742AF9" w:rsidRDefault="00DF5857" w:rsidP="0031318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742AF9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EAA9954" w14:textId="77777777" w:rsidR="00DF5857" w:rsidRPr="00742AF9" w:rsidRDefault="002E35D5" w:rsidP="0031318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</w:tr>
      <w:tr w:rsidR="00DF5857" w:rsidRPr="00742AF9" w14:paraId="1C8A05C4" w14:textId="77777777" w:rsidTr="00313182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3DEF7FF8" w14:textId="77777777" w:rsidR="00DF5857" w:rsidRPr="00742AF9" w:rsidRDefault="00DF5857" w:rsidP="0031318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742AF9"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80D2D27" w14:textId="77777777" w:rsidR="00DF5857" w:rsidRPr="00742AF9" w:rsidRDefault="00DF5857" w:rsidP="00313182">
            <w:pPr>
              <w:spacing w:after="0" w:line="240" w:lineRule="auto"/>
              <w:rPr>
                <w:rFonts w:cs="Calibri"/>
              </w:rPr>
            </w:pPr>
            <w:r w:rsidRPr="00742AF9">
              <w:rPr>
                <w:rFonts w:cs="Calibri"/>
              </w:rPr>
              <w:t>1</w:t>
            </w:r>
          </w:p>
        </w:tc>
      </w:tr>
    </w:tbl>
    <w:p w14:paraId="760BE673" w14:textId="77777777" w:rsidR="00DF5857" w:rsidRPr="00742AF9" w:rsidRDefault="00DF5857" w:rsidP="00DF5857">
      <w:pPr>
        <w:pStyle w:val="Odlomakpopisa"/>
        <w:spacing w:after="0"/>
        <w:ind w:left="360"/>
        <w:rPr>
          <w:rFonts w:cs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824"/>
      </w:tblGrid>
      <w:tr w:rsidR="00DF5857" w:rsidRPr="00742AF9" w14:paraId="49E98C4C" w14:textId="77777777" w:rsidTr="00313182">
        <w:trPr>
          <w:trHeight w:val="1304"/>
        </w:trPr>
        <w:tc>
          <w:tcPr>
            <w:tcW w:w="2782" w:type="dxa"/>
            <w:shd w:val="clear" w:color="auto" w:fill="DBE5F1"/>
            <w:vAlign w:val="center"/>
          </w:tcPr>
          <w:p w14:paraId="4194B719" w14:textId="77777777" w:rsidR="00DF5857" w:rsidRPr="00742AF9" w:rsidRDefault="00DF5857" w:rsidP="00313182">
            <w:pPr>
              <w:spacing w:after="0" w:line="240" w:lineRule="auto"/>
              <w:rPr>
                <w:rFonts w:cs="Calibri"/>
              </w:rPr>
            </w:pPr>
            <w:r w:rsidRPr="00742AF9">
              <w:rPr>
                <w:rFonts w:cs="Calibri"/>
              </w:rPr>
              <w:t xml:space="preserve">CILJEVI </w:t>
            </w:r>
          </w:p>
        </w:tc>
        <w:tc>
          <w:tcPr>
            <w:tcW w:w="6824" w:type="dxa"/>
            <w:vAlign w:val="center"/>
          </w:tcPr>
          <w:p w14:paraId="01411486" w14:textId="77777777" w:rsidR="00B75F42" w:rsidRDefault="00A57137" w:rsidP="00313182">
            <w:pPr>
              <w:spacing w:after="0" w:line="240" w:lineRule="auto"/>
              <w:jc w:val="both"/>
            </w:pPr>
            <w:r w:rsidRPr="009E606E">
              <w:t xml:space="preserve">Provođenje glazbenih aktivnosti kojima će se utjecati na razvijanje sluha, stvaranje osjećaja za glazbu i razvoj kreativnosti učenika u području glazbe. </w:t>
            </w:r>
          </w:p>
          <w:p w14:paraId="38BD155F" w14:textId="77777777" w:rsidR="00B75F42" w:rsidRDefault="00A57137" w:rsidP="00313182">
            <w:pPr>
              <w:spacing w:after="0" w:line="240" w:lineRule="auto"/>
              <w:jc w:val="both"/>
            </w:pPr>
            <w:r w:rsidRPr="009E606E">
              <w:t xml:space="preserve">Razvijanje osjećaja za skupno muziciranje kod učenika nižih razreda pjevajući dječje i zavičajne prigodne pjesme. </w:t>
            </w:r>
          </w:p>
          <w:p w14:paraId="48E9BC4C" w14:textId="77777777" w:rsidR="00DF5857" w:rsidRPr="009E606E" w:rsidRDefault="00A57137" w:rsidP="00313182">
            <w:pPr>
              <w:spacing w:after="0" w:line="240" w:lineRule="auto"/>
              <w:jc w:val="both"/>
              <w:rPr>
                <w:rFonts w:cs="Calibri"/>
              </w:rPr>
            </w:pPr>
            <w:r w:rsidRPr="009E606E">
              <w:t>Kroz razne glazbene radionice i aktivnosti razvijati sluh kod učenika te glazbenu kreativnost.</w:t>
            </w:r>
          </w:p>
        </w:tc>
      </w:tr>
      <w:tr w:rsidR="00DF5857" w:rsidRPr="00742AF9" w14:paraId="663BAA8D" w14:textId="77777777" w:rsidTr="00313182">
        <w:trPr>
          <w:trHeight w:val="1531"/>
        </w:trPr>
        <w:tc>
          <w:tcPr>
            <w:tcW w:w="2782" w:type="dxa"/>
            <w:shd w:val="clear" w:color="auto" w:fill="DBE5F1"/>
            <w:vAlign w:val="center"/>
          </w:tcPr>
          <w:p w14:paraId="1FB80D89" w14:textId="77777777" w:rsidR="00DF5857" w:rsidRPr="00742AF9" w:rsidRDefault="00DF5857" w:rsidP="00313182">
            <w:pPr>
              <w:spacing w:after="0" w:line="240" w:lineRule="auto"/>
              <w:rPr>
                <w:rFonts w:cs="Calibri"/>
              </w:rPr>
            </w:pPr>
            <w:r w:rsidRPr="00742AF9">
              <w:rPr>
                <w:rFonts w:cs="Calibri"/>
              </w:rPr>
              <w:t xml:space="preserve">NAČIN REALIZACIJE </w:t>
            </w:r>
          </w:p>
        </w:tc>
        <w:tc>
          <w:tcPr>
            <w:tcW w:w="6824" w:type="dxa"/>
            <w:vAlign w:val="center"/>
          </w:tcPr>
          <w:p w14:paraId="72EC1702" w14:textId="77777777" w:rsidR="00DF5857" w:rsidRPr="009E606E" w:rsidRDefault="00A57137" w:rsidP="00313182">
            <w:pPr>
              <w:spacing w:after="0" w:line="240" w:lineRule="auto"/>
              <w:jc w:val="both"/>
              <w:rPr>
                <w:rFonts w:cs="Calibri"/>
              </w:rPr>
            </w:pPr>
            <w:r w:rsidRPr="009E606E">
              <w:t xml:space="preserve">Učenici čitaju, analiziraju, traže pouku ili poruku, zaključuju, surađuju, uvježbavaju, pjevaju, povezuju, interpretiraju. Učitelj sam izvodi pjesmu napamet uz pratnju sintisajzera ili a cappella, uvježbava učenike usvajanjem fraze po fraze, usmjerava učenike, objašnjava dijelove teksta i melodije, nabavlja notne materijale, matrice i druge potrebne materijale. </w:t>
            </w:r>
          </w:p>
        </w:tc>
      </w:tr>
      <w:tr w:rsidR="00DF5857" w:rsidRPr="00742AF9" w14:paraId="51AF3E20" w14:textId="77777777" w:rsidTr="00313182">
        <w:trPr>
          <w:trHeight w:val="850"/>
        </w:trPr>
        <w:tc>
          <w:tcPr>
            <w:tcW w:w="2782" w:type="dxa"/>
            <w:shd w:val="clear" w:color="auto" w:fill="DBE5F1"/>
            <w:vAlign w:val="center"/>
          </w:tcPr>
          <w:p w14:paraId="1A0AC2C2" w14:textId="77777777" w:rsidR="00DF5857" w:rsidRPr="00742AF9" w:rsidRDefault="00DF5857" w:rsidP="00313182">
            <w:pPr>
              <w:spacing w:after="0" w:line="240" w:lineRule="auto"/>
              <w:rPr>
                <w:rFonts w:cs="Calibri"/>
              </w:rPr>
            </w:pPr>
            <w:r w:rsidRPr="00742AF9">
              <w:rPr>
                <w:rFonts w:cs="Calibri"/>
              </w:rPr>
              <w:t xml:space="preserve">VREMENSKI OKVIRI </w:t>
            </w:r>
          </w:p>
        </w:tc>
        <w:tc>
          <w:tcPr>
            <w:tcW w:w="6824" w:type="dxa"/>
            <w:vAlign w:val="center"/>
          </w:tcPr>
          <w:p w14:paraId="29DE56A8" w14:textId="19B05C7E" w:rsidR="00DF5857" w:rsidRPr="009E606E" w:rsidRDefault="00DF5857" w:rsidP="00313182">
            <w:pPr>
              <w:spacing w:after="0" w:line="240" w:lineRule="auto"/>
              <w:rPr>
                <w:rFonts w:cs="Calibri"/>
              </w:rPr>
            </w:pPr>
            <w:r w:rsidRPr="009E606E">
              <w:rPr>
                <w:rFonts w:cs="Calibri"/>
              </w:rPr>
              <w:t>Jedan sat nastave tjedno tijekom školske godine 20</w:t>
            </w:r>
            <w:r w:rsidR="00B75F42">
              <w:rPr>
                <w:rFonts w:cs="Calibri"/>
              </w:rPr>
              <w:t>2</w:t>
            </w:r>
            <w:r w:rsidR="00DC09FD">
              <w:rPr>
                <w:rFonts w:cs="Calibri"/>
              </w:rPr>
              <w:t>1</w:t>
            </w:r>
            <w:r w:rsidR="00B75F42">
              <w:rPr>
                <w:rFonts w:cs="Calibri"/>
              </w:rPr>
              <w:t>.</w:t>
            </w:r>
            <w:r w:rsidR="00A57137" w:rsidRPr="009E606E">
              <w:rPr>
                <w:rFonts w:cs="Calibri"/>
              </w:rPr>
              <w:t>/20</w:t>
            </w:r>
            <w:r w:rsidR="000806DD" w:rsidRPr="009E606E">
              <w:rPr>
                <w:rFonts w:cs="Calibri"/>
              </w:rPr>
              <w:t>2</w:t>
            </w:r>
            <w:r w:rsidR="00DC09FD">
              <w:rPr>
                <w:rFonts w:cs="Calibri"/>
              </w:rPr>
              <w:t>2</w:t>
            </w:r>
            <w:r w:rsidR="000806DD" w:rsidRPr="009E606E">
              <w:rPr>
                <w:rFonts w:cs="Calibri"/>
              </w:rPr>
              <w:t>.</w:t>
            </w:r>
          </w:p>
        </w:tc>
      </w:tr>
      <w:tr w:rsidR="00DF5857" w:rsidRPr="00742AF9" w14:paraId="6B6099B4" w14:textId="77777777" w:rsidTr="00313182">
        <w:trPr>
          <w:trHeight w:val="1191"/>
        </w:trPr>
        <w:tc>
          <w:tcPr>
            <w:tcW w:w="2782" w:type="dxa"/>
            <w:shd w:val="clear" w:color="auto" w:fill="DBE5F1"/>
            <w:vAlign w:val="center"/>
          </w:tcPr>
          <w:p w14:paraId="4AEF3C53" w14:textId="77777777" w:rsidR="00DF5857" w:rsidRPr="00742AF9" w:rsidRDefault="00DF5857" w:rsidP="00313182">
            <w:pPr>
              <w:spacing w:after="0" w:line="240" w:lineRule="auto"/>
              <w:rPr>
                <w:rFonts w:cs="Calibri"/>
              </w:rPr>
            </w:pPr>
            <w:r w:rsidRPr="00742AF9">
              <w:rPr>
                <w:rFonts w:cs="Calibri"/>
              </w:rPr>
              <w:t xml:space="preserve">OSNOVNA NAMJENA </w:t>
            </w:r>
          </w:p>
        </w:tc>
        <w:tc>
          <w:tcPr>
            <w:tcW w:w="6824" w:type="dxa"/>
            <w:vAlign w:val="center"/>
          </w:tcPr>
          <w:p w14:paraId="56EA08CE" w14:textId="77777777" w:rsidR="00DF5857" w:rsidRPr="009E606E" w:rsidRDefault="00A57137" w:rsidP="00313182">
            <w:pPr>
              <w:spacing w:after="0" w:line="240" w:lineRule="auto"/>
              <w:jc w:val="both"/>
              <w:rPr>
                <w:rFonts w:cs="Calibri"/>
              </w:rPr>
            </w:pPr>
            <w:r w:rsidRPr="009E606E">
              <w:t>Sudjelovanje na školskim priredbama i priredbama unutar lokalne zajednice.</w:t>
            </w:r>
          </w:p>
        </w:tc>
      </w:tr>
      <w:tr w:rsidR="00DF5857" w:rsidRPr="00742AF9" w14:paraId="02D22CF7" w14:textId="77777777" w:rsidTr="00313182">
        <w:trPr>
          <w:trHeight w:val="1361"/>
        </w:trPr>
        <w:tc>
          <w:tcPr>
            <w:tcW w:w="2782" w:type="dxa"/>
            <w:shd w:val="clear" w:color="auto" w:fill="DBE5F1"/>
            <w:vAlign w:val="center"/>
          </w:tcPr>
          <w:p w14:paraId="73F58A8B" w14:textId="77777777" w:rsidR="00DF5857" w:rsidRPr="00742AF9" w:rsidRDefault="00DF5857" w:rsidP="00313182">
            <w:pPr>
              <w:spacing w:after="0" w:line="240" w:lineRule="auto"/>
              <w:rPr>
                <w:rFonts w:cs="Calibri"/>
              </w:rPr>
            </w:pPr>
            <w:r w:rsidRPr="00742AF9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824" w:type="dxa"/>
            <w:vAlign w:val="center"/>
          </w:tcPr>
          <w:p w14:paraId="2DD0F5F3" w14:textId="77777777" w:rsidR="00A57137" w:rsidRPr="009E606E" w:rsidRDefault="00A57137" w:rsidP="00A57137"/>
          <w:p w14:paraId="44784411" w14:textId="77777777" w:rsidR="00A57137" w:rsidRPr="009E606E" w:rsidRDefault="00A57137" w:rsidP="00A57137">
            <w:r w:rsidRPr="009E606E">
              <w:t>Sudjelovanje u kulturnim djelatnostima škole. Javni nastupi (školske priredbe i priredbe unutar lokalne zajednice).</w:t>
            </w:r>
          </w:p>
          <w:p w14:paraId="54D82361" w14:textId="77777777" w:rsidR="00DF5857" w:rsidRPr="009E606E" w:rsidRDefault="00DF5857" w:rsidP="0031318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F5857" w:rsidRPr="00742AF9" w14:paraId="15B7A261" w14:textId="77777777" w:rsidTr="00313182">
        <w:trPr>
          <w:trHeight w:val="2098"/>
        </w:trPr>
        <w:tc>
          <w:tcPr>
            <w:tcW w:w="2782" w:type="dxa"/>
            <w:shd w:val="clear" w:color="auto" w:fill="DBE5F1"/>
            <w:vAlign w:val="center"/>
          </w:tcPr>
          <w:p w14:paraId="5413A259" w14:textId="77777777" w:rsidR="00DF5857" w:rsidRPr="00742AF9" w:rsidRDefault="00DF5857" w:rsidP="00313182">
            <w:pPr>
              <w:spacing w:after="0" w:line="240" w:lineRule="auto"/>
              <w:rPr>
                <w:rFonts w:cs="Calibri"/>
              </w:rPr>
            </w:pPr>
            <w:r w:rsidRPr="00742AF9">
              <w:rPr>
                <w:rFonts w:cs="Calibri"/>
              </w:rPr>
              <w:t>DETALJAN TROŠKOVNIK</w:t>
            </w:r>
          </w:p>
          <w:p w14:paraId="10480708" w14:textId="77777777" w:rsidR="00DF5857" w:rsidRPr="00742AF9" w:rsidRDefault="00DF5857" w:rsidP="00313182">
            <w:pPr>
              <w:spacing w:after="0" w:line="240" w:lineRule="auto"/>
              <w:rPr>
                <w:rFonts w:cs="Calibri"/>
              </w:rPr>
            </w:pPr>
            <w:r w:rsidRPr="00742AF9">
              <w:rPr>
                <w:rFonts w:cs="Calibri"/>
              </w:rPr>
              <w:t xml:space="preserve"> AKTIVNOSTI, PROGRAMA </w:t>
            </w:r>
          </w:p>
          <w:p w14:paraId="36426818" w14:textId="77777777" w:rsidR="00DF5857" w:rsidRPr="00742AF9" w:rsidRDefault="00DF5857" w:rsidP="00313182">
            <w:pPr>
              <w:spacing w:after="0" w:line="240" w:lineRule="auto"/>
              <w:rPr>
                <w:rFonts w:cs="Calibri"/>
              </w:rPr>
            </w:pPr>
            <w:r w:rsidRPr="00742AF9">
              <w:rPr>
                <w:rFonts w:cs="Calibri"/>
              </w:rPr>
              <w:t xml:space="preserve"> I/ILI  PROJEKTA</w:t>
            </w:r>
          </w:p>
        </w:tc>
        <w:tc>
          <w:tcPr>
            <w:tcW w:w="6824" w:type="dxa"/>
            <w:vAlign w:val="center"/>
          </w:tcPr>
          <w:p w14:paraId="2CA01E50" w14:textId="77777777" w:rsidR="00DF5857" w:rsidRPr="009E606E" w:rsidRDefault="00A57137" w:rsidP="00313182">
            <w:pPr>
              <w:spacing w:after="120"/>
              <w:jc w:val="both"/>
            </w:pPr>
            <w:r w:rsidRPr="009E606E">
              <w:t>Troškovi kopiranja notnih primjera.</w:t>
            </w:r>
          </w:p>
        </w:tc>
      </w:tr>
    </w:tbl>
    <w:p w14:paraId="40DD295F" w14:textId="77777777" w:rsidR="00DF5857" w:rsidRPr="00742AF9" w:rsidRDefault="00DF5857" w:rsidP="00DF5857">
      <w:pPr>
        <w:pStyle w:val="Odlomakpopisa"/>
        <w:ind w:left="360"/>
      </w:pPr>
    </w:p>
    <w:p w14:paraId="7F88FBF2" w14:textId="77777777" w:rsidR="00DF5857" w:rsidRPr="00742AF9" w:rsidRDefault="00DF5857" w:rsidP="00DF5857">
      <w:pPr>
        <w:spacing w:after="0"/>
      </w:pPr>
    </w:p>
    <w:p w14:paraId="45367C55" w14:textId="77777777" w:rsidR="00DF5857" w:rsidRDefault="00DF5857" w:rsidP="00DF5857"/>
    <w:p w14:paraId="564CA7D0" w14:textId="77777777" w:rsidR="00F12310" w:rsidRDefault="00F12310" w:rsidP="00DF5857"/>
    <w:tbl>
      <w:tblPr>
        <w:tblW w:w="6804" w:type="dxa"/>
        <w:tblInd w:w="28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F12310" w14:paraId="02B976FC" w14:textId="77777777" w:rsidTr="009E606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761E47E8" w14:textId="77777777" w:rsidR="00F12310" w:rsidRDefault="00DC09FD" w:rsidP="001112A5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IZ</w:t>
            </w:r>
            <w:r w:rsidR="00F12310">
              <w:rPr>
                <w:rFonts w:cs="Calibri"/>
                <w:b/>
                <w:color w:val="FFFFFF"/>
                <w:sz w:val="28"/>
                <w:szCs w:val="28"/>
              </w:rPr>
              <w:t>VANNASTAVNE AKTIVNOSTI</w:t>
            </w:r>
          </w:p>
        </w:tc>
      </w:tr>
      <w:tr w:rsidR="00F12310" w14:paraId="16077EFE" w14:textId="77777777" w:rsidTr="009E606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20166403" w14:textId="77777777" w:rsidR="00F12310" w:rsidRDefault="00F12310" w:rsidP="001112A5">
            <w:pPr>
              <w:pStyle w:val="Stil5"/>
              <w:jc w:val="left"/>
              <w:rPr>
                <w:b w:val="0"/>
              </w:rPr>
            </w:pPr>
            <w:r>
              <w:t xml:space="preserve">                                </w:t>
            </w:r>
            <w:bookmarkStart w:id="71" w:name="_Toc518370590"/>
            <w:bookmarkStart w:id="72" w:name="_Toc83376142"/>
            <w:r>
              <w:t xml:space="preserve">Likovna </w:t>
            </w:r>
            <w:r w:rsidRPr="006D0A57">
              <w:t xml:space="preserve"> grupa</w:t>
            </w:r>
            <w:bookmarkEnd w:id="71"/>
            <w:bookmarkEnd w:id="72"/>
          </w:p>
        </w:tc>
      </w:tr>
    </w:tbl>
    <w:p w14:paraId="389F8DB9" w14:textId="77777777" w:rsidR="00F12310" w:rsidRDefault="00F12310" w:rsidP="00F12310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F12310" w14:paraId="4CF58719" w14:textId="77777777" w:rsidTr="001112A5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5C0CB591" w14:textId="77777777" w:rsidR="00F12310" w:rsidRDefault="00F12310" w:rsidP="001112A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E9E60D4" w14:textId="722C7532" w:rsidR="00F12310" w:rsidRDefault="00A478B2" w:rsidP="001112A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4C2F07">
              <w:rPr>
                <w:rFonts w:cs="Calibri"/>
              </w:rPr>
              <w:t xml:space="preserve"> PŠ Kamanje – Lidija Batušić</w:t>
            </w:r>
          </w:p>
        </w:tc>
      </w:tr>
      <w:tr w:rsidR="00F12310" w14:paraId="4DA5AE13" w14:textId="77777777" w:rsidTr="001112A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024C9B15" w14:textId="77777777" w:rsidR="00F12310" w:rsidRDefault="00F12310" w:rsidP="001112A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FE635AB" w14:textId="4513E727" w:rsidR="00F12310" w:rsidRDefault="004C2F07" w:rsidP="001112A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2.b </w:t>
            </w:r>
          </w:p>
        </w:tc>
      </w:tr>
      <w:tr w:rsidR="00F12310" w14:paraId="7C672BF6" w14:textId="77777777" w:rsidTr="001112A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6813EE49" w14:textId="77777777" w:rsidR="00F12310" w:rsidRDefault="00F12310" w:rsidP="001112A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5FA94920" w14:textId="581EECA5" w:rsidR="00F12310" w:rsidRDefault="0093290A" w:rsidP="001112A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A478B2">
              <w:rPr>
                <w:rFonts w:cs="Calibri"/>
              </w:rPr>
              <w:t xml:space="preserve"> – PŠ Kamanje </w:t>
            </w:r>
          </w:p>
        </w:tc>
      </w:tr>
      <w:tr w:rsidR="00F12310" w14:paraId="336F0BB9" w14:textId="77777777" w:rsidTr="001112A5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1D0E6651" w14:textId="77777777" w:rsidR="00F12310" w:rsidRDefault="00F12310" w:rsidP="001112A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C780545" w14:textId="77777777" w:rsidR="00F12310" w:rsidRDefault="00F12310" w:rsidP="001112A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14:paraId="46218203" w14:textId="77777777" w:rsidR="00F12310" w:rsidRDefault="00F12310" w:rsidP="00F12310">
      <w:pPr>
        <w:spacing w:after="0"/>
        <w:rPr>
          <w:rFonts w:cs="Calibri"/>
        </w:rPr>
      </w:pPr>
      <w:r>
        <w:rPr>
          <w:rFonts w:cs="Calibri"/>
        </w:rPr>
        <w:t xml:space="preserve">  </w:t>
      </w:r>
    </w:p>
    <w:p w14:paraId="0E8583B6" w14:textId="77777777" w:rsidR="00F12310" w:rsidRDefault="00F12310" w:rsidP="00F12310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F12310" w14:paraId="408B5588" w14:textId="77777777" w:rsidTr="001112A5">
        <w:trPr>
          <w:trHeight w:val="1304"/>
        </w:trPr>
        <w:tc>
          <w:tcPr>
            <w:tcW w:w="2827" w:type="dxa"/>
            <w:shd w:val="clear" w:color="auto" w:fill="DBE5F1"/>
            <w:vAlign w:val="center"/>
          </w:tcPr>
          <w:p w14:paraId="331A8FB2" w14:textId="77777777" w:rsidR="00F12310" w:rsidRDefault="00F12310" w:rsidP="001112A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14:paraId="1D076A72" w14:textId="77777777" w:rsidR="00F12310" w:rsidRDefault="00F12310" w:rsidP="001112A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Poticati učenike na kreativnost i inovativnost u području likovnog izražavanja, utjecati na učenike kako kreativno i korisno provesti svoje slobodno vrijeme.</w:t>
            </w:r>
          </w:p>
        </w:tc>
      </w:tr>
      <w:tr w:rsidR="00F12310" w14:paraId="29A84ED9" w14:textId="77777777" w:rsidTr="001112A5">
        <w:trPr>
          <w:trHeight w:val="1020"/>
        </w:trPr>
        <w:tc>
          <w:tcPr>
            <w:tcW w:w="2827" w:type="dxa"/>
            <w:shd w:val="clear" w:color="auto" w:fill="DBE5F1"/>
            <w:vAlign w:val="center"/>
          </w:tcPr>
          <w:p w14:paraId="3C5D0C23" w14:textId="77777777" w:rsidR="00F12310" w:rsidRDefault="00F12310" w:rsidP="001112A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14:paraId="58A76A5D" w14:textId="77777777" w:rsidR="00F12310" w:rsidRDefault="00F12310" w:rsidP="001112A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 satovima likovne grupe upoznati učenike s različitim likovnim tehnikama izradom raznih ukrasnih i uporabnih predmeta.</w:t>
            </w:r>
          </w:p>
        </w:tc>
      </w:tr>
      <w:tr w:rsidR="00F12310" w14:paraId="043D2E73" w14:textId="77777777" w:rsidTr="001112A5">
        <w:trPr>
          <w:trHeight w:val="1020"/>
        </w:trPr>
        <w:tc>
          <w:tcPr>
            <w:tcW w:w="2827" w:type="dxa"/>
            <w:shd w:val="clear" w:color="auto" w:fill="DBE5F1"/>
            <w:vAlign w:val="center"/>
          </w:tcPr>
          <w:p w14:paraId="38E5A53D" w14:textId="77777777" w:rsidR="00F12310" w:rsidRDefault="00F12310" w:rsidP="001112A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14:paraId="5D00D6CC" w14:textId="7439915E" w:rsidR="00F12310" w:rsidRDefault="00F12310" w:rsidP="001112A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Jedan sat tjedno po skupi</w:t>
            </w:r>
            <w:r w:rsidR="00B75F42">
              <w:rPr>
                <w:rFonts w:cs="Calibri"/>
              </w:rPr>
              <w:t>ni tijekom školske godine 202</w:t>
            </w:r>
            <w:r w:rsidR="00DC09FD">
              <w:rPr>
                <w:rFonts w:cs="Calibri"/>
              </w:rPr>
              <w:t>1</w:t>
            </w:r>
            <w:r w:rsidR="00B75F42">
              <w:rPr>
                <w:rFonts w:cs="Calibri"/>
              </w:rPr>
              <w:t>./</w:t>
            </w:r>
            <w:r>
              <w:rPr>
                <w:rFonts w:cs="Calibri"/>
              </w:rPr>
              <w:t>202</w:t>
            </w:r>
            <w:r w:rsidR="00DC09FD">
              <w:rPr>
                <w:rFonts w:cs="Calibri"/>
              </w:rPr>
              <w:t>2</w:t>
            </w:r>
            <w:r>
              <w:rPr>
                <w:rFonts w:cs="Calibri"/>
              </w:rPr>
              <w:t>.</w:t>
            </w:r>
          </w:p>
        </w:tc>
      </w:tr>
      <w:tr w:rsidR="00F12310" w14:paraId="7150B182" w14:textId="77777777" w:rsidTr="001112A5">
        <w:trPr>
          <w:trHeight w:val="1871"/>
        </w:trPr>
        <w:tc>
          <w:tcPr>
            <w:tcW w:w="2827" w:type="dxa"/>
            <w:shd w:val="clear" w:color="auto" w:fill="DBE5F1"/>
            <w:vAlign w:val="center"/>
          </w:tcPr>
          <w:p w14:paraId="3A2B9931" w14:textId="77777777" w:rsidR="00F12310" w:rsidRDefault="00F12310" w:rsidP="001112A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35A0B51C" w14:textId="77777777" w:rsidR="00F12310" w:rsidRDefault="00F12310" w:rsidP="001112A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Razvijati praktične i izražajne likovne sposobnosti. Poticati maštu, kreativnost te kreativno provođenje slobodnog vremena. Razvijati osjećaj zajedništva i poštivanja rada drugih učenika.</w:t>
            </w:r>
          </w:p>
        </w:tc>
      </w:tr>
      <w:tr w:rsidR="00F12310" w14:paraId="10007A1E" w14:textId="77777777" w:rsidTr="001112A5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14:paraId="3FB6CD3A" w14:textId="77777777" w:rsidR="00F12310" w:rsidRDefault="00F12310" w:rsidP="001112A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62EBED6E" w14:textId="77777777" w:rsidR="00F12310" w:rsidRDefault="00F12310" w:rsidP="001112A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Zajednička analiza svih radova tijekom i po završetku procesa. Rezultati se koriste u budućem radu kao poticaj i smjernice što boljeg i kvalitetnijeg rada.</w:t>
            </w:r>
          </w:p>
        </w:tc>
      </w:tr>
      <w:tr w:rsidR="00F12310" w14:paraId="5DB9DC38" w14:textId="77777777" w:rsidTr="001112A5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14:paraId="7D598C9D" w14:textId="77777777" w:rsidR="00F12310" w:rsidRDefault="00F12310" w:rsidP="001112A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DETALJAN TROŠKOVNIK AKTIVNOSTI, PROGRAMA </w:t>
            </w:r>
            <w:r w:rsidRPr="00742AF9">
              <w:rPr>
                <w:rFonts w:cs="Calibri"/>
              </w:rPr>
              <w:t xml:space="preserve">I/ILI  </w:t>
            </w:r>
            <w:r>
              <w:rPr>
                <w:rFonts w:cs="Calibri"/>
              </w:rPr>
              <w:t>PROJEKTA</w:t>
            </w:r>
          </w:p>
        </w:tc>
        <w:tc>
          <w:tcPr>
            <w:tcW w:w="6742" w:type="dxa"/>
            <w:vAlign w:val="center"/>
          </w:tcPr>
          <w:p w14:paraId="6F745A52" w14:textId="77777777" w:rsidR="00F12310" w:rsidRPr="00DB3E70" w:rsidRDefault="00F12310" w:rsidP="001112A5">
            <w:pPr>
              <w:spacing w:after="0" w:line="240" w:lineRule="auto"/>
              <w:rPr>
                <w:rFonts w:cs="Calibri"/>
              </w:rPr>
            </w:pPr>
            <w:r w:rsidRPr="00DB3E70">
              <w:rPr>
                <w:rFonts w:cs="Calibri"/>
              </w:rPr>
              <w:t>Sve materijale</w:t>
            </w:r>
            <w:r w:rsidR="00B75F42">
              <w:rPr>
                <w:rFonts w:cs="Calibri"/>
              </w:rPr>
              <w:t>:</w:t>
            </w:r>
            <w:r w:rsidRPr="00DB3E70">
              <w:rPr>
                <w:rFonts w:cs="Calibri"/>
                <w:shd w:val="clear" w:color="auto" w:fill="FFFFFF"/>
              </w:rPr>
              <w:t xml:space="preserve"> likovno tehnička sredstva, papir, lj</w:t>
            </w:r>
            <w:r w:rsidRPr="003E5197">
              <w:rPr>
                <w:rFonts w:cs="Calibri"/>
                <w:shd w:val="clear" w:color="auto" w:fill="FFFFFF"/>
              </w:rPr>
              <w:t>epilo, karton, glinu, perlice, s</w:t>
            </w:r>
            <w:r w:rsidRPr="00DB3E70">
              <w:rPr>
                <w:rFonts w:cs="Calibri"/>
                <w:shd w:val="clear" w:color="auto" w:fill="FFFFFF"/>
              </w:rPr>
              <w:t>taklenu ambalažu i slično nabavljamo u suradnji s roditeljima i školom.</w:t>
            </w:r>
          </w:p>
        </w:tc>
      </w:tr>
    </w:tbl>
    <w:p w14:paraId="3E4247DB" w14:textId="77777777" w:rsidR="00F12310" w:rsidRDefault="00F12310" w:rsidP="00F12310">
      <w:pPr>
        <w:spacing w:after="0"/>
      </w:pPr>
    </w:p>
    <w:p w14:paraId="0FCB6B89" w14:textId="77777777" w:rsidR="004F2D83" w:rsidRDefault="004F2D83" w:rsidP="00F12310">
      <w:pPr>
        <w:spacing w:after="0"/>
      </w:pPr>
    </w:p>
    <w:p w14:paraId="09E92B7B" w14:textId="77777777" w:rsidR="00F12310" w:rsidRDefault="00F12310" w:rsidP="00F12310">
      <w:pPr>
        <w:spacing w:after="0"/>
      </w:pPr>
    </w:p>
    <w:p w14:paraId="5135D6D0" w14:textId="77777777" w:rsidR="00F12310" w:rsidRDefault="00F12310" w:rsidP="00F12310">
      <w:pPr>
        <w:spacing w:after="0"/>
      </w:pPr>
    </w:p>
    <w:p w14:paraId="197ECE32" w14:textId="77777777" w:rsidR="00F12310" w:rsidRDefault="00F12310" w:rsidP="00F12310">
      <w:pPr>
        <w:spacing w:after="0"/>
      </w:pPr>
    </w:p>
    <w:p w14:paraId="30B90578" w14:textId="77777777" w:rsidR="00F12310" w:rsidRDefault="00F12310" w:rsidP="00F12310">
      <w:pPr>
        <w:spacing w:after="0"/>
      </w:pPr>
    </w:p>
    <w:p w14:paraId="45139400" w14:textId="77777777" w:rsidR="004F2D83" w:rsidRDefault="004F2D83" w:rsidP="00F12310">
      <w:pPr>
        <w:spacing w:after="0"/>
      </w:pPr>
    </w:p>
    <w:p w14:paraId="1B21A1D0" w14:textId="77777777" w:rsidR="004F2D83" w:rsidRDefault="004F2D83" w:rsidP="00F12310">
      <w:pPr>
        <w:spacing w:after="0"/>
      </w:pPr>
    </w:p>
    <w:tbl>
      <w:tblPr>
        <w:tblW w:w="6804" w:type="dxa"/>
        <w:tblInd w:w="28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4F2D83" w14:paraId="3FBE21E3" w14:textId="77777777" w:rsidTr="5E552C7F">
        <w:trPr>
          <w:trHeight w:val="510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74496BEC" w14:textId="77777777" w:rsidR="004F2D83" w:rsidRDefault="004F2D83" w:rsidP="004A4BB4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IZVANNASTAVNE AKTIVNOSTI</w:t>
            </w:r>
          </w:p>
        </w:tc>
      </w:tr>
      <w:tr w:rsidR="004F2D83" w14:paraId="7AFA0285" w14:textId="77777777" w:rsidTr="5E552C7F">
        <w:trPr>
          <w:trHeight w:val="397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C26E3B1" w14:textId="1E2F7255" w:rsidR="004F2D83" w:rsidRDefault="004F2D83" w:rsidP="004A4BB4">
            <w:pPr>
              <w:pStyle w:val="Stil5"/>
              <w:jc w:val="left"/>
              <w:rPr>
                <w:b w:val="0"/>
              </w:rPr>
            </w:pPr>
            <w:r>
              <w:t xml:space="preserve">                                </w:t>
            </w:r>
            <w:bookmarkStart w:id="73" w:name="_Toc83376143"/>
            <w:r>
              <w:t>Domaćinstvo</w:t>
            </w:r>
            <w:r w:rsidR="001054F7">
              <w:t xml:space="preserve"> (razredna nastava)</w:t>
            </w:r>
            <w:bookmarkEnd w:id="73"/>
          </w:p>
        </w:tc>
      </w:tr>
    </w:tbl>
    <w:p w14:paraId="15EBFB69" w14:textId="12842B74" w:rsidR="5E552C7F" w:rsidRDefault="5E552C7F"/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4F2D83" w14:paraId="5502942F" w14:textId="77777777" w:rsidTr="004A4BB4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78F74AA6" w14:textId="77777777" w:rsidR="004F2D83" w:rsidRDefault="004F2D83" w:rsidP="004A4BB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1F7A85B" w14:textId="41E75AEA" w:rsidR="004F2D83" w:rsidRDefault="004F2D83" w:rsidP="004F2D8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Jasmina Jurinčić</w:t>
            </w:r>
            <w:r w:rsidR="00A478B2">
              <w:rPr>
                <w:rFonts w:cs="Calibri"/>
              </w:rPr>
              <w:t>, Lidija Vidoni,</w:t>
            </w:r>
            <w:r>
              <w:rPr>
                <w:rFonts w:cs="Calibri"/>
              </w:rPr>
              <w:t xml:space="preserve"> Sanja Crnić</w:t>
            </w:r>
            <w:r w:rsidR="00A05348">
              <w:rPr>
                <w:rFonts w:cs="Calibri"/>
              </w:rPr>
              <w:t>, Karolina Ribarić</w:t>
            </w:r>
            <w:r w:rsidR="001D3505">
              <w:rPr>
                <w:rFonts w:cs="Calibri"/>
              </w:rPr>
              <w:t>, Lorena Sopčić</w:t>
            </w:r>
          </w:p>
        </w:tc>
      </w:tr>
      <w:tr w:rsidR="004F2D83" w14:paraId="696F6D74" w14:textId="77777777" w:rsidTr="004A4BB4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5EFBA2D8" w14:textId="77777777" w:rsidR="004F2D83" w:rsidRDefault="004F2D83" w:rsidP="004A4BB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76A31527" w14:textId="77777777" w:rsidR="004F2D83" w:rsidRDefault="001C01D7" w:rsidP="004A4B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1.-4.</w:t>
            </w:r>
            <w:r w:rsidR="00281592">
              <w:rPr>
                <w:rFonts w:cs="Calibri"/>
              </w:rPr>
              <w:t xml:space="preserve"> </w:t>
            </w:r>
            <w:r w:rsidR="004F2D83">
              <w:rPr>
                <w:rFonts w:cs="Calibri"/>
              </w:rPr>
              <w:t>razred</w:t>
            </w:r>
          </w:p>
        </w:tc>
      </w:tr>
      <w:tr w:rsidR="004F2D83" w14:paraId="6D14025D" w14:textId="77777777" w:rsidTr="004A4BB4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72C6F7BE" w14:textId="77777777" w:rsidR="004F2D83" w:rsidRDefault="004F2D83" w:rsidP="004A4BB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561B36D9" w14:textId="77777777" w:rsidR="004F2D83" w:rsidRDefault="004F2D83" w:rsidP="004A4B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82</w:t>
            </w:r>
          </w:p>
        </w:tc>
      </w:tr>
      <w:tr w:rsidR="004F2D83" w14:paraId="61691A1C" w14:textId="77777777" w:rsidTr="004A4BB4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33AB9A54" w14:textId="77777777" w:rsidR="004F2D83" w:rsidRDefault="004F2D83" w:rsidP="004A4BB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594C5BC2" w14:textId="63B6129E" w:rsidR="004F2D83" w:rsidRDefault="004F2D83" w:rsidP="004A4B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3E4D8A">
              <w:rPr>
                <w:rFonts w:cs="Calibri"/>
              </w:rPr>
              <w:t xml:space="preserve"> svaki učitelj</w:t>
            </w:r>
          </w:p>
        </w:tc>
      </w:tr>
    </w:tbl>
    <w:p w14:paraId="181B8EF3" w14:textId="77777777" w:rsidR="004F2D83" w:rsidRDefault="004F2D83" w:rsidP="004F2D83">
      <w:pPr>
        <w:spacing w:after="0"/>
        <w:rPr>
          <w:rFonts w:cs="Calibri"/>
        </w:rPr>
      </w:pPr>
      <w:r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4F2D83" w14:paraId="425A657C" w14:textId="77777777" w:rsidTr="00AB2F67">
        <w:trPr>
          <w:trHeight w:val="1304"/>
        </w:trPr>
        <w:tc>
          <w:tcPr>
            <w:tcW w:w="2784" w:type="dxa"/>
            <w:shd w:val="clear" w:color="auto" w:fill="DBE5F1"/>
            <w:vAlign w:val="center"/>
          </w:tcPr>
          <w:p w14:paraId="7CD92F84" w14:textId="77777777" w:rsidR="004F2D83" w:rsidRDefault="004F2D83" w:rsidP="004A4B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560" w:type="dxa"/>
            <w:vAlign w:val="center"/>
          </w:tcPr>
          <w:p w14:paraId="3300D78F" w14:textId="77777777" w:rsidR="004F2D83" w:rsidRDefault="004F2D83" w:rsidP="004F2D8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Usvajanje životnih znanja i vještina potr</w:t>
            </w:r>
            <w:r w:rsidR="00F75B1D">
              <w:rPr>
                <w:rFonts w:cs="Calibri"/>
              </w:rPr>
              <w:t>e</w:t>
            </w:r>
            <w:r>
              <w:rPr>
                <w:rFonts w:cs="Calibri"/>
              </w:rPr>
              <w:t>bnih u svakodnevnim životnim situacijama u kućanstvu i izvan njega.</w:t>
            </w:r>
            <w:r w:rsidR="00E83A68">
              <w:rPr>
                <w:rFonts w:cs="Calibri"/>
              </w:rPr>
              <w:t xml:space="preserve"> </w:t>
            </w:r>
            <w:r w:rsidR="00E83A68">
              <w:t>Usvajanje dobrih navika, razvijanje praktičnih vještina, poticanje suradničke komunikacije, usmjeravanje prema marljivosti i odgovornosti u vođenju domaćinstva, poticanje samostalnog rada i poduzetničkih inicijativa.</w:t>
            </w:r>
          </w:p>
        </w:tc>
      </w:tr>
      <w:tr w:rsidR="004F2D83" w14:paraId="1A5840D9" w14:textId="77777777" w:rsidTr="00AB2F67">
        <w:trPr>
          <w:trHeight w:val="1020"/>
        </w:trPr>
        <w:tc>
          <w:tcPr>
            <w:tcW w:w="2784" w:type="dxa"/>
            <w:shd w:val="clear" w:color="auto" w:fill="DBE5F1"/>
            <w:vAlign w:val="center"/>
          </w:tcPr>
          <w:p w14:paraId="20F42C67" w14:textId="77777777" w:rsidR="004F2D83" w:rsidRDefault="004F2D83" w:rsidP="004A4B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560" w:type="dxa"/>
            <w:vAlign w:val="center"/>
          </w:tcPr>
          <w:p w14:paraId="5258238A" w14:textId="77777777" w:rsidR="004F2D83" w:rsidRDefault="00E83A68" w:rsidP="00E83A68">
            <w:pPr>
              <w:spacing w:after="0" w:line="240" w:lineRule="auto"/>
              <w:rPr>
                <w:rFonts w:cs="Calibri"/>
              </w:rPr>
            </w:pPr>
            <w:r>
              <w:t>Usvajanje praktičnog znanja o poslovima vezanim uz kućanstvo, obavljanje tih poslova prema osmišljenom planu i programu u školskim prostorima i školskom okruženju.</w:t>
            </w:r>
          </w:p>
        </w:tc>
      </w:tr>
      <w:tr w:rsidR="004F2D83" w14:paraId="30C7D389" w14:textId="77777777" w:rsidTr="00AB2F67">
        <w:trPr>
          <w:trHeight w:val="1020"/>
        </w:trPr>
        <w:tc>
          <w:tcPr>
            <w:tcW w:w="2784" w:type="dxa"/>
            <w:shd w:val="clear" w:color="auto" w:fill="DBE5F1"/>
            <w:vAlign w:val="center"/>
          </w:tcPr>
          <w:p w14:paraId="46BC84E5" w14:textId="77777777" w:rsidR="004F2D83" w:rsidRDefault="004F2D83" w:rsidP="004A4B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560" w:type="dxa"/>
            <w:vAlign w:val="center"/>
          </w:tcPr>
          <w:p w14:paraId="49432AA5" w14:textId="49058284" w:rsidR="004F2D83" w:rsidRDefault="00F75B1D" w:rsidP="004F2D8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 sat tjedno</w:t>
            </w:r>
            <w:r w:rsidR="003E4D8A">
              <w:rPr>
                <w:rFonts w:cs="Calibri"/>
              </w:rPr>
              <w:t xml:space="preserve"> svaki učitelj</w:t>
            </w:r>
            <w:r>
              <w:rPr>
                <w:rFonts w:cs="Calibri"/>
              </w:rPr>
              <w:t xml:space="preserve"> tokom školske godine 2021./2022.</w:t>
            </w:r>
          </w:p>
        </w:tc>
      </w:tr>
      <w:tr w:rsidR="004F2D83" w14:paraId="19FF4280" w14:textId="77777777" w:rsidTr="00AB2F67">
        <w:trPr>
          <w:trHeight w:val="1871"/>
        </w:trPr>
        <w:tc>
          <w:tcPr>
            <w:tcW w:w="2784" w:type="dxa"/>
            <w:shd w:val="clear" w:color="auto" w:fill="DBE5F1"/>
            <w:vAlign w:val="center"/>
          </w:tcPr>
          <w:p w14:paraId="7D0AEF34" w14:textId="77777777" w:rsidR="004F2D83" w:rsidRDefault="004F2D83" w:rsidP="004A4B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60" w:type="dxa"/>
            <w:vAlign w:val="center"/>
          </w:tcPr>
          <w:p w14:paraId="2787A630" w14:textId="77777777" w:rsidR="004F2D83" w:rsidRDefault="004F2D83" w:rsidP="004F2D8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Na satovima domaćinstva učenike podučiti različitim praktičnim aktivnostima neophodnima za samostalan rad i život u kućanstvu.</w:t>
            </w:r>
          </w:p>
        </w:tc>
      </w:tr>
      <w:tr w:rsidR="004F2D83" w14:paraId="54CF346B" w14:textId="77777777" w:rsidTr="00AB2F67">
        <w:trPr>
          <w:trHeight w:val="1361"/>
        </w:trPr>
        <w:tc>
          <w:tcPr>
            <w:tcW w:w="2784" w:type="dxa"/>
            <w:shd w:val="clear" w:color="auto" w:fill="DBE5F1"/>
            <w:vAlign w:val="center"/>
          </w:tcPr>
          <w:p w14:paraId="70A6F1C7" w14:textId="77777777" w:rsidR="004F2D83" w:rsidRDefault="004F2D83" w:rsidP="004A4B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0" w:type="dxa"/>
            <w:vAlign w:val="center"/>
          </w:tcPr>
          <w:p w14:paraId="4F9651DC" w14:textId="77777777" w:rsidR="004F2D83" w:rsidRDefault="00F75B1D" w:rsidP="00F75B1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Ostvarenim zadatcima svoga rada učenici će vrednovati sami sebe, jedni druge, vrednovati u grupi i predstavljati na web stranici škole.</w:t>
            </w:r>
          </w:p>
        </w:tc>
      </w:tr>
      <w:tr w:rsidR="004F2D83" w14:paraId="7ED7916C" w14:textId="77777777" w:rsidTr="00AB2F67">
        <w:trPr>
          <w:trHeight w:val="1361"/>
        </w:trPr>
        <w:tc>
          <w:tcPr>
            <w:tcW w:w="2784" w:type="dxa"/>
            <w:shd w:val="clear" w:color="auto" w:fill="DBE5F1"/>
            <w:vAlign w:val="center"/>
          </w:tcPr>
          <w:p w14:paraId="2C1AE25C" w14:textId="77777777" w:rsidR="004F2D83" w:rsidRDefault="004F2D83" w:rsidP="004A4B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DETALJAN TROŠKOVNIK AKTIVNOSTI, PROGRAMA </w:t>
            </w:r>
            <w:r w:rsidRPr="00742AF9">
              <w:rPr>
                <w:rFonts w:cs="Calibri"/>
              </w:rPr>
              <w:t xml:space="preserve">I/ILI  </w:t>
            </w:r>
            <w:r>
              <w:rPr>
                <w:rFonts w:cs="Calibri"/>
              </w:rPr>
              <w:t>PROJEKTA</w:t>
            </w:r>
          </w:p>
        </w:tc>
        <w:tc>
          <w:tcPr>
            <w:tcW w:w="6560" w:type="dxa"/>
            <w:vAlign w:val="center"/>
          </w:tcPr>
          <w:p w14:paraId="1E6AB612" w14:textId="77777777" w:rsidR="004F2D83" w:rsidRPr="00DB3E70" w:rsidRDefault="00F75B1D" w:rsidP="004F2D83">
            <w:pPr>
              <w:spacing w:after="0" w:line="240" w:lineRule="auto"/>
              <w:rPr>
                <w:rFonts w:cs="Calibri"/>
              </w:rPr>
            </w:pPr>
            <w:r>
              <w:t>Potrošni materijal oko 1500 kn (sredstva za rad omogućuje škola), pomoćna sredstva prema potrebi moći će nabaviti i učenici</w:t>
            </w:r>
            <w:r w:rsidR="00E83A68">
              <w:t>.</w:t>
            </w:r>
          </w:p>
        </w:tc>
      </w:tr>
    </w:tbl>
    <w:p w14:paraId="2EF2E7FA" w14:textId="77777777" w:rsidR="004F2D83" w:rsidRDefault="004F2D83" w:rsidP="004F2D83">
      <w:pPr>
        <w:spacing w:after="0"/>
      </w:pPr>
    </w:p>
    <w:p w14:paraId="37BA3285" w14:textId="77777777" w:rsidR="004F2D83" w:rsidRDefault="004F2D83" w:rsidP="004F2D83">
      <w:pPr>
        <w:spacing w:after="0"/>
      </w:pPr>
    </w:p>
    <w:p w14:paraId="7D30E3D7" w14:textId="77777777" w:rsidR="004F2D83" w:rsidRDefault="004F2D83" w:rsidP="00F12310">
      <w:pPr>
        <w:spacing w:after="0"/>
      </w:pPr>
    </w:p>
    <w:p w14:paraId="57A1B2E7" w14:textId="77777777" w:rsidR="00F12310" w:rsidRDefault="00F12310" w:rsidP="00F12310">
      <w:pPr>
        <w:spacing w:after="0"/>
      </w:pPr>
    </w:p>
    <w:p w14:paraId="7159353C" w14:textId="77777777" w:rsidR="007A24F5" w:rsidRDefault="007A24F5">
      <w:pPr>
        <w:spacing w:after="0" w:line="240" w:lineRule="auto"/>
      </w:pPr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E303B0" w14:paraId="1533C609" w14:textId="77777777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5D4AAF4B" w14:textId="77777777" w:rsidR="00E303B0" w:rsidRDefault="004F6689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V</w:t>
            </w:r>
            <w:r w:rsidR="00E303B0">
              <w:rPr>
                <w:rFonts w:cs="Calibri"/>
                <w:b/>
                <w:color w:val="FFFFFF"/>
                <w:sz w:val="28"/>
                <w:szCs w:val="28"/>
              </w:rPr>
              <w:t>ANNASTAVNE AKTIVNOSTI</w:t>
            </w:r>
          </w:p>
        </w:tc>
      </w:tr>
      <w:tr w:rsidR="00E303B0" w14:paraId="20F99F5E" w14:textId="77777777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7E410F6C" w14:textId="77777777" w:rsidR="00BC2488" w:rsidRDefault="00BF335C" w:rsidP="00522F1E">
            <w:pPr>
              <w:pStyle w:val="Stil5"/>
              <w:jc w:val="left"/>
              <w:rPr>
                <w:b w:val="0"/>
              </w:rPr>
            </w:pPr>
            <w:r>
              <w:t xml:space="preserve">                                </w:t>
            </w:r>
            <w:bookmarkStart w:id="74" w:name="_Toc83376144"/>
            <w:r>
              <w:t xml:space="preserve">Kreativna </w:t>
            </w:r>
            <w:r w:rsidR="00EB499A" w:rsidRPr="006D0A57">
              <w:t xml:space="preserve"> grupa</w:t>
            </w:r>
            <w:bookmarkEnd w:id="74"/>
          </w:p>
        </w:tc>
      </w:tr>
    </w:tbl>
    <w:p w14:paraId="236399D0" w14:textId="77777777" w:rsidR="00E303B0" w:rsidRDefault="00E303B0" w:rsidP="00E303B0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303B0" w14:paraId="79531E69" w14:textId="77777777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3F109109" w14:textId="77777777" w:rsidR="00E303B0" w:rsidRDefault="00E303B0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7998E341" w14:textId="77777777" w:rsidR="00E303B0" w:rsidRDefault="00DF6ED5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Karolina Ribarić</w:t>
            </w:r>
          </w:p>
        </w:tc>
      </w:tr>
      <w:tr w:rsidR="00E303B0" w14:paraId="3034BEED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04C28E45" w14:textId="77777777" w:rsidR="00E303B0" w:rsidRDefault="00E303B0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36D8A4BD" w14:textId="5F8AA72D" w:rsidR="00E303B0" w:rsidRDefault="00051842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E303B0">
              <w:rPr>
                <w:rFonts w:cs="Calibri"/>
              </w:rPr>
              <w:t>.</w:t>
            </w:r>
            <w:r w:rsidR="00D57266">
              <w:rPr>
                <w:rFonts w:cs="Calibri"/>
              </w:rPr>
              <w:t xml:space="preserve"> </w:t>
            </w:r>
            <w:r w:rsidR="007E3D15">
              <w:rPr>
                <w:rFonts w:cs="Calibri"/>
              </w:rPr>
              <w:t>(PŠ Kamanje)</w:t>
            </w:r>
          </w:p>
        </w:tc>
      </w:tr>
      <w:tr w:rsidR="00E303B0" w14:paraId="61D669D7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728D62E3" w14:textId="77777777" w:rsidR="00E303B0" w:rsidRDefault="00E303B0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351781AC" w14:textId="653C5611" w:rsidR="00E303B0" w:rsidRDefault="00051842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</w:tr>
      <w:tr w:rsidR="00E303B0" w14:paraId="272E1194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79A74C72" w14:textId="77777777" w:rsidR="00E303B0" w:rsidRDefault="00E303B0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22CAE79" w14:textId="77777777" w:rsidR="00E303B0" w:rsidRDefault="00E303B0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14:paraId="2D652865" w14:textId="77777777" w:rsidR="00E303B0" w:rsidRDefault="00E303B0" w:rsidP="00E303B0">
      <w:pPr>
        <w:spacing w:after="0"/>
        <w:rPr>
          <w:rFonts w:cs="Calibri"/>
        </w:rPr>
      </w:pPr>
      <w:r>
        <w:rPr>
          <w:rFonts w:cs="Calibri"/>
        </w:rPr>
        <w:t xml:space="preserve">  </w:t>
      </w:r>
    </w:p>
    <w:p w14:paraId="1CCB6510" w14:textId="77777777" w:rsidR="00E303B0" w:rsidRDefault="00E303B0" w:rsidP="00E303B0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E303B0" w14:paraId="18957D19" w14:textId="77777777" w:rsidTr="0072727C">
        <w:trPr>
          <w:trHeight w:val="1304"/>
        </w:trPr>
        <w:tc>
          <w:tcPr>
            <w:tcW w:w="2827" w:type="dxa"/>
            <w:shd w:val="clear" w:color="auto" w:fill="DBE5F1"/>
            <w:vAlign w:val="center"/>
          </w:tcPr>
          <w:p w14:paraId="41F0DD65" w14:textId="77777777" w:rsidR="00E303B0" w:rsidRDefault="00E303B0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14:paraId="506A4993" w14:textId="77777777" w:rsidR="00E303B0" w:rsidRDefault="00E303B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Razvijati komunikacijske vještine učenika uključujući osjećaje, zapažanja, znanje.</w:t>
            </w:r>
            <w:r w:rsidR="0072727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Razvijati sposobnost </w:t>
            </w:r>
            <w:r w:rsidR="00873523">
              <w:rPr>
                <w:rFonts w:cs="Calibri"/>
              </w:rPr>
              <w:t>plesnog</w:t>
            </w:r>
            <w:r>
              <w:rPr>
                <w:rFonts w:cs="Calibri"/>
              </w:rPr>
              <w:t xml:space="preserve"> stvaralaštva i poticanje izražavanja osobne umjetničke osobnosti.</w:t>
            </w:r>
            <w:r w:rsidR="00BF335C">
              <w:rPr>
                <w:rFonts w:cs="Calibri"/>
              </w:rPr>
              <w:t xml:space="preserve"> Uputiti učenike u stvaranje i oblikovanje predmeta od gline</w:t>
            </w:r>
            <w:r w:rsidR="00873523">
              <w:rPr>
                <w:rFonts w:cs="Calibri"/>
              </w:rPr>
              <w:t>, papira i didaktički neoblikovanog materijala.</w:t>
            </w:r>
          </w:p>
        </w:tc>
      </w:tr>
      <w:tr w:rsidR="00E303B0" w14:paraId="23FE38A8" w14:textId="77777777" w:rsidTr="0072727C">
        <w:trPr>
          <w:trHeight w:val="1020"/>
        </w:trPr>
        <w:tc>
          <w:tcPr>
            <w:tcW w:w="2827" w:type="dxa"/>
            <w:shd w:val="clear" w:color="auto" w:fill="DBE5F1"/>
            <w:vAlign w:val="center"/>
          </w:tcPr>
          <w:p w14:paraId="39ECE2C0" w14:textId="77777777" w:rsidR="00E303B0" w:rsidRDefault="00E303B0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14:paraId="4FC3C235" w14:textId="77777777" w:rsidR="00E303B0" w:rsidRDefault="00BF335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Sudjelovati u radionicama keramičke  skupine, kreativno stvarati predmet</w:t>
            </w:r>
            <w:r w:rsidR="0003125B">
              <w:rPr>
                <w:rFonts w:cs="Calibri"/>
              </w:rPr>
              <w:t xml:space="preserve">a </w:t>
            </w:r>
            <w:r>
              <w:rPr>
                <w:rFonts w:cs="Calibri"/>
              </w:rPr>
              <w:t xml:space="preserve"> od gline</w:t>
            </w:r>
            <w:r w:rsidR="0003125B">
              <w:rPr>
                <w:rFonts w:cs="Calibri"/>
              </w:rPr>
              <w:t>, papira, recikliranog materijala</w:t>
            </w:r>
            <w:r w:rsidR="00873523">
              <w:rPr>
                <w:rFonts w:cs="Calibri"/>
              </w:rPr>
              <w:t>, didaktički neoblikovanog materijala i sl. Osmišljavati  plesne koreografije za sezonske i prigodne priredbe.</w:t>
            </w:r>
          </w:p>
        </w:tc>
      </w:tr>
      <w:tr w:rsidR="00E303B0" w14:paraId="1F6B537D" w14:textId="77777777" w:rsidTr="0072727C">
        <w:trPr>
          <w:trHeight w:val="1020"/>
        </w:trPr>
        <w:tc>
          <w:tcPr>
            <w:tcW w:w="2827" w:type="dxa"/>
            <w:shd w:val="clear" w:color="auto" w:fill="DBE5F1"/>
            <w:vAlign w:val="center"/>
          </w:tcPr>
          <w:p w14:paraId="6AD050DB" w14:textId="77777777" w:rsidR="00E303B0" w:rsidRDefault="00E303B0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14:paraId="54BADADE" w14:textId="6DDFFA02" w:rsidR="00E303B0" w:rsidRDefault="007C0DD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Jedan sat tjedno po skupini</w:t>
            </w:r>
            <w:r w:rsidR="00E303B0">
              <w:rPr>
                <w:rFonts w:cs="Calibri"/>
              </w:rPr>
              <w:t>,</w:t>
            </w:r>
            <w:r w:rsidR="00B771C8">
              <w:rPr>
                <w:rFonts w:cs="Calibri"/>
              </w:rPr>
              <w:t xml:space="preserve"> </w:t>
            </w:r>
            <w:r w:rsidR="00FE32D7">
              <w:rPr>
                <w:rFonts w:cs="Calibri"/>
              </w:rPr>
              <w:t xml:space="preserve">tijekom školske godine </w:t>
            </w:r>
            <w:r w:rsidR="005A44FE">
              <w:rPr>
                <w:rFonts w:cs="Calibri"/>
              </w:rPr>
              <w:t>20</w:t>
            </w:r>
            <w:r w:rsidR="00350ED5">
              <w:rPr>
                <w:rFonts w:cs="Calibri"/>
              </w:rPr>
              <w:t>2</w:t>
            </w:r>
            <w:r w:rsidR="00051842">
              <w:rPr>
                <w:rFonts w:cs="Calibri"/>
              </w:rPr>
              <w:t>1</w:t>
            </w:r>
            <w:r w:rsidR="007D16EF">
              <w:rPr>
                <w:rFonts w:cs="Calibri"/>
              </w:rPr>
              <w:t>.</w:t>
            </w:r>
            <w:r w:rsidR="00FE32D7">
              <w:rPr>
                <w:rFonts w:cs="Calibri"/>
              </w:rPr>
              <w:t>/</w:t>
            </w:r>
            <w:r w:rsidR="006E7C6F">
              <w:rPr>
                <w:rFonts w:cs="Calibri"/>
              </w:rPr>
              <w:t>202</w:t>
            </w:r>
            <w:r w:rsidR="00051842">
              <w:rPr>
                <w:rFonts w:cs="Calibri"/>
              </w:rPr>
              <w:t>2</w:t>
            </w:r>
            <w:r w:rsidR="00FE32D7">
              <w:rPr>
                <w:rFonts w:cs="Calibri"/>
              </w:rPr>
              <w:t>.,</w:t>
            </w:r>
            <w:r w:rsidR="00E303B0">
              <w:rPr>
                <w:rFonts w:cs="Calibri"/>
              </w:rPr>
              <w:t xml:space="preserve"> po potrebi 2 sata tijekom pripremanja </w:t>
            </w:r>
            <w:r w:rsidR="0003125B">
              <w:rPr>
                <w:rFonts w:cs="Calibri"/>
              </w:rPr>
              <w:t>prodajnih izložbi.</w:t>
            </w:r>
          </w:p>
        </w:tc>
      </w:tr>
      <w:tr w:rsidR="00E303B0" w14:paraId="011AFE3B" w14:textId="77777777" w:rsidTr="0072727C">
        <w:trPr>
          <w:trHeight w:val="1871"/>
        </w:trPr>
        <w:tc>
          <w:tcPr>
            <w:tcW w:w="2827" w:type="dxa"/>
            <w:shd w:val="clear" w:color="auto" w:fill="DBE5F1"/>
            <w:vAlign w:val="center"/>
          </w:tcPr>
          <w:p w14:paraId="736E97E8" w14:textId="77777777" w:rsidR="00E303B0" w:rsidRDefault="00E303B0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74C693A4" w14:textId="77777777" w:rsidR="00E303B0" w:rsidRDefault="00E303B0" w:rsidP="00B771C8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Razvijanje umjetničkog izražaja i razumijevanje umjetnosti. Razvijanje kreativnosti, apstraktnog i kritičkog mišljenja, istraživačkog i stvaralačkog duha, emocionalne i estetske inteligencije učenika. Razvijanje osobnog stava prema umjetnosti. Otkrivanje povezanosti umjetnosti i znanosti i njihov utjecaj na život čovjeka. </w:t>
            </w:r>
          </w:p>
        </w:tc>
      </w:tr>
      <w:tr w:rsidR="00E303B0" w14:paraId="0875403A" w14:textId="77777777" w:rsidTr="0072727C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14:paraId="0397D675" w14:textId="77777777" w:rsidR="00E303B0" w:rsidRDefault="00E303B0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730B02BF" w14:textId="77777777" w:rsidR="00E303B0" w:rsidRDefault="00E303B0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Sudjelovanje na razrednim i školskim priredbama, permanentno unapr</w:t>
            </w:r>
            <w:r w:rsidR="00776096">
              <w:rPr>
                <w:rFonts w:cs="Calibri"/>
              </w:rPr>
              <w:t>i</w:t>
            </w:r>
            <w:r>
              <w:rPr>
                <w:rFonts w:cs="Calibri"/>
              </w:rPr>
              <w:t>jeđivanje rada skupine.</w:t>
            </w:r>
            <w:r w:rsidR="00BF335C">
              <w:rPr>
                <w:rFonts w:cs="Calibri"/>
              </w:rPr>
              <w:t xml:space="preserve"> Sudjelovati i pratiti izložbe glinenih uradaka</w:t>
            </w:r>
            <w:r w:rsidR="0003125B">
              <w:rPr>
                <w:rFonts w:cs="Calibri"/>
              </w:rPr>
              <w:t xml:space="preserve"> i drugih rukotvorina</w:t>
            </w:r>
            <w:r w:rsidR="00BF335C">
              <w:rPr>
                <w:rFonts w:cs="Calibri"/>
              </w:rPr>
              <w:t xml:space="preserve"> te sudjelovati na prodajnim izložbama.</w:t>
            </w:r>
          </w:p>
        </w:tc>
      </w:tr>
    </w:tbl>
    <w:p w14:paraId="152D956A" w14:textId="77777777" w:rsidR="00E303B0" w:rsidRDefault="00E303B0" w:rsidP="002F7FB9">
      <w:pPr>
        <w:spacing w:after="0"/>
      </w:pPr>
    </w:p>
    <w:p w14:paraId="10C9BAA9" w14:textId="77777777" w:rsidR="00017AC4" w:rsidRDefault="00017AC4" w:rsidP="002F7FB9">
      <w:pPr>
        <w:spacing w:after="0"/>
      </w:pPr>
    </w:p>
    <w:p w14:paraId="260A8CE2" w14:textId="77777777" w:rsidR="00017AC4" w:rsidRDefault="00017AC4" w:rsidP="002F7FB9">
      <w:pPr>
        <w:spacing w:after="0"/>
      </w:pPr>
    </w:p>
    <w:p w14:paraId="7DCB895F" w14:textId="77777777" w:rsidR="00017AC4" w:rsidRDefault="00017AC4" w:rsidP="002F7FB9">
      <w:pPr>
        <w:spacing w:after="0"/>
      </w:pPr>
    </w:p>
    <w:p w14:paraId="04620876" w14:textId="77777777" w:rsidR="00942A1A" w:rsidRDefault="00942A1A" w:rsidP="002F7FB9">
      <w:pPr>
        <w:spacing w:after="0"/>
      </w:pPr>
    </w:p>
    <w:p w14:paraId="3FEB4F97" w14:textId="77777777" w:rsidR="00663FFE" w:rsidRDefault="00663FFE" w:rsidP="002F7FB9">
      <w:pPr>
        <w:spacing w:after="0"/>
      </w:pPr>
    </w:p>
    <w:p w14:paraId="41591A97" w14:textId="77777777" w:rsidR="00942A1A" w:rsidRDefault="00942A1A" w:rsidP="002F7FB9">
      <w:pPr>
        <w:spacing w:after="0"/>
      </w:pPr>
    </w:p>
    <w:p w14:paraId="125DD851" w14:textId="77777777" w:rsidR="00942A1A" w:rsidRDefault="00942A1A" w:rsidP="002F7FB9">
      <w:pPr>
        <w:spacing w:after="0"/>
      </w:pPr>
    </w:p>
    <w:p w14:paraId="35405D83" w14:textId="77777777" w:rsidR="00942A1A" w:rsidRDefault="00942A1A" w:rsidP="002F7FB9">
      <w:pPr>
        <w:spacing w:after="0"/>
      </w:pPr>
    </w:p>
    <w:p w14:paraId="01504C60" w14:textId="77777777" w:rsidR="00873523" w:rsidRDefault="00873523" w:rsidP="002F7FB9">
      <w:pPr>
        <w:spacing w:after="0"/>
      </w:pPr>
    </w:p>
    <w:p w14:paraId="008EB3EE" w14:textId="77777777" w:rsidR="00942A1A" w:rsidRDefault="00942A1A" w:rsidP="002F7FB9">
      <w:pPr>
        <w:spacing w:after="0"/>
      </w:pPr>
    </w:p>
    <w:p w14:paraId="6D816377" w14:textId="7C3D303E" w:rsidR="006276FC" w:rsidRDefault="006276FC" w:rsidP="002F7FB9">
      <w:pPr>
        <w:spacing w:after="0"/>
      </w:pPr>
    </w:p>
    <w:p w14:paraId="17D1AB78" w14:textId="77777777" w:rsidR="00FF23CA" w:rsidRDefault="00FF23CA" w:rsidP="002F7FB9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017AC4" w:rsidRPr="00CE01EB" w14:paraId="4817042A" w14:textId="77777777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1649E302" w14:textId="77777777" w:rsidR="00017AC4" w:rsidRDefault="00017AC4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</w:p>
          <w:p w14:paraId="2B968271" w14:textId="77777777" w:rsidR="00942A1A" w:rsidRPr="00CE01EB" w:rsidRDefault="00CB0AD3" w:rsidP="00CB0AD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VANNASTAVNE AKTIVNOSTI</w:t>
            </w:r>
          </w:p>
        </w:tc>
      </w:tr>
      <w:tr w:rsidR="00017AC4" w:rsidRPr="00F47874" w14:paraId="5BD12E08" w14:textId="77777777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3607944D" w14:textId="77777777" w:rsidR="00017AC4" w:rsidRPr="00F47874" w:rsidRDefault="00017AC4" w:rsidP="006D0A57">
            <w:pPr>
              <w:pStyle w:val="Stil5"/>
              <w:rPr>
                <w:b w:val="0"/>
              </w:rPr>
            </w:pPr>
            <w:bookmarkStart w:id="75" w:name="_Toc83376145"/>
            <w:r w:rsidRPr="006D0A57">
              <w:t>Novinarska</w:t>
            </w:r>
            <w:r w:rsidR="00523439">
              <w:t xml:space="preserve"> </w:t>
            </w:r>
            <w:r w:rsidR="006276FC">
              <w:t>grupa</w:t>
            </w:r>
            <w:bookmarkEnd w:id="75"/>
          </w:p>
        </w:tc>
      </w:tr>
    </w:tbl>
    <w:p w14:paraId="02DFBD81" w14:textId="77777777" w:rsidR="00017AC4" w:rsidRPr="00B517B6" w:rsidRDefault="00017AC4" w:rsidP="00017AC4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017AC4" w:rsidRPr="00B517B6" w14:paraId="45406A24" w14:textId="77777777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5C75B41C" w14:textId="77777777" w:rsidR="00017AC4" w:rsidRPr="00CE01EB" w:rsidRDefault="00017AC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A8B837F" w14:textId="18C69A8A" w:rsidR="00017AC4" w:rsidRPr="00B517B6" w:rsidRDefault="001930C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Jagoda Ivčić</w:t>
            </w:r>
            <w:r w:rsidR="001E1C79">
              <w:rPr>
                <w:rFonts w:cs="Calibri"/>
              </w:rPr>
              <w:t>, Dubravka Kostelac</w:t>
            </w:r>
          </w:p>
        </w:tc>
      </w:tr>
      <w:tr w:rsidR="00017AC4" w:rsidRPr="00B517B6" w14:paraId="6FFAE055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5334BA19" w14:textId="77777777" w:rsidR="00017AC4" w:rsidRPr="00CE01EB" w:rsidRDefault="00017AC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8D434D0" w14:textId="77777777" w:rsidR="00017AC4" w:rsidRPr="00B517B6" w:rsidRDefault="00017AC4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 – 8.</w:t>
            </w:r>
            <w:r w:rsidR="0090605D">
              <w:rPr>
                <w:rFonts w:cs="Calibri"/>
              </w:rPr>
              <w:t xml:space="preserve"> </w:t>
            </w:r>
          </w:p>
        </w:tc>
      </w:tr>
      <w:tr w:rsidR="00017AC4" w:rsidRPr="00B517B6" w14:paraId="314239F3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067D15BE" w14:textId="77777777" w:rsidR="00017AC4" w:rsidRPr="00CE01EB" w:rsidRDefault="00017AC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7B7CD0E" w14:textId="77777777" w:rsidR="00017AC4" w:rsidRPr="00B517B6" w:rsidRDefault="005035A7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017AC4" w:rsidRPr="00B517B6" w14:paraId="294C87FC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54B5EB07" w14:textId="77777777" w:rsidR="00017AC4" w:rsidRDefault="00017AC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2065DE2" w14:textId="77777777" w:rsidR="00017AC4" w:rsidRDefault="0041113E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14:paraId="7809A310" w14:textId="77777777" w:rsidR="00017AC4" w:rsidRDefault="00017AC4" w:rsidP="00017AC4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p w14:paraId="24C198D2" w14:textId="77777777" w:rsidR="00017AC4" w:rsidRPr="00B517B6" w:rsidRDefault="00017AC4" w:rsidP="00017AC4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017AC4" w:rsidRPr="00B517B6" w14:paraId="20814B37" w14:textId="77777777" w:rsidTr="0072727C">
        <w:trPr>
          <w:trHeight w:val="1587"/>
        </w:trPr>
        <w:tc>
          <w:tcPr>
            <w:tcW w:w="2827" w:type="dxa"/>
            <w:shd w:val="clear" w:color="auto" w:fill="DBE5F1"/>
            <w:vAlign w:val="center"/>
          </w:tcPr>
          <w:p w14:paraId="32107B71" w14:textId="77777777" w:rsidR="00017AC4" w:rsidRPr="00B2693C" w:rsidRDefault="00017AC4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14:paraId="3D5C7F02" w14:textId="77777777" w:rsidR="00017AC4" w:rsidRPr="00B2693C" w:rsidRDefault="00017AC4" w:rsidP="008474F8">
            <w:pPr>
              <w:spacing w:after="40" w:line="240" w:lineRule="auto"/>
              <w:jc w:val="both"/>
              <w:rPr>
                <w:rFonts w:cs="Calibri"/>
              </w:rPr>
            </w:pPr>
            <w:r>
              <w:t>Poticanje samostalnog istraživačkog rada,</w:t>
            </w:r>
            <w:r w:rsidR="008474F8">
              <w:t xml:space="preserve"> stjecan</w:t>
            </w:r>
            <w:r w:rsidR="005035A7">
              <w:t xml:space="preserve">je znanja i vještina </w:t>
            </w:r>
            <w:r w:rsidR="008474F8">
              <w:t>novinarskog rada</w:t>
            </w:r>
            <w:r>
              <w:t xml:space="preserve">, razvijanje interesa za novinarstvo, </w:t>
            </w:r>
            <w:r w:rsidR="008474F8">
              <w:t>izdavanje</w:t>
            </w:r>
            <w:r>
              <w:t xml:space="preserve"> no</w:t>
            </w:r>
            <w:r w:rsidR="005035A7">
              <w:t>vog broja školskoga lista.</w:t>
            </w:r>
          </w:p>
        </w:tc>
      </w:tr>
      <w:tr w:rsidR="00017AC4" w:rsidRPr="00B517B6" w14:paraId="313ED7E5" w14:textId="77777777" w:rsidTr="0072727C">
        <w:trPr>
          <w:trHeight w:val="1191"/>
        </w:trPr>
        <w:tc>
          <w:tcPr>
            <w:tcW w:w="2827" w:type="dxa"/>
            <w:shd w:val="clear" w:color="auto" w:fill="DBE5F1"/>
            <w:vAlign w:val="center"/>
          </w:tcPr>
          <w:p w14:paraId="1B2F4E81" w14:textId="77777777" w:rsidR="00017AC4" w:rsidRPr="00B2693C" w:rsidRDefault="00017AC4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14:paraId="00E37652" w14:textId="77777777" w:rsidR="00017AC4" w:rsidRPr="00B2693C" w:rsidRDefault="00017AC4" w:rsidP="008474F8">
            <w:pPr>
              <w:spacing w:after="40" w:line="240" w:lineRule="auto"/>
              <w:jc w:val="both"/>
              <w:rPr>
                <w:rFonts w:cs="Calibri"/>
              </w:rPr>
            </w:pPr>
            <w:r>
              <w:t xml:space="preserve">Novim članovima </w:t>
            </w:r>
            <w:r w:rsidR="00E326AF">
              <w:t>grupe</w:t>
            </w:r>
            <w:r>
              <w:t xml:space="preserve"> objasniti novinarski rad. Pisanje </w:t>
            </w:r>
            <w:r w:rsidR="00523439">
              <w:t>članaka</w:t>
            </w:r>
            <w:r>
              <w:t xml:space="preserve"> koji će obuhvaćati događaje popraćene u školi</w:t>
            </w:r>
            <w:r w:rsidR="008474F8">
              <w:t>, p</w:t>
            </w:r>
            <w:r>
              <w:t>rikupljanje i obrad</w:t>
            </w:r>
            <w:r w:rsidR="00550142">
              <w:t>u</w:t>
            </w:r>
            <w:r>
              <w:t xml:space="preserve"> podataka</w:t>
            </w:r>
            <w:r w:rsidR="005035A7">
              <w:t xml:space="preserve"> te dizajniranje lista.</w:t>
            </w:r>
          </w:p>
        </w:tc>
      </w:tr>
      <w:tr w:rsidR="00017AC4" w:rsidRPr="00B517B6" w14:paraId="7E4EE009" w14:textId="77777777" w:rsidTr="00CC6D51">
        <w:trPr>
          <w:trHeight w:val="624"/>
        </w:trPr>
        <w:tc>
          <w:tcPr>
            <w:tcW w:w="2827" w:type="dxa"/>
            <w:shd w:val="clear" w:color="auto" w:fill="DBE5F1"/>
            <w:vAlign w:val="center"/>
          </w:tcPr>
          <w:p w14:paraId="52ED3732" w14:textId="77777777" w:rsidR="00017AC4" w:rsidRPr="00B2693C" w:rsidRDefault="00017AC4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14:paraId="716B57AF" w14:textId="77777777" w:rsidR="00017AC4" w:rsidRDefault="00017AC4" w:rsidP="00CC6D51">
            <w:pPr>
              <w:spacing w:after="40" w:line="240" w:lineRule="auto"/>
              <w:jc w:val="both"/>
            </w:pPr>
          </w:p>
          <w:p w14:paraId="3E0FC6EA" w14:textId="64795746" w:rsidR="00017AC4" w:rsidRPr="00B2693C" w:rsidRDefault="008474F8" w:rsidP="005035A7">
            <w:pPr>
              <w:spacing w:after="40" w:line="240" w:lineRule="auto"/>
              <w:jc w:val="both"/>
              <w:rPr>
                <w:rFonts w:cs="Calibri"/>
              </w:rPr>
            </w:pPr>
            <w:r>
              <w:t xml:space="preserve">Jedan sat tjedno tijekom školske godine </w:t>
            </w:r>
            <w:r w:rsidR="00017AC4">
              <w:t>20</w:t>
            </w:r>
            <w:r w:rsidR="005115DF">
              <w:t>2</w:t>
            </w:r>
            <w:r w:rsidR="001E1C79">
              <w:t>1</w:t>
            </w:r>
            <w:r w:rsidR="005035A7">
              <w:t>./202</w:t>
            </w:r>
            <w:r w:rsidR="001E1C79">
              <w:t>2</w:t>
            </w:r>
            <w:r w:rsidR="005035A7">
              <w:t xml:space="preserve">. </w:t>
            </w:r>
          </w:p>
        </w:tc>
      </w:tr>
      <w:tr w:rsidR="00017AC4" w:rsidRPr="00B517B6" w14:paraId="5D09C952" w14:textId="77777777" w:rsidTr="00CC6D51">
        <w:trPr>
          <w:trHeight w:val="1077"/>
        </w:trPr>
        <w:tc>
          <w:tcPr>
            <w:tcW w:w="2827" w:type="dxa"/>
            <w:shd w:val="clear" w:color="auto" w:fill="DBE5F1"/>
            <w:vAlign w:val="center"/>
          </w:tcPr>
          <w:p w14:paraId="32F5C217" w14:textId="77777777" w:rsidR="00017AC4" w:rsidRPr="00B2693C" w:rsidRDefault="00017AC4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1923B9E9" w14:textId="77777777" w:rsidR="00017AC4" w:rsidRDefault="00017AC4" w:rsidP="00CC6D51">
            <w:pPr>
              <w:spacing w:after="40" w:line="240" w:lineRule="auto"/>
              <w:jc w:val="both"/>
            </w:pPr>
          </w:p>
          <w:p w14:paraId="0A9FD30D" w14:textId="77777777" w:rsidR="00017AC4" w:rsidRDefault="00017AC4" w:rsidP="00CC6D51">
            <w:pPr>
              <w:spacing w:after="40" w:line="240" w:lineRule="auto"/>
              <w:jc w:val="both"/>
            </w:pPr>
            <w:r>
              <w:t>Aktivno praćenje događanja u školi i izvan nje, izdavanje školskog</w:t>
            </w:r>
            <w:r w:rsidR="00523439">
              <w:t>a</w:t>
            </w:r>
            <w:r>
              <w:t xml:space="preserve"> lista</w:t>
            </w:r>
            <w:r w:rsidR="008474F8">
              <w:t>, r</w:t>
            </w:r>
            <w:r>
              <w:t>azvijanje sposobnosti pi</w:t>
            </w:r>
            <w:r w:rsidR="00130F32">
              <w:t>san</w:t>
            </w:r>
            <w:r w:rsidR="005035A7">
              <w:t>og izražavanja.</w:t>
            </w:r>
          </w:p>
          <w:p w14:paraId="30703E10" w14:textId="77777777" w:rsidR="00017AC4" w:rsidRPr="000168B9" w:rsidRDefault="00017AC4" w:rsidP="00CC6D51">
            <w:pPr>
              <w:spacing w:after="40" w:line="240" w:lineRule="auto"/>
              <w:jc w:val="both"/>
              <w:rPr>
                <w:rFonts w:cs="Calibri"/>
              </w:rPr>
            </w:pPr>
          </w:p>
        </w:tc>
      </w:tr>
      <w:tr w:rsidR="00017AC4" w:rsidRPr="00B517B6" w14:paraId="46A642E5" w14:textId="77777777" w:rsidTr="00CC6D51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14:paraId="5B7D4300" w14:textId="77777777" w:rsidR="00017AC4" w:rsidRPr="00B2693C" w:rsidRDefault="00017AC4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6F804CA3" w14:textId="77777777" w:rsidR="00017AC4" w:rsidRDefault="00017AC4" w:rsidP="00CC6D51">
            <w:pPr>
              <w:spacing w:after="40" w:line="240" w:lineRule="auto"/>
              <w:jc w:val="both"/>
            </w:pPr>
          </w:p>
          <w:p w14:paraId="2808E9CD" w14:textId="77777777" w:rsidR="00017AC4" w:rsidRDefault="008474F8" w:rsidP="00CC6D51">
            <w:pPr>
              <w:spacing w:after="40" w:line="240" w:lineRule="auto"/>
              <w:jc w:val="both"/>
            </w:pPr>
            <w:r>
              <w:t>S</w:t>
            </w:r>
            <w:r w:rsidR="00017AC4">
              <w:t>udjelovanje školskog</w:t>
            </w:r>
            <w:r w:rsidR="00655F28">
              <w:t>a</w:t>
            </w:r>
            <w:r w:rsidR="00017AC4">
              <w:t xml:space="preserve"> lista na Lidranu.</w:t>
            </w:r>
          </w:p>
          <w:p w14:paraId="78FE1631" w14:textId="77777777" w:rsidR="00017AC4" w:rsidRPr="000168B9" w:rsidRDefault="00017AC4" w:rsidP="00CC6D51">
            <w:pPr>
              <w:spacing w:after="40" w:line="240" w:lineRule="auto"/>
              <w:jc w:val="both"/>
              <w:rPr>
                <w:rFonts w:cs="Calibri"/>
              </w:rPr>
            </w:pPr>
          </w:p>
        </w:tc>
      </w:tr>
      <w:tr w:rsidR="00017AC4" w:rsidRPr="00B517B6" w14:paraId="60E35E70" w14:textId="77777777" w:rsidTr="00CC6D51">
        <w:trPr>
          <w:trHeight w:val="1020"/>
        </w:trPr>
        <w:tc>
          <w:tcPr>
            <w:tcW w:w="2828" w:type="dxa"/>
            <w:shd w:val="clear" w:color="auto" w:fill="DBE5F1"/>
            <w:vAlign w:val="center"/>
          </w:tcPr>
          <w:p w14:paraId="73613703" w14:textId="77777777" w:rsidR="00017AC4" w:rsidRPr="00B2693C" w:rsidRDefault="00017AC4" w:rsidP="00CC6D51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73885689" w14:textId="77777777" w:rsidR="00017AC4" w:rsidRDefault="00017AC4" w:rsidP="00CC6D51">
            <w:pPr>
              <w:spacing w:after="40" w:line="240" w:lineRule="auto"/>
              <w:jc w:val="both"/>
            </w:pPr>
          </w:p>
          <w:p w14:paraId="506CCE10" w14:textId="77777777" w:rsidR="00017AC4" w:rsidRDefault="00017AC4" w:rsidP="00CC6D51">
            <w:pPr>
              <w:spacing w:after="40" w:line="240" w:lineRule="auto"/>
              <w:jc w:val="both"/>
            </w:pPr>
            <w:r>
              <w:t xml:space="preserve">Papir za printanje i umnažanje materijala potrebnog za rad </w:t>
            </w:r>
            <w:r w:rsidR="00E326AF">
              <w:t>grupe</w:t>
            </w:r>
            <w:r>
              <w:t xml:space="preserve">. Troškovnik će biti formiran prema nakladi časopisa (troškovi </w:t>
            </w:r>
            <w:r w:rsidR="00655F28">
              <w:t>grafičke obrade i tiska</w:t>
            </w:r>
            <w:r w:rsidR="001E1C79">
              <w:t>, tj. do 3.500,00  kn</w:t>
            </w:r>
            <w:r>
              <w:t>).</w:t>
            </w:r>
          </w:p>
          <w:p w14:paraId="792A253C" w14:textId="77777777" w:rsidR="00017AC4" w:rsidRPr="00771982" w:rsidRDefault="00017AC4" w:rsidP="00CC6D51">
            <w:pPr>
              <w:spacing w:after="40" w:line="240" w:lineRule="auto"/>
              <w:jc w:val="both"/>
            </w:pPr>
          </w:p>
        </w:tc>
      </w:tr>
    </w:tbl>
    <w:p w14:paraId="0DAAE168" w14:textId="77777777" w:rsidR="00017AC4" w:rsidRPr="001F6D55" w:rsidRDefault="00017AC4" w:rsidP="00017AC4">
      <w:pPr>
        <w:spacing w:after="0"/>
        <w:rPr>
          <w:rFonts w:cs="Calibri"/>
          <w:lang w:val="sl-SI" w:eastAsia="sl-SI"/>
        </w:rPr>
      </w:pPr>
    </w:p>
    <w:p w14:paraId="6F9609C7" w14:textId="77777777" w:rsidR="00017AC4" w:rsidRDefault="00017AC4" w:rsidP="002F7FB9">
      <w:pPr>
        <w:spacing w:after="0"/>
      </w:pPr>
    </w:p>
    <w:p w14:paraId="6A01FD91" w14:textId="77777777" w:rsidR="00017AC4" w:rsidRDefault="00017AC4" w:rsidP="002F7FB9">
      <w:pPr>
        <w:spacing w:after="0"/>
      </w:pPr>
    </w:p>
    <w:p w14:paraId="6969A1A1" w14:textId="77777777" w:rsidR="00017AC4" w:rsidRDefault="00017AC4" w:rsidP="002F7FB9">
      <w:pPr>
        <w:spacing w:after="0"/>
      </w:pPr>
    </w:p>
    <w:p w14:paraId="146A844B" w14:textId="77777777" w:rsidR="00130F32" w:rsidRDefault="00130F32" w:rsidP="002F7FB9">
      <w:pPr>
        <w:spacing w:after="0"/>
      </w:pPr>
    </w:p>
    <w:p w14:paraId="5561ECD0" w14:textId="77777777" w:rsidR="00017AC4" w:rsidRDefault="00017AC4" w:rsidP="002F7FB9">
      <w:pPr>
        <w:spacing w:after="0"/>
      </w:pPr>
    </w:p>
    <w:p w14:paraId="28C6D0EA" w14:textId="77777777" w:rsidR="00F94268" w:rsidRDefault="00F94268" w:rsidP="00F94268"/>
    <w:p w14:paraId="6E496351" w14:textId="77777777" w:rsidR="00BB1E4C" w:rsidRDefault="00BB1E4C" w:rsidP="00F94268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F94268" w:rsidRPr="00CE01EB" w14:paraId="4FC15495" w14:textId="77777777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1074111E" w14:textId="77777777" w:rsidR="00F94268" w:rsidRPr="00CE01EB" w:rsidRDefault="00EB499A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VANNASTAV</w:t>
            </w:r>
            <w:r w:rsidR="00F94268">
              <w:rPr>
                <w:rFonts w:cs="Calibri"/>
                <w:b/>
                <w:color w:val="FFFFFF"/>
                <w:sz w:val="28"/>
                <w:szCs w:val="28"/>
              </w:rPr>
              <w:t>NA AKTIVNOST</w:t>
            </w:r>
          </w:p>
        </w:tc>
      </w:tr>
      <w:tr w:rsidR="00F94268" w:rsidRPr="00F47874" w14:paraId="3916BEFE" w14:textId="77777777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46D6CA2B" w14:textId="77777777" w:rsidR="00F94268" w:rsidRPr="00F47874" w:rsidRDefault="00F94268" w:rsidP="006D0A57">
            <w:pPr>
              <w:pStyle w:val="Stil5"/>
              <w:rPr>
                <w:b w:val="0"/>
              </w:rPr>
            </w:pPr>
            <w:bookmarkStart w:id="76" w:name="_Toc83376146"/>
            <w:r w:rsidRPr="006D0A57">
              <w:t>Glazbena grupa</w:t>
            </w:r>
            <w:bookmarkEnd w:id="76"/>
          </w:p>
        </w:tc>
      </w:tr>
    </w:tbl>
    <w:p w14:paraId="38A9FB47" w14:textId="77777777" w:rsidR="00F94268" w:rsidRPr="00B517B6" w:rsidRDefault="00F94268" w:rsidP="00F94268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F94268" w:rsidRPr="00B517B6" w14:paraId="64674287" w14:textId="77777777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6C19A6EF" w14:textId="77777777" w:rsidR="00F94268" w:rsidRPr="00CE01EB" w:rsidRDefault="00F94268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F261E5B" w14:textId="77777777" w:rsidR="00F94268" w:rsidRPr="00B517B6" w:rsidRDefault="00F94268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Ankica Klanfar</w:t>
            </w:r>
          </w:p>
        </w:tc>
      </w:tr>
      <w:tr w:rsidR="00F94268" w:rsidRPr="00B517B6" w14:paraId="4C40827F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68701B18" w14:textId="77777777" w:rsidR="00F94268" w:rsidRPr="00CE01EB" w:rsidRDefault="00F94268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FCC50B2" w14:textId="1E15FC9C" w:rsidR="00F94268" w:rsidRPr="009674A9" w:rsidRDefault="00051842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8C3359">
              <w:rPr>
                <w:rFonts w:cs="Calibri"/>
              </w:rPr>
              <w:t>.</w:t>
            </w:r>
            <w:r w:rsidR="00CE5287">
              <w:rPr>
                <w:rFonts w:cs="Calibri"/>
              </w:rPr>
              <w:t>b</w:t>
            </w:r>
          </w:p>
        </w:tc>
      </w:tr>
      <w:tr w:rsidR="00F94268" w:rsidRPr="00B517B6" w14:paraId="70C04DFA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61DB2710" w14:textId="77777777" w:rsidR="00F94268" w:rsidRPr="00CE01EB" w:rsidRDefault="00F94268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F76845A" w14:textId="77777777" w:rsidR="00F94268" w:rsidRPr="00B517B6" w:rsidRDefault="00350ED5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</w:tr>
      <w:tr w:rsidR="00F94268" w:rsidRPr="00B517B6" w14:paraId="36CB219B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1C7C757F" w14:textId="77777777" w:rsidR="00F94268" w:rsidRDefault="00F94268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DB43E69" w14:textId="77777777" w:rsidR="00F94268" w:rsidRDefault="00F94268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14:paraId="29D4FAAC" w14:textId="77777777" w:rsidR="00F94268" w:rsidRPr="00B517B6" w:rsidRDefault="00F94268" w:rsidP="00F94268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F94268" w:rsidRPr="00B517B6" w14:paraId="29A04484" w14:textId="77777777" w:rsidTr="000364E8">
        <w:trPr>
          <w:trHeight w:val="1474"/>
        </w:trPr>
        <w:tc>
          <w:tcPr>
            <w:tcW w:w="2828" w:type="dxa"/>
            <w:shd w:val="clear" w:color="auto" w:fill="DBE5F1"/>
            <w:vAlign w:val="center"/>
          </w:tcPr>
          <w:p w14:paraId="6AA15746" w14:textId="77777777" w:rsidR="00F94268" w:rsidRPr="00B2693C" w:rsidRDefault="00F94268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14:paraId="4A9DFA83" w14:textId="77777777" w:rsidR="00F94268" w:rsidRPr="00B2693C" w:rsidRDefault="00F94268" w:rsidP="00CC6D51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Razvijanje glazbene kreativnosti,</w:t>
            </w:r>
            <w:r w:rsidR="000364E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vještine svjesnog intonativno čistog pjevanja;</w:t>
            </w:r>
            <w:r w:rsidR="000364E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usvajanje vrijednosnih mjerila za procjenjivanje glazbe;</w:t>
            </w:r>
            <w:r w:rsidR="000364E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gajiti osjećaj za izražajnim pjevanjem;</w:t>
            </w:r>
            <w:r w:rsidR="000364E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razvijanje glazbenog pamćenja</w:t>
            </w:r>
            <w:r w:rsidR="007D16EF">
              <w:rPr>
                <w:rFonts w:cs="Calibri"/>
              </w:rPr>
              <w:t>.</w:t>
            </w:r>
          </w:p>
        </w:tc>
      </w:tr>
      <w:tr w:rsidR="00F94268" w:rsidRPr="00B517B6" w14:paraId="53FD669E" w14:textId="77777777" w:rsidTr="000364E8">
        <w:trPr>
          <w:trHeight w:val="964"/>
        </w:trPr>
        <w:tc>
          <w:tcPr>
            <w:tcW w:w="2828" w:type="dxa"/>
            <w:shd w:val="clear" w:color="auto" w:fill="DBE5F1"/>
            <w:vAlign w:val="center"/>
          </w:tcPr>
          <w:p w14:paraId="04713607" w14:textId="77777777" w:rsidR="00F94268" w:rsidRPr="00B2693C" w:rsidRDefault="00F94268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14:paraId="06325542" w14:textId="77777777" w:rsidR="00F94268" w:rsidRPr="00B2693C" w:rsidRDefault="00F94268" w:rsidP="00CC6D51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Pjevanje,</w:t>
            </w:r>
            <w:r w:rsidR="000364E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slušanje,</w:t>
            </w:r>
            <w:r w:rsidR="000364E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sviranje,</w:t>
            </w:r>
            <w:r w:rsidR="000364E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nastupi na školskim priredbama</w:t>
            </w:r>
            <w:r w:rsidR="007D16EF">
              <w:rPr>
                <w:rFonts w:cs="Calibri"/>
              </w:rPr>
              <w:t>.</w:t>
            </w:r>
          </w:p>
        </w:tc>
      </w:tr>
      <w:tr w:rsidR="00F94268" w:rsidRPr="00B517B6" w14:paraId="26E4A59C" w14:textId="77777777" w:rsidTr="000364E8">
        <w:trPr>
          <w:trHeight w:val="850"/>
        </w:trPr>
        <w:tc>
          <w:tcPr>
            <w:tcW w:w="2828" w:type="dxa"/>
            <w:shd w:val="clear" w:color="auto" w:fill="DBE5F1"/>
            <w:vAlign w:val="center"/>
          </w:tcPr>
          <w:p w14:paraId="3B56AA98" w14:textId="77777777" w:rsidR="00F94268" w:rsidRPr="00B2693C" w:rsidRDefault="00F94268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14:paraId="06DB51FA" w14:textId="355CCAF6" w:rsidR="00F94268" w:rsidRPr="00B2693C" w:rsidRDefault="007C0DD2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Jedan sat tjedno</w:t>
            </w:r>
            <w:r w:rsidR="00F47C72">
              <w:rPr>
                <w:rFonts w:cs="Calibri"/>
              </w:rPr>
              <w:t>,</w:t>
            </w:r>
            <w:r w:rsidR="007D16EF">
              <w:rPr>
                <w:rFonts w:cs="Calibri"/>
              </w:rPr>
              <w:t xml:space="preserve"> </w:t>
            </w:r>
            <w:r w:rsidR="00367DFA">
              <w:rPr>
                <w:rFonts w:cs="Calibri"/>
              </w:rPr>
              <w:t>20</w:t>
            </w:r>
            <w:r w:rsidR="00350ED5">
              <w:rPr>
                <w:rFonts w:cs="Calibri"/>
              </w:rPr>
              <w:t>2</w:t>
            </w:r>
            <w:r w:rsidR="00051842">
              <w:rPr>
                <w:rFonts w:cs="Calibri"/>
              </w:rPr>
              <w:t>1</w:t>
            </w:r>
            <w:r w:rsidR="00B82182">
              <w:rPr>
                <w:rFonts w:cs="Calibri"/>
              </w:rPr>
              <w:t>.</w:t>
            </w:r>
            <w:r w:rsidR="00F47C72">
              <w:rPr>
                <w:rFonts w:cs="Calibri"/>
              </w:rPr>
              <w:t>/</w:t>
            </w:r>
            <w:r w:rsidR="00367DFA">
              <w:rPr>
                <w:rFonts w:cs="Calibri"/>
              </w:rPr>
              <w:t>20</w:t>
            </w:r>
            <w:r w:rsidR="005172DE">
              <w:rPr>
                <w:rFonts w:cs="Calibri"/>
              </w:rPr>
              <w:t>2</w:t>
            </w:r>
            <w:r w:rsidR="00051842">
              <w:rPr>
                <w:rFonts w:cs="Calibri"/>
              </w:rPr>
              <w:t>2</w:t>
            </w:r>
            <w:r w:rsidR="00B82182">
              <w:rPr>
                <w:rFonts w:cs="Calibri"/>
              </w:rPr>
              <w:t>.</w:t>
            </w:r>
          </w:p>
        </w:tc>
      </w:tr>
      <w:tr w:rsidR="00F94268" w:rsidRPr="00B517B6" w14:paraId="686B66D0" w14:textId="77777777" w:rsidTr="000364E8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14:paraId="2CB21795" w14:textId="77777777" w:rsidR="00F94268" w:rsidRPr="00B2693C" w:rsidRDefault="00F94268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473F74AA" w14:textId="77777777" w:rsidR="00F94268" w:rsidRPr="000168B9" w:rsidRDefault="00F94268" w:rsidP="000364E8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Zadovoljiti potrebu za glazbenim izražavanjem;</w:t>
            </w:r>
            <w:r w:rsidR="000364E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razvijati pozitivan stav prema glazbenom stvaralaštvu</w:t>
            </w:r>
            <w:r w:rsidR="007D16EF">
              <w:rPr>
                <w:rFonts w:cs="Calibri"/>
              </w:rPr>
              <w:t>.</w:t>
            </w:r>
          </w:p>
        </w:tc>
      </w:tr>
      <w:tr w:rsidR="00F94268" w:rsidRPr="00B517B6" w14:paraId="6815EED2" w14:textId="77777777" w:rsidTr="00CC6D51">
        <w:trPr>
          <w:trHeight w:val="1701"/>
        </w:trPr>
        <w:tc>
          <w:tcPr>
            <w:tcW w:w="2828" w:type="dxa"/>
            <w:shd w:val="clear" w:color="auto" w:fill="DBE5F1"/>
            <w:vAlign w:val="center"/>
          </w:tcPr>
          <w:p w14:paraId="7B541738" w14:textId="77777777" w:rsidR="00F94268" w:rsidRPr="00B2693C" w:rsidRDefault="00F94268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640BC17E" w14:textId="77777777" w:rsidR="00F94268" w:rsidRDefault="00F94268" w:rsidP="000364E8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Pr="00BC52E8">
              <w:rPr>
                <w:rFonts w:cs="Calibri"/>
              </w:rPr>
              <w:t>ustavno praćenje i bilježenje zapažanja učenikovih postignuća i uspjeha, interesa motivacija i spos</w:t>
            </w:r>
            <w:r>
              <w:rPr>
                <w:rFonts w:cs="Calibri"/>
              </w:rPr>
              <w:t>obnosti u ostvarivanju sadržaja</w:t>
            </w:r>
            <w:r w:rsidR="007D16EF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</w:t>
            </w:r>
          </w:p>
          <w:p w14:paraId="320AEC3F" w14:textId="77777777" w:rsidR="00F94268" w:rsidRPr="000168B9" w:rsidRDefault="00F94268" w:rsidP="000364E8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K</w:t>
            </w:r>
            <w:r w:rsidRPr="000168B9">
              <w:rPr>
                <w:rFonts w:cs="Calibri"/>
              </w:rPr>
              <w:t xml:space="preserve">omponentne ocjenjivanja: </w:t>
            </w:r>
            <w:r w:rsidR="000364E8">
              <w:rPr>
                <w:rFonts w:cs="Calibri"/>
              </w:rPr>
              <w:t xml:space="preserve"> </w:t>
            </w:r>
            <w:r w:rsidRPr="000168B9">
              <w:rPr>
                <w:rFonts w:cs="Calibri"/>
              </w:rPr>
              <w:t>znanje, stvaralačko izražavanje, zalaganje, kultura međusobnog komuniciranja</w:t>
            </w:r>
            <w:r w:rsidR="007D16EF">
              <w:rPr>
                <w:rFonts w:cs="Calibri"/>
              </w:rPr>
              <w:t>.</w:t>
            </w:r>
          </w:p>
        </w:tc>
      </w:tr>
    </w:tbl>
    <w:p w14:paraId="2C77E880" w14:textId="77777777" w:rsidR="00F94268" w:rsidRDefault="00F94268" w:rsidP="00F94268">
      <w:pPr>
        <w:spacing w:after="0"/>
        <w:rPr>
          <w:rFonts w:cs="Calibri"/>
          <w:lang w:val="sl-SI" w:eastAsia="sl-SI"/>
        </w:rPr>
      </w:pPr>
    </w:p>
    <w:p w14:paraId="0F1F33CB" w14:textId="77777777" w:rsidR="00F94268" w:rsidRDefault="00F94268" w:rsidP="00F94268"/>
    <w:p w14:paraId="3B12BC8D" w14:textId="77777777" w:rsidR="000364E8" w:rsidRDefault="000364E8" w:rsidP="00F94268"/>
    <w:p w14:paraId="58D843D7" w14:textId="77777777" w:rsidR="000364E8" w:rsidRDefault="000364E8" w:rsidP="00F94268"/>
    <w:p w14:paraId="7BAF680B" w14:textId="77777777" w:rsidR="000364E8" w:rsidRDefault="000364E8" w:rsidP="00F94268"/>
    <w:p w14:paraId="13375F24" w14:textId="77777777" w:rsidR="000364E8" w:rsidRDefault="000364E8" w:rsidP="00F94268"/>
    <w:p w14:paraId="4E49A658" w14:textId="77777777" w:rsidR="000364E8" w:rsidRDefault="000364E8" w:rsidP="00F94268"/>
    <w:p w14:paraId="7A7F55A2" w14:textId="77777777" w:rsidR="000364E8" w:rsidRDefault="000364E8" w:rsidP="00F94268"/>
    <w:p w14:paraId="020515A0" w14:textId="77777777" w:rsidR="000364E8" w:rsidRDefault="000364E8" w:rsidP="00F94268"/>
    <w:p w14:paraId="181B52A6" w14:textId="77777777" w:rsidR="00383D78" w:rsidRPr="00B517B6" w:rsidRDefault="00383D78" w:rsidP="00383D78">
      <w:pPr>
        <w:spacing w:after="0"/>
        <w:rPr>
          <w:rFonts w:cs="Calibri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2B1A3A" w14:paraId="560D62E3" w14:textId="77777777" w:rsidTr="5E552C7F">
        <w:trPr>
          <w:trHeight w:val="510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6B3E74A2" w14:textId="77777777" w:rsidR="002B1A3A" w:rsidRDefault="00AC53CB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IZ</w:t>
            </w:r>
            <w:r w:rsidR="002B1A3A">
              <w:rPr>
                <w:rFonts w:cs="Calibri"/>
                <w:b/>
                <w:color w:val="FFFFFF"/>
                <w:sz w:val="28"/>
                <w:szCs w:val="28"/>
              </w:rPr>
              <w:t>VANNASTAVNE AKTIVNOSTI</w:t>
            </w:r>
          </w:p>
        </w:tc>
      </w:tr>
      <w:tr w:rsidR="002B1A3A" w14:paraId="7FE39A86" w14:textId="77777777" w:rsidTr="5E552C7F">
        <w:trPr>
          <w:trHeight w:val="397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A977801" w14:textId="77777777" w:rsidR="002B1A3A" w:rsidRDefault="00A420C2" w:rsidP="00A420C2">
            <w:pPr>
              <w:pStyle w:val="Stil5"/>
              <w:rPr>
                <w:b w:val="0"/>
              </w:rPr>
            </w:pPr>
            <w:bookmarkStart w:id="77" w:name="_Toc83376147"/>
            <w:r>
              <w:t>Dramsko-</w:t>
            </w:r>
            <w:r w:rsidR="002B1A3A" w:rsidRPr="006D0A57">
              <w:t>recitatorska grupa</w:t>
            </w:r>
            <w:r w:rsidR="0087553D">
              <w:t xml:space="preserve"> (r</w:t>
            </w:r>
            <w:r w:rsidR="00891A47" w:rsidRPr="006D0A57">
              <w:t>azredna nastava)</w:t>
            </w:r>
            <w:bookmarkEnd w:id="77"/>
          </w:p>
        </w:tc>
      </w:tr>
    </w:tbl>
    <w:p w14:paraId="25502DE1" w14:textId="29CDE5F7" w:rsidR="5E552C7F" w:rsidRDefault="5E552C7F"/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2B1A3A" w14:paraId="57A0FB7B" w14:textId="77777777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34384463" w14:textId="77777777" w:rsidR="002B1A3A" w:rsidRDefault="002B1A3A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DA46AC5" w14:textId="10889550" w:rsidR="002B1A3A" w:rsidRDefault="004574A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Lidija Vidoni</w:t>
            </w:r>
          </w:p>
        </w:tc>
      </w:tr>
      <w:tr w:rsidR="002B1A3A" w14:paraId="4F265316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55DC7786" w14:textId="77777777" w:rsidR="002B1A3A" w:rsidRDefault="002B1A3A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5E2215B" w14:textId="6433BDA8" w:rsidR="002B1A3A" w:rsidRPr="008C3359" w:rsidRDefault="00051842" w:rsidP="008C335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8C3359">
              <w:rPr>
                <w:rFonts w:cs="Calibri"/>
              </w:rPr>
              <w:t>.c</w:t>
            </w:r>
          </w:p>
        </w:tc>
      </w:tr>
      <w:tr w:rsidR="002B1A3A" w14:paraId="05510410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0C4E4139" w14:textId="77777777" w:rsidR="002B1A3A" w:rsidRDefault="002B1A3A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3128CD19" w14:textId="04F56CE4" w:rsidR="002B1A3A" w:rsidRDefault="00350ED5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2B1A3A" w14:paraId="3A20FFB3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10159456" w14:textId="77777777" w:rsidR="002B1A3A" w:rsidRDefault="002B1A3A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6E85566" w14:textId="77777777" w:rsidR="002B1A3A" w:rsidRDefault="002B1A3A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14:paraId="1EFE411C" w14:textId="77777777" w:rsidR="002B1A3A" w:rsidRDefault="002B1A3A" w:rsidP="002B1A3A">
      <w:pPr>
        <w:spacing w:after="0"/>
        <w:rPr>
          <w:rFonts w:cs="Calibri"/>
        </w:rPr>
      </w:pPr>
      <w:r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2B1A3A" w14:paraId="51CA82FE" w14:textId="77777777" w:rsidTr="00EE00C3">
        <w:trPr>
          <w:trHeight w:val="1928"/>
        </w:trPr>
        <w:tc>
          <w:tcPr>
            <w:tcW w:w="2827" w:type="dxa"/>
            <w:shd w:val="clear" w:color="auto" w:fill="DBE5F1"/>
            <w:vAlign w:val="center"/>
          </w:tcPr>
          <w:p w14:paraId="1B1482CD" w14:textId="77777777" w:rsidR="002B1A3A" w:rsidRDefault="002B1A3A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14:paraId="7CEAABB7" w14:textId="77777777" w:rsidR="002B1A3A" w:rsidRDefault="002B1A3A" w:rsidP="00EE00C3">
            <w:pPr>
              <w:spacing w:after="40" w:line="240" w:lineRule="auto"/>
              <w:jc w:val="both"/>
              <w:rPr>
                <w:rFonts w:cs="Calibri"/>
              </w:rPr>
            </w:pPr>
            <w:r>
              <w:t>Ove aktivnosti podrazumijevaju učiteljevu slobodu kreiranja odgojno – obrazovnog rada, smisao za stvaralaštvo, istodobno i uspješan poticaj za angažiranje učenika za rad izvan nastave čime se pospješuje razvijanje radnih navika. Cilj je razvijanje sklonosti i ljubavi prema glumi i dramskom stvaralaštvu.</w:t>
            </w:r>
          </w:p>
        </w:tc>
      </w:tr>
      <w:tr w:rsidR="002B1A3A" w14:paraId="7131C063" w14:textId="77777777" w:rsidTr="00EE00C3">
        <w:trPr>
          <w:trHeight w:val="1531"/>
        </w:trPr>
        <w:tc>
          <w:tcPr>
            <w:tcW w:w="2827" w:type="dxa"/>
            <w:shd w:val="clear" w:color="auto" w:fill="DBE5F1"/>
            <w:vAlign w:val="center"/>
          </w:tcPr>
          <w:p w14:paraId="61101952" w14:textId="77777777" w:rsidR="002B1A3A" w:rsidRDefault="002B1A3A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14:paraId="41A850D5" w14:textId="77777777" w:rsidR="002B1A3A" w:rsidRDefault="002B1A3A" w:rsidP="00EE00C3">
            <w:pPr>
              <w:spacing w:after="40" w:line="240" w:lineRule="auto"/>
              <w:jc w:val="both"/>
              <w:rPr>
                <w:rFonts w:cs="Calibri"/>
              </w:rPr>
            </w:pPr>
            <w:r>
              <w:t xml:space="preserve">Načini i metode realizacije izvannastavnih aktivnosti pretežno su </w:t>
            </w:r>
            <w:r w:rsidR="00511863">
              <w:t>radioničkog, projektnog, skupno-istraživačkog odgojno-</w:t>
            </w:r>
            <w:r>
              <w:t>obrazovnog rada. Ovaj oblik rada organizira se za sve učenike zavisno od njihovih sposobnosti.</w:t>
            </w:r>
          </w:p>
        </w:tc>
      </w:tr>
      <w:tr w:rsidR="002B1A3A" w14:paraId="43030D53" w14:textId="77777777" w:rsidTr="00EE00C3">
        <w:trPr>
          <w:trHeight w:val="1077"/>
        </w:trPr>
        <w:tc>
          <w:tcPr>
            <w:tcW w:w="2827" w:type="dxa"/>
            <w:shd w:val="clear" w:color="auto" w:fill="DBE5F1"/>
            <w:vAlign w:val="center"/>
          </w:tcPr>
          <w:p w14:paraId="1CAE7AF8" w14:textId="77777777" w:rsidR="002B1A3A" w:rsidRDefault="002B1A3A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14:paraId="6CB0503C" w14:textId="0C9DFBFA" w:rsidR="002B1A3A" w:rsidRDefault="00511863">
            <w:pPr>
              <w:spacing w:after="40" w:line="240" w:lineRule="auto"/>
              <w:rPr>
                <w:rFonts w:cs="Calibri"/>
              </w:rPr>
            </w:pPr>
            <w:r>
              <w:t>Aktivnosti dramsko-</w:t>
            </w:r>
            <w:r w:rsidR="002B1A3A">
              <w:t>recitatorske grupe realizirati će se tijekom cijele školske godine</w:t>
            </w:r>
            <w:r>
              <w:t xml:space="preserve"> </w:t>
            </w:r>
            <w:r w:rsidR="00F4312E">
              <w:t>20</w:t>
            </w:r>
            <w:r w:rsidR="00350ED5">
              <w:t>2</w:t>
            </w:r>
            <w:r w:rsidR="00051842">
              <w:t>1</w:t>
            </w:r>
            <w:r w:rsidR="00374473">
              <w:t>./202</w:t>
            </w:r>
            <w:r w:rsidR="00051842">
              <w:t>2</w:t>
            </w:r>
            <w:r w:rsidR="00F4312E">
              <w:t>.</w:t>
            </w:r>
            <w:r w:rsidR="007C0DD2">
              <w:t xml:space="preserve"> jedan sat tjedno po grupi</w:t>
            </w:r>
            <w:r w:rsidR="007D16EF">
              <w:t>.</w:t>
            </w:r>
          </w:p>
        </w:tc>
      </w:tr>
      <w:tr w:rsidR="002B1A3A" w14:paraId="510A838E" w14:textId="77777777" w:rsidTr="00EE00C3">
        <w:trPr>
          <w:trHeight w:val="1304"/>
        </w:trPr>
        <w:tc>
          <w:tcPr>
            <w:tcW w:w="2827" w:type="dxa"/>
            <w:shd w:val="clear" w:color="auto" w:fill="DBE5F1"/>
            <w:vAlign w:val="center"/>
          </w:tcPr>
          <w:p w14:paraId="672308FC" w14:textId="77777777" w:rsidR="002B1A3A" w:rsidRDefault="002B1A3A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461C9199" w14:textId="77777777" w:rsidR="002B1A3A" w:rsidRDefault="002B1A3A" w:rsidP="00EE00C3">
            <w:pPr>
              <w:spacing w:after="40" w:line="240" w:lineRule="auto"/>
              <w:rPr>
                <w:rFonts w:cs="Calibri"/>
              </w:rPr>
            </w:pPr>
            <w:r>
              <w:t>Ponuđenim aktivnostima razvijamo učenikovo mentalno znanje te im omogućujemo da zadovolje svoje interese u pojedinim područjima.</w:t>
            </w:r>
          </w:p>
        </w:tc>
      </w:tr>
      <w:tr w:rsidR="002B1A3A" w14:paraId="35912AAB" w14:textId="77777777" w:rsidTr="00EE00C3">
        <w:trPr>
          <w:trHeight w:val="1474"/>
        </w:trPr>
        <w:tc>
          <w:tcPr>
            <w:tcW w:w="2828" w:type="dxa"/>
            <w:shd w:val="clear" w:color="auto" w:fill="DBE5F1"/>
            <w:vAlign w:val="center"/>
          </w:tcPr>
          <w:p w14:paraId="1B65CAC9" w14:textId="77777777" w:rsidR="002B1A3A" w:rsidRDefault="002B1A3A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2B213F96" w14:textId="77777777" w:rsidR="002B1A3A" w:rsidRDefault="002B1A3A" w:rsidP="00EE00C3">
            <w:pPr>
              <w:spacing w:after="40" w:line="240" w:lineRule="auto"/>
              <w:rPr>
                <w:rFonts w:cs="Calibri"/>
              </w:rPr>
            </w:pPr>
            <w:r>
              <w:t>Planiranim izvannastavnim aktivnostima razvijat ćemo te pratiti intelektualni razvoj djece kao i njihov emocionalni i socijalni razvoj i to kroz evaluacije provedenih sadržaja.</w:t>
            </w:r>
          </w:p>
        </w:tc>
      </w:tr>
    </w:tbl>
    <w:p w14:paraId="1D1EBF69" w14:textId="77777777" w:rsidR="00A34A48" w:rsidRDefault="00A34A48" w:rsidP="002F7FB9">
      <w:pPr>
        <w:spacing w:after="0"/>
      </w:pPr>
    </w:p>
    <w:p w14:paraId="3FA1D817" w14:textId="77777777" w:rsidR="00DB5EDC" w:rsidRPr="001F6D55" w:rsidRDefault="00DB5EDC" w:rsidP="00DB5EDC">
      <w:pPr>
        <w:spacing w:after="0"/>
        <w:rPr>
          <w:rFonts w:cs="Calibri"/>
          <w:lang w:val="sl-SI" w:eastAsia="sl-SI"/>
        </w:rPr>
      </w:pPr>
    </w:p>
    <w:p w14:paraId="3EEBC5FE" w14:textId="77777777" w:rsidR="004F6689" w:rsidRDefault="004F6689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59122F" w:rsidRPr="00CE01EB" w14:paraId="7EB26F81" w14:textId="77777777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761780BB" w14:textId="77777777" w:rsidR="0059122F" w:rsidRPr="00CE01EB" w:rsidRDefault="0059122F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VANNASTAVNE AKTIVNOSTI</w:t>
            </w:r>
          </w:p>
        </w:tc>
      </w:tr>
      <w:tr w:rsidR="0059122F" w:rsidRPr="00F47874" w14:paraId="4916AA52" w14:textId="77777777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1E6CA585" w14:textId="77777777" w:rsidR="0059122F" w:rsidRPr="00F47874" w:rsidRDefault="00D34B92" w:rsidP="006D0A57">
            <w:pPr>
              <w:pStyle w:val="Stil5"/>
              <w:rPr>
                <w:b w:val="0"/>
              </w:rPr>
            </w:pPr>
            <w:bookmarkStart w:id="78" w:name="_Toc83376148"/>
            <w:r>
              <w:t>Biciklom sigurno u promet</w:t>
            </w:r>
            <w:bookmarkEnd w:id="78"/>
          </w:p>
        </w:tc>
      </w:tr>
    </w:tbl>
    <w:p w14:paraId="0590DED0" w14:textId="77777777" w:rsidR="0059122F" w:rsidRPr="00B517B6" w:rsidRDefault="0059122F" w:rsidP="0059122F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59122F" w:rsidRPr="00B517B6" w14:paraId="48F9FD4B" w14:textId="77777777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21C08EEE" w14:textId="77777777" w:rsidR="0059122F" w:rsidRPr="00CE01EB" w:rsidRDefault="0059122F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7338113B" w14:textId="77777777" w:rsidR="0059122F" w:rsidRPr="00B517B6" w:rsidRDefault="0059122F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Elvira Špelić Vidović</w:t>
            </w:r>
          </w:p>
        </w:tc>
      </w:tr>
      <w:tr w:rsidR="0059122F" w:rsidRPr="00B517B6" w14:paraId="381760CE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3976FFA3" w14:textId="77777777" w:rsidR="0059122F" w:rsidRPr="00CE01EB" w:rsidRDefault="0059122F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539DE71" w14:textId="7429C39B" w:rsidR="0059122F" w:rsidRPr="00B517B6" w:rsidRDefault="0059122F" w:rsidP="0051186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</w:t>
            </w:r>
            <w:r w:rsidR="00D34B92">
              <w:rPr>
                <w:rFonts w:cs="Calibri"/>
              </w:rPr>
              <w:t xml:space="preserve"> </w:t>
            </w:r>
            <w:r w:rsidR="00420925">
              <w:rPr>
                <w:rFonts w:cs="Calibri"/>
              </w:rPr>
              <w:t>OŠ Žakanje</w:t>
            </w:r>
            <w:r w:rsidR="0057610B">
              <w:rPr>
                <w:rFonts w:cs="Calibri"/>
              </w:rPr>
              <w:t xml:space="preserve"> i</w:t>
            </w:r>
            <w:r w:rsidR="001336E3">
              <w:rPr>
                <w:rFonts w:cs="Calibri"/>
              </w:rPr>
              <w:t xml:space="preserve"> PŠ Kamanje</w:t>
            </w:r>
          </w:p>
        </w:tc>
      </w:tr>
      <w:tr w:rsidR="0059122F" w:rsidRPr="00B517B6" w14:paraId="6725A002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73E98ACF" w14:textId="77777777" w:rsidR="0059122F" w:rsidRPr="00CE01EB" w:rsidRDefault="0059122F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17F2E71" w14:textId="77777777" w:rsidR="0059122F" w:rsidRPr="00B517B6" w:rsidRDefault="00372E95" w:rsidP="00D52F5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E83BC2">
              <w:rPr>
                <w:rFonts w:cs="Calibri"/>
              </w:rPr>
              <w:t>0</w:t>
            </w:r>
          </w:p>
        </w:tc>
      </w:tr>
      <w:tr w:rsidR="0059122F" w:rsidRPr="00B517B6" w14:paraId="1CB94FAE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29784957" w14:textId="77777777" w:rsidR="0059122F" w:rsidRDefault="0059122F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6A25591" w14:textId="77777777" w:rsidR="0059122F" w:rsidRDefault="001336E3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14:paraId="0C327BF0" w14:textId="77777777" w:rsidR="0059122F" w:rsidRPr="00B517B6" w:rsidRDefault="0059122F" w:rsidP="0059122F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p w14:paraId="07C962BC" w14:textId="77777777" w:rsidR="0059122F" w:rsidRPr="00B517B6" w:rsidRDefault="0059122F" w:rsidP="0059122F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59122F" w:rsidRPr="00B517B6" w14:paraId="3958B475" w14:textId="77777777" w:rsidTr="006C70C9">
        <w:trPr>
          <w:trHeight w:val="1191"/>
        </w:trPr>
        <w:tc>
          <w:tcPr>
            <w:tcW w:w="2828" w:type="dxa"/>
            <w:shd w:val="clear" w:color="auto" w:fill="DBE5F1"/>
            <w:vAlign w:val="center"/>
          </w:tcPr>
          <w:p w14:paraId="53DD70C8" w14:textId="77777777" w:rsidR="0059122F" w:rsidRPr="00B2693C" w:rsidRDefault="0059122F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2" w:type="dxa"/>
            <w:vAlign w:val="center"/>
          </w:tcPr>
          <w:p w14:paraId="713C821E" w14:textId="77777777" w:rsidR="0059122F" w:rsidRPr="006C70C9" w:rsidRDefault="0059122F" w:rsidP="006C70C9">
            <w:pPr>
              <w:spacing w:after="0" w:line="240" w:lineRule="auto"/>
            </w:pPr>
            <w:r w:rsidRPr="00CA7988">
              <w:t>Izgraditi djelatni, poduzetnički i stvaralački tehničko-tehnološki način mišljenja te osposobiti učenike za prepoznavanje i primjenu tehničkih tvorevina u životnom okružju</w:t>
            </w:r>
            <w:r w:rsidR="007D16EF">
              <w:t>.</w:t>
            </w:r>
          </w:p>
        </w:tc>
      </w:tr>
      <w:tr w:rsidR="0059122F" w:rsidRPr="00B517B6" w14:paraId="571786D8" w14:textId="77777777" w:rsidTr="006C70C9">
        <w:trPr>
          <w:trHeight w:val="3175"/>
        </w:trPr>
        <w:tc>
          <w:tcPr>
            <w:tcW w:w="2828" w:type="dxa"/>
            <w:shd w:val="clear" w:color="auto" w:fill="DBE5F1"/>
            <w:vAlign w:val="center"/>
          </w:tcPr>
          <w:p w14:paraId="1B0FB436" w14:textId="77777777" w:rsidR="0059122F" w:rsidRPr="00B2693C" w:rsidRDefault="0059122F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14:paraId="44814EF0" w14:textId="77777777" w:rsidR="0059122F" w:rsidRDefault="0059122F" w:rsidP="006C70C9">
            <w:pPr>
              <w:spacing w:after="120" w:line="240" w:lineRule="auto"/>
            </w:pPr>
            <w:r w:rsidRPr="00262F0C">
              <w:t>R</w:t>
            </w:r>
            <w:r>
              <w:t>edoviti i kontinuirani rad na prometnoj kulturi učenika</w:t>
            </w:r>
            <w:r w:rsidR="007D16EF">
              <w:t>.</w:t>
            </w:r>
          </w:p>
          <w:p w14:paraId="2FBE266E" w14:textId="77777777" w:rsidR="0059122F" w:rsidRDefault="0059122F" w:rsidP="006C70C9">
            <w:pPr>
              <w:spacing w:after="120" w:line="240" w:lineRule="auto"/>
            </w:pPr>
            <w:r>
              <w:t>Poznavanje prometnih propisa</w:t>
            </w:r>
            <w:r w:rsidR="007D16EF">
              <w:t>.</w:t>
            </w:r>
          </w:p>
          <w:p w14:paraId="2CD50A40" w14:textId="77777777" w:rsidR="0059122F" w:rsidRDefault="0059122F" w:rsidP="006C70C9">
            <w:pPr>
              <w:spacing w:after="120" w:line="240" w:lineRule="auto"/>
            </w:pPr>
            <w:r>
              <w:t>Savladavanje vještina kao što su vožnja bicikla na poligonu i u prometu,</w:t>
            </w:r>
            <w:r w:rsidR="00511863">
              <w:t xml:space="preserve"> uklanjanje kvarova na biciklu</w:t>
            </w:r>
            <w:r w:rsidR="007D16EF">
              <w:t>.</w:t>
            </w:r>
          </w:p>
          <w:p w14:paraId="03F70D40" w14:textId="77777777" w:rsidR="0059122F" w:rsidRDefault="0059122F" w:rsidP="006C70C9">
            <w:pPr>
              <w:spacing w:after="120" w:line="240" w:lineRule="auto"/>
            </w:pPr>
            <w:r>
              <w:t>Predavanja uz pomoć filmova, predstavnika HAC-a</w:t>
            </w:r>
            <w:r w:rsidR="007D16EF">
              <w:t>.</w:t>
            </w:r>
          </w:p>
          <w:p w14:paraId="37C3F51E" w14:textId="77777777" w:rsidR="0059122F" w:rsidRDefault="0059122F" w:rsidP="006C70C9">
            <w:pPr>
              <w:spacing w:after="120" w:line="240" w:lineRule="auto"/>
            </w:pPr>
            <w:r>
              <w:t>Uvježbavanje ponašanja na ulici i prometnoj stvarnosti kao i u simuliranoj prometnoj situaciji</w:t>
            </w:r>
            <w:r w:rsidR="00E83BC2">
              <w:t>.</w:t>
            </w:r>
          </w:p>
          <w:p w14:paraId="739F4175" w14:textId="77777777" w:rsidR="00E83BC2" w:rsidRDefault="00E83BC2" w:rsidP="006C70C9">
            <w:pPr>
              <w:spacing w:after="120" w:line="240" w:lineRule="auto"/>
            </w:pPr>
            <w:r>
              <w:t>S</w:t>
            </w:r>
            <w:r w:rsidR="007D16EF">
              <w:t>udjelovanje u Prometnoj učilici.</w:t>
            </w:r>
          </w:p>
          <w:p w14:paraId="3F9F233C" w14:textId="77777777" w:rsidR="0059122F" w:rsidRPr="006C70C9" w:rsidRDefault="0059122F" w:rsidP="006C70C9">
            <w:pPr>
              <w:spacing w:after="0" w:line="240" w:lineRule="auto"/>
            </w:pPr>
          </w:p>
        </w:tc>
      </w:tr>
      <w:tr w:rsidR="0059122F" w:rsidRPr="00B517B6" w14:paraId="4E6AC7B2" w14:textId="77777777" w:rsidTr="00CC6D51">
        <w:trPr>
          <w:trHeight w:val="850"/>
        </w:trPr>
        <w:tc>
          <w:tcPr>
            <w:tcW w:w="2828" w:type="dxa"/>
            <w:shd w:val="clear" w:color="auto" w:fill="DBE5F1"/>
            <w:vAlign w:val="center"/>
          </w:tcPr>
          <w:p w14:paraId="3C9CE256" w14:textId="77777777" w:rsidR="0059122F" w:rsidRPr="00B2693C" w:rsidRDefault="0059122F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14:paraId="69A3DD39" w14:textId="161D5BBD" w:rsidR="0059122F" w:rsidRPr="00B517B6" w:rsidRDefault="0059122F" w:rsidP="007D16EF">
            <w:pPr>
              <w:spacing w:after="0" w:line="240" w:lineRule="auto"/>
              <w:rPr>
                <w:rFonts w:cs="Calibri"/>
              </w:rPr>
            </w:pPr>
            <w:r w:rsidRPr="00B517B6">
              <w:rPr>
                <w:rFonts w:cs="Calibri"/>
              </w:rPr>
              <w:t xml:space="preserve">Tijekom </w:t>
            </w:r>
            <w:r w:rsidR="007D16EF" w:rsidRPr="00B517B6">
              <w:rPr>
                <w:rFonts w:cs="Calibri"/>
              </w:rPr>
              <w:t xml:space="preserve">školske godine </w:t>
            </w:r>
            <w:r w:rsidRPr="00B517B6">
              <w:rPr>
                <w:rFonts w:cs="Calibri"/>
              </w:rPr>
              <w:t>20</w:t>
            </w:r>
            <w:r w:rsidR="008B4B00">
              <w:rPr>
                <w:rFonts w:cs="Calibri"/>
              </w:rPr>
              <w:t>2</w:t>
            </w:r>
            <w:r w:rsidR="0093290A">
              <w:rPr>
                <w:rFonts w:cs="Calibri"/>
              </w:rPr>
              <w:t>1</w:t>
            </w:r>
            <w:r w:rsidR="00511863">
              <w:rPr>
                <w:rFonts w:cs="Calibri"/>
              </w:rPr>
              <w:t>.</w:t>
            </w:r>
            <w:r w:rsidR="00E83BC2">
              <w:rPr>
                <w:rFonts w:cs="Calibri"/>
              </w:rPr>
              <w:t>/202</w:t>
            </w:r>
            <w:r w:rsidR="0093290A">
              <w:rPr>
                <w:rFonts w:cs="Calibri"/>
              </w:rPr>
              <w:t>2</w:t>
            </w:r>
            <w:r w:rsidR="00BC5FF0">
              <w:rPr>
                <w:rFonts w:cs="Calibri"/>
              </w:rPr>
              <w:t>.</w:t>
            </w:r>
            <w:r w:rsidR="00511863">
              <w:rPr>
                <w:rFonts w:cs="Calibri"/>
              </w:rPr>
              <w:t>,</w:t>
            </w:r>
            <w:r>
              <w:t xml:space="preserve">  </w:t>
            </w:r>
            <w:r w:rsidR="00C91C2B">
              <w:t>0,5</w:t>
            </w:r>
            <w:r>
              <w:t>x tjedno</w:t>
            </w:r>
            <w:r w:rsidR="001336E3">
              <w:t xml:space="preserve"> </w:t>
            </w:r>
            <w:r w:rsidR="00C91C2B">
              <w:t>u svakoj školi</w:t>
            </w:r>
          </w:p>
        </w:tc>
      </w:tr>
      <w:tr w:rsidR="0059122F" w:rsidRPr="00B517B6" w14:paraId="4F455640" w14:textId="77777777" w:rsidTr="006C70C9">
        <w:trPr>
          <w:trHeight w:val="1701"/>
        </w:trPr>
        <w:tc>
          <w:tcPr>
            <w:tcW w:w="2828" w:type="dxa"/>
            <w:shd w:val="clear" w:color="auto" w:fill="DBE5F1"/>
            <w:vAlign w:val="center"/>
          </w:tcPr>
          <w:p w14:paraId="717BD865" w14:textId="77777777" w:rsidR="0059122F" w:rsidRPr="00B2693C" w:rsidRDefault="0059122F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372987A3" w14:textId="77777777" w:rsidR="0059122F" w:rsidRPr="006C70C9" w:rsidRDefault="0059122F" w:rsidP="006C70C9">
            <w:pPr>
              <w:spacing w:after="0" w:line="240" w:lineRule="auto"/>
            </w:pPr>
            <w:r>
              <w:t xml:space="preserve">Izvannastavna aktivnost </w:t>
            </w:r>
            <w:r w:rsidR="00D34B92">
              <w:t>Biciklom sigurno u promet</w:t>
            </w:r>
            <w:r>
              <w:t xml:space="preserve"> namijenjena je učenicima 5. </w:t>
            </w:r>
            <w:r w:rsidR="00D34B92">
              <w:t xml:space="preserve">i 6. </w:t>
            </w:r>
            <w:r>
              <w:t>razreda kao dopuna temeljnom programu. Prometna kultura je dio opće kulture</w:t>
            </w:r>
            <w:r w:rsidR="00A94258">
              <w:t>,</w:t>
            </w:r>
            <w:r>
              <w:t xml:space="preserve"> a odnosi se na sudionike u prometu.</w:t>
            </w:r>
            <w:r w:rsidR="006C70C9">
              <w:t xml:space="preserve"> </w:t>
            </w:r>
            <w:r>
              <w:t>Namjena ove aktivnosti je sprečavanje i smanjenje broja nesreća u kojima stradavaju djeca i odrasli.</w:t>
            </w:r>
          </w:p>
        </w:tc>
      </w:tr>
      <w:tr w:rsidR="0059122F" w:rsidRPr="00B517B6" w14:paraId="47DF0ACB" w14:textId="77777777" w:rsidTr="0087553D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14:paraId="320AAD84" w14:textId="77777777" w:rsidR="0059122F" w:rsidRPr="00B2693C" w:rsidRDefault="0059122F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5EAF79BE" w14:textId="77777777" w:rsidR="0059122F" w:rsidRDefault="0059122F" w:rsidP="006C70C9">
            <w:pPr>
              <w:spacing w:after="0" w:line="240" w:lineRule="auto"/>
            </w:pPr>
            <w:r>
              <w:t>Rezultati uspješnosti izvannastavne aktivnosti za svakog učenika pojedinačno bilježe se opisno u dnevnik rada</w:t>
            </w:r>
            <w:r w:rsidR="00D34B92">
              <w:t>.</w:t>
            </w:r>
          </w:p>
          <w:p w14:paraId="0CDE513B" w14:textId="77777777" w:rsidR="00A26AD1" w:rsidRDefault="00D34B92" w:rsidP="006C70C9">
            <w:pPr>
              <w:spacing w:after="0" w:line="240" w:lineRule="auto"/>
            </w:pPr>
            <w:r>
              <w:t>Polaganje i ostvarivanje</w:t>
            </w:r>
            <w:r w:rsidR="00A26AD1">
              <w:t xml:space="preserve"> dozvole za vožnju biciklom</w:t>
            </w:r>
            <w:r w:rsidR="0057610B">
              <w:t xml:space="preserve"> ukoliko budu ostvareni tehnički uvijeti.</w:t>
            </w:r>
          </w:p>
        </w:tc>
      </w:tr>
      <w:tr w:rsidR="0059122F" w:rsidRPr="00BC52E8" w14:paraId="530F73E8" w14:textId="77777777" w:rsidTr="006C70C9">
        <w:trPr>
          <w:trHeight w:val="124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2ADD6BA" w14:textId="77777777" w:rsidR="0059122F" w:rsidRPr="00B2693C" w:rsidRDefault="0059122F" w:rsidP="00CC6D51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7442" w14:textId="77777777" w:rsidR="0059122F" w:rsidRDefault="006C70C9" w:rsidP="006C70C9">
            <w:pPr>
              <w:spacing w:after="0" w:line="240" w:lineRule="auto"/>
            </w:pPr>
            <w:r>
              <w:t>B</w:t>
            </w:r>
            <w:r w:rsidR="0059122F">
              <w:t>icikli, kaciga, oprema za slaganje poligona</w:t>
            </w:r>
            <w:r w:rsidR="00D34B92">
              <w:t>.</w:t>
            </w:r>
          </w:p>
          <w:p w14:paraId="6F600E3F" w14:textId="77777777" w:rsidR="0059122F" w:rsidRPr="004C5369" w:rsidRDefault="0059122F" w:rsidP="00A94258">
            <w:pPr>
              <w:spacing w:after="0"/>
            </w:pPr>
          </w:p>
        </w:tc>
      </w:tr>
    </w:tbl>
    <w:p w14:paraId="12DE7036" w14:textId="77777777" w:rsidR="00013BB4" w:rsidRDefault="00013BB4" w:rsidP="002B1A3A"/>
    <w:p w14:paraId="7A8394CA" w14:textId="77777777" w:rsidR="006C70C9" w:rsidRDefault="006C70C9" w:rsidP="002B1A3A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013BB4" w:rsidRPr="00CE01EB" w14:paraId="2830CB4B" w14:textId="77777777" w:rsidTr="00EA3F7F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24F00D09" w14:textId="77777777" w:rsidR="00013BB4" w:rsidRPr="00CE01EB" w:rsidRDefault="00013BB4" w:rsidP="00EA3F7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VANNASTAVNE AKTIVNOSTI</w:t>
            </w:r>
          </w:p>
        </w:tc>
      </w:tr>
      <w:tr w:rsidR="00013BB4" w:rsidRPr="00F47874" w14:paraId="0AF96EC0" w14:textId="77777777" w:rsidTr="00EA3F7F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72F3B87C" w14:textId="77777777" w:rsidR="00013BB4" w:rsidRPr="00F47874" w:rsidRDefault="00013BB4" w:rsidP="006D0A57">
            <w:pPr>
              <w:pStyle w:val="Stil5"/>
              <w:rPr>
                <w:b w:val="0"/>
              </w:rPr>
            </w:pPr>
            <w:bookmarkStart w:id="79" w:name="_Toc83376149"/>
            <w:r w:rsidRPr="006D0A57">
              <w:t>M</w:t>
            </w:r>
            <w:r w:rsidR="004E4493" w:rsidRPr="006D0A57">
              <w:t>ladi tehničari</w:t>
            </w:r>
            <w:bookmarkEnd w:id="79"/>
          </w:p>
        </w:tc>
      </w:tr>
    </w:tbl>
    <w:p w14:paraId="1E1A7F6A" w14:textId="77777777" w:rsidR="00013BB4" w:rsidRPr="00B517B6" w:rsidRDefault="00013BB4" w:rsidP="00013BB4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013BB4" w:rsidRPr="00B517B6" w14:paraId="40C8639B" w14:textId="77777777" w:rsidTr="00EA3F7F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7996B9CE" w14:textId="77777777" w:rsidR="00013BB4" w:rsidRPr="00CE01EB" w:rsidRDefault="00013BB4" w:rsidP="00EA3F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6630BCC" w14:textId="77777777" w:rsidR="00013BB4" w:rsidRPr="00B517B6" w:rsidRDefault="00013BB4" w:rsidP="00EA3F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Elvira Špelić Vidović</w:t>
            </w:r>
          </w:p>
        </w:tc>
      </w:tr>
      <w:tr w:rsidR="00013BB4" w:rsidRPr="00B517B6" w14:paraId="74B77679" w14:textId="77777777" w:rsidTr="00EA3F7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62A20A9F" w14:textId="77777777" w:rsidR="00013BB4" w:rsidRPr="00CE01EB" w:rsidRDefault="00013BB4" w:rsidP="00EA3F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7D7E6361" w14:textId="77777777" w:rsidR="00013BB4" w:rsidRPr="009674A9" w:rsidRDefault="00013BB4" w:rsidP="00EA3F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Pr="009674A9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 </w:t>
            </w:r>
            <w:r w:rsidRPr="009674A9"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 </w:t>
            </w:r>
            <w:r w:rsidRPr="009674A9">
              <w:rPr>
                <w:rFonts w:cs="Calibri"/>
              </w:rPr>
              <w:t>8.</w:t>
            </w:r>
            <w:r w:rsidR="00730436">
              <w:rPr>
                <w:rFonts w:cs="Calibri"/>
              </w:rPr>
              <w:t xml:space="preserve"> </w:t>
            </w:r>
            <w:r w:rsidR="007176B7">
              <w:rPr>
                <w:rFonts w:cs="Calibri"/>
              </w:rPr>
              <w:t xml:space="preserve"> PŠ Kamanje</w:t>
            </w:r>
          </w:p>
        </w:tc>
      </w:tr>
      <w:tr w:rsidR="00013BB4" w:rsidRPr="00B517B6" w14:paraId="49280E7E" w14:textId="77777777" w:rsidTr="00EA3F7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3D48F213" w14:textId="77777777" w:rsidR="00013BB4" w:rsidRPr="00CE01EB" w:rsidRDefault="00013BB4" w:rsidP="00EA3F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327B8EF5" w14:textId="77777777" w:rsidR="00013BB4" w:rsidRPr="00B517B6" w:rsidRDefault="00AE6BC7" w:rsidP="00EA3F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</w:tr>
      <w:tr w:rsidR="00013BB4" w:rsidRPr="00B517B6" w14:paraId="1674EBEC" w14:textId="77777777" w:rsidTr="00EA3F7F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20C0C82C" w14:textId="77777777" w:rsidR="00013BB4" w:rsidRDefault="00013BB4" w:rsidP="00EA3F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ECC1601" w14:textId="77777777" w:rsidR="00013BB4" w:rsidRDefault="001336E3" w:rsidP="00EA3F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14:paraId="1E8B821F" w14:textId="77777777" w:rsidR="00013BB4" w:rsidRPr="00B517B6" w:rsidRDefault="00013BB4" w:rsidP="00013BB4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013BB4" w:rsidRPr="00B517B6" w14:paraId="77517D1D" w14:textId="77777777" w:rsidTr="006C70C9">
        <w:trPr>
          <w:trHeight w:val="1247"/>
        </w:trPr>
        <w:tc>
          <w:tcPr>
            <w:tcW w:w="2827" w:type="dxa"/>
            <w:shd w:val="clear" w:color="auto" w:fill="DBE5F1"/>
            <w:vAlign w:val="center"/>
          </w:tcPr>
          <w:p w14:paraId="690B9A61" w14:textId="77777777" w:rsidR="00013BB4" w:rsidRPr="00B2693C" w:rsidRDefault="00013BB4" w:rsidP="00EA3F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14:paraId="7D2E6123" w14:textId="77777777" w:rsidR="00013BB4" w:rsidRPr="004C5369" w:rsidRDefault="00013BB4" w:rsidP="006C70C9">
            <w:pPr>
              <w:spacing w:after="0" w:line="240" w:lineRule="auto"/>
            </w:pPr>
            <w:r w:rsidRPr="00CA7988">
              <w:t>Izgraditi djelatni, poduzetnički i stvaralački tehničko-tehnološki način mišljenja te osposobiti učenike za prepoznavanje i primjenu tehničkih tvorevina u životnom okružju.</w:t>
            </w:r>
          </w:p>
        </w:tc>
      </w:tr>
      <w:tr w:rsidR="00013BB4" w:rsidRPr="00B517B6" w14:paraId="55D2AE83" w14:textId="77777777" w:rsidTr="000C4789">
        <w:trPr>
          <w:trHeight w:val="2891"/>
        </w:trPr>
        <w:tc>
          <w:tcPr>
            <w:tcW w:w="2827" w:type="dxa"/>
            <w:shd w:val="clear" w:color="auto" w:fill="DBE5F1"/>
            <w:vAlign w:val="center"/>
          </w:tcPr>
          <w:p w14:paraId="0C39B60D" w14:textId="77777777" w:rsidR="00013BB4" w:rsidRPr="00B2693C" w:rsidRDefault="00013BB4" w:rsidP="00EA3F7F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14:paraId="1D09D596" w14:textId="77777777" w:rsidR="00013BB4" w:rsidRPr="00262F0C" w:rsidRDefault="00013BB4" w:rsidP="006C70C9">
            <w:pPr>
              <w:spacing w:after="120" w:line="240" w:lineRule="auto"/>
              <w:jc w:val="both"/>
            </w:pPr>
            <w:r w:rsidRPr="00262F0C">
              <w:t>Rad učenika u tehničkom pokusu spoznaje sadržaja u skupnome radu</w:t>
            </w:r>
            <w:r w:rsidR="007D16EF">
              <w:t>.</w:t>
            </w:r>
          </w:p>
          <w:p w14:paraId="1D538C33" w14:textId="77777777" w:rsidR="00013BB4" w:rsidRPr="00262F0C" w:rsidRDefault="00013BB4" w:rsidP="006C70C9">
            <w:pPr>
              <w:spacing w:after="120" w:line="240" w:lineRule="auto"/>
              <w:jc w:val="both"/>
            </w:pPr>
            <w:r w:rsidRPr="00262F0C">
              <w:t xml:space="preserve">Rad učenika u vježbi izrade složenijih tehničkih tvorevina </w:t>
            </w:r>
            <w:r w:rsidR="00420925">
              <w:t xml:space="preserve"> i tehničkih crteža.</w:t>
            </w:r>
          </w:p>
          <w:p w14:paraId="2936368D" w14:textId="77777777" w:rsidR="00013BB4" w:rsidRPr="00262F0C" w:rsidRDefault="00013BB4" w:rsidP="006C70C9">
            <w:pPr>
              <w:spacing w:after="120" w:line="240" w:lineRule="auto"/>
              <w:jc w:val="both"/>
            </w:pPr>
            <w:r w:rsidRPr="00262F0C">
              <w:t>Mjerenje veličine tehničkih tvorevina u tehničkom pokusu i radnom procesu izrade tvorevina</w:t>
            </w:r>
            <w:r w:rsidR="007D16EF">
              <w:t>.</w:t>
            </w:r>
          </w:p>
          <w:p w14:paraId="1FD797A4" w14:textId="77777777" w:rsidR="00013BB4" w:rsidRPr="00262F0C" w:rsidRDefault="00013BB4" w:rsidP="006C70C9">
            <w:pPr>
              <w:spacing w:after="120" w:line="240" w:lineRule="auto"/>
              <w:jc w:val="both"/>
            </w:pPr>
            <w:r w:rsidRPr="00262F0C">
              <w:t>Fizičkim radom nešto materijalno oblikovati, napraviti, proizvesti, stvoriti.</w:t>
            </w:r>
          </w:p>
          <w:p w14:paraId="2CE12EF1" w14:textId="77777777" w:rsidR="00013BB4" w:rsidRPr="004B7A9C" w:rsidRDefault="00013BB4" w:rsidP="006C70C9">
            <w:pPr>
              <w:spacing w:after="0" w:line="240" w:lineRule="auto"/>
              <w:jc w:val="both"/>
            </w:pPr>
            <w:r w:rsidRPr="00262F0C">
              <w:t>Sastavljati modele strojeva i sastavljati programe za upravljanje njima</w:t>
            </w:r>
            <w:r w:rsidR="007D16EF">
              <w:t>.</w:t>
            </w:r>
          </w:p>
        </w:tc>
      </w:tr>
      <w:tr w:rsidR="00013BB4" w:rsidRPr="00B517B6" w14:paraId="65A57198" w14:textId="77777777" w:rsidTr="00EA3F7F">
        <w:trPr>
          <w:trHeight w:val="680"/>
        </w:trPr>
        <w:tc>
          <w:tcPr>
            <w:tcW w:w="2827" w:type="dxa"/>
            <w:shd w:val="clear" w:color="auto" w:fill="DBE5F1"/>
            <w:vAlign w:val="center"/>
          </w:tcPr>
          <w:p w14:paraId="0E7DC510" w14:textId="77777777" w:rsidR="00013BB4" w:rsidRPr="00B2693C" w:rsidRDefault="00013BB4" w:rsidP="00EA3F7F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14:paraId="09FDB8C1" w14:textId="0615EFDF" w:rsidR="00013BB4" w:rsidRPr="00B2693C" w:rsidRDefault="006C70C9" w:rsidP="006C70C9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="00013BB4" w:rsidRPr="00B2693C">
              <w:rPr>
                <w:rFonts w:cs="Calibri"/>
              </w:rPr>
              <w:t>ijekom školske godine 20</w:t>
            </w:r>
            <w:r w:rsidR="008B4B00">
              <w:rPr>
                <w:rFonts w:cs="Calibri"/>
              </w:rPr>
              <w:t>2</w:t>
            </w:r>
            <w:r w:rsidR="0093290A">
              <w:rPr>
                <w:rFonts w:cs="Calibri"/>
              </w:rPr>
              <w:t>1</w:t>
            </w:r>
            <w:r w:rsidR="00854A76">
              <w:rPr>
                <w:rFonts w:cs="Calibri"/>
              </w:rPr>
              <w:t>.</w:t>
            </w:r>
            <w:r w:rsidR="00E83BC2">
              <w:rPr>
                <w:rFonts w:cs="Calibri"/>
              </w:rPr>
              <w:t>/202</w:t>
            </w:r>
            <w:r w:rsidR="0093290A">
              <w:rPr>
                <w:rFonts w:cs="Calibri"/>
              </w:rPr>
              <w:t>2</w:t>
            </w:r>
            <w:r w:rsidR="00854A76">
              <w:rPr>
                <w:rFonts w:cs="Calibri"/>
              </w:rPr>
              <w:t>.</w:t>
            </w:r>
            <w:r w:rsidR="003E5C16">
              <w:rPr>
                <w:rFonts w:cs="Calibri"/>
              </w:rPr>
              <w:t xml:space="preserve"> X </w:t>
            </w:r>
            <w:r w:rsidR="00BC5FF0">
              <w:rPr>
                <w:rFonts w:cs="Calibri"/>
              </w:rPr>
              <w:t>1</w:t>
            </w:r>
            <w:r w:rsidR="001336E3">
              <w:rPr>
                <w:rFonts w:cs="Calibri"/>
              </w:rPr>
              <w:t xml:space="preserve"> </w:t>
            </w:r>
            <w:r w:rsidR="003E5C16">
              <w:rPr>
                <w:rFonts w:cs="Calibri"/>
              </w:rPr>
              <w:t xml:space="preserve"> tjedno</w:t>
            </w:r>
            <w:r w:rsidR="007176B7">
              <w:rPr>
                <w:rFonts w:cs="Calibri"/>
              </w:rPr>
              <w:t xml:space="preserve"> </w:t>
            </w:r>
          </w:p>
        </w:tc>
      </w:tr>
      <w:tr w:rsidR="00013BB4" w:rsidRPr="00B517B6" w14:paraId="35727954" w14:textId="77777777" w:rsidTr="006C70C9">
        <w:trPr>
          <w:trHeight w:val="2268"/>
        </w:trPr>
        <w:tc>
          <w:tcPr>
            <w:tcW w:w="2827" w:type="dxa"/>
            <w:shd w:val="clear" w:color="auto" w:fill="DBE5F1"/>
            <w:vAlign w:val="center"/>
          </w:tcPr>
          <w:p w14:paraId="1703B7E0" w14:textId="77777777" w:rsidR="00013BB4" w:rsidRPr="00B2693C" w:rsidRDefault="00013BB4" w:rsidP="00EA3F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04B1D62F" w14:textId="77777777" w:rsidR="00013BB4" w:rsidRPr="000168B9" w:rsidRDefault="00013BB4" w:rsidP="00827081">
            <w:pPr>
              <w:spacing w:after="0" w:line="240" w:lineRule="auto"/>
              <w:jc w:val="both"/>
              <w:rPr>
                <w:rFonts w:cs="Calibri"/>
              </w:rPr>
            </w:pPr>
            <w:r>
              <w:t xml:space="preserve">Izvannastavna aktivnost </w:t>
            </w:r>
            <w:r w:rsidR="006C70C9">
              <w:t xml:space="preserve"> </w:t>
            </w:r>
            <w:r>
              <w:t>Mladi tehničari namijenjena je učenicima kao dopuna temeljnom programu.</w:t>
            </w:r>
            <w:r w:rsidR="006C70C9">
              <w:t xml:space="preserve"> </w:t>
            </w:r>
            <w:r>
              <w:t>Njome se učenicima omogućuje spoznavanje osnova suvremene tehnike i tehnologije iz posebnih područja te stjecanje praktičnih umijeća, ovisno o njihovim sklonostima i psihofizičkim sposobnostima. Učenici mogu odabrati područje prema uzrastu</w:t>
            </w:r>
            <w:r w:rsidR="00827081">
              <w:t>,</w:t>
            </w:r>
            <w:r>
              <w:t xml:space="preserve"> ali i prema želji ovisno o potrebama za njihovo daljnje školovanje</w:t>
            </w:r>
            <w:r w:rsidR="00827081">
              <w:t>.</w:t>
            </w:r>
          </w:p>
        </w:tc>
      </w:tr>
      <w:tr w:rsidR="00013BB4" w:rsidRPr="00B517B6" w14:paraId="46048C05" w14:textId="77777777" w:rsidTr="006C70C9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14:paraId="03A56476" w14:textId="77777777" w:rsidR="00013BB4" w:rsidRPr="00B2693C" w:rsidRDefault="00013BB4" w:rsidP="00EA3F7F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7B0BA747" w14:textId="77777777" w:rsidR="00013BB4" w:rsidRDefault="00013BB4" w:rsidP="00EA3F7F">
            <w:pPr>
              <w:spacing w:after="0" w:line="240" w:lineRule="auto"/>
              <w:jc w:val="both"/>
            </w:pPr>
            <w:r>
              <w:t>Rezultati uspješnosti izvannastavne aktivnosti za svakog učenika pojedinačno bilježe se opisno u dnevnik rada kao i rezultati postignuti na  školskim, županijskim i državnim natjecanjima.</w:t>
            </w:r>
          </w:p>
          <w:p w14:paraId="091D59A4" w14:textId="77777777" w:rsidR="00AC5237" w:rsidRPr="004C5369" w:rsidRDefault="00E83BC2" w:rsidP="00EA3F7F">
            <w:pPr>
              <w:spacing w:after="0" w:line="240" w:lineRule="auto"/>
              <w:jc w:val="both"/>
            </w:pPr>
            <w:r>
              <w:t>Sudjelovanje u CM ligi i sudjelovanje u Modelarskoj ligi.</w:t>
            </w:r>
          </w:p>
        </w:tc>
      </w:tr>
      <w:tr w:rsidR="00013BB4" w:rsidRPr="00B517B6" w14:paraId="6FD2A07E" w14:textId="77777777" w:rsidTr="000C4789">
        <w:trPr>
          <w:trHeight w:val="2098"/>
        </w:trPr>
        <w:tc>
          <w:tcPr>
            <w:tcW w:w="2828" w:type="dxa"/>
            <w:shd w:val="clear" w:color="auto" w:fill="DBE5F1"/>
            <w:vAlign w:val="center"/>
          </w:tcPr>
          <w:p w14:paraId="377C726F" w14:textId="77777777" w:rsidR="00013BB4" w:rsidRPr="00B2693C" w:rsidRDefault="00013BB4" w:rsidP="00EA3F7F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3C3EE544" w14:textId="77777777" w:rsidR="004B330A" w:rsidRDefault="00013BB4" w:rsidP="000C4789">
            <w:pPr>
              <w:spacing w:after="120" w:line="240" w:lineRule="auto"/>
              <w:jc w:val="both"/>
            </w:pPr>
            <w:r w:rsidRPr="00C852CC">
              <w:t>Računalo, fotoaparat,</w:t>
            </w:r>
            <w:r>
              <w:t xml:space="preserve"> memorijska kartica</w:t>
            </w:r>
          </w:p>
          <w:p w14:paraId="53EE2C7B" w14:textId="77777777" w:rsidR="004B330A" w:rsidRPr="00C852CC" w:rsidRDefault="004B330A" w:rsidP="000C4789">
            <w:pPr>
              <w:spacing w:after="120" w:line="240" w:lineRule="auto"/>
              <w:jc w:val="both"/>
            </w:pPr>
            <w:r>
              <w:t>Maketarstvo i modelarstvo: hamer papir,škare, ljepilo, pribor za tehničko crtanje, brusni papir, pilice</w:t>
            </w:r>
            <w:r w:rsidR="00E43DD4">
              <w:t>,balza</w:t>
            </w:r>
          </w:p>
          <w:p w14:paraId="732D4F29" w14:textId="77777777" w:rsidR="00CC55D1" w:rsidRDefault="00AC5237" w:rsidP="00522F1E">
            <w:pPr>
              <w:spacing w:after="120" w:line="240" w:lineRule="auto"/>
              <w:jc w:val="both"/>
            </w:pPr>
            <w:r>
              <w:t>Robotika: mBlock, roboti</w:t>
            </w:r>
          </w:p>
          <w:p w14:paraId="2C42C7FD" w14:textId="77777777" w:rsidR="00013BB4" w:rsidRPr="00C852CC" w:rsidRDefault="00013BB4" w:rsidP="00EA3F7F">
            <w:pPr>
              <w:spacing w:after="0" w:line="240" w:lineRule="auto"/>
              <w:jc w:val="both"/>
            </w:pPr>
            <w:r>
              <w:t>Graditeljstvo: ljepilo za drvo, šperploča, hamer papir, brusni papir</w:t>
            </w:r>
          </w:p>
          <w:p w14:paraId="18FF0490" w14:textId="77777777" w:rsidR="00013BB4" w:rsidRDefault="00827081" w:rsidP="006C70C9">
            <w:pPr>
              <w:spacing w:after="0" w:line="240" w:lineRule="auto"/>
              <w:jc w:val="both"/>
            </w:pPr>
            <w:r>
              <w:t>Elektrotehnik</w:t>
            </w:r>
            <w:r w:rsidR="004B330A">
              <w:t>a</w:t>
            </w:r>
            <w:r w:rsidR="00013BB4">
              <w:t>: parice, svjetle</w:t>
            </w:r>
            <w:r w:rsidR="00A26AD1">
              <w:t>ć</w:t>
            </w:r>
            <w:r w:rsidR="00013BB4">
              <w:t>e diode, otpornici, kondenzatori</w:t>
            </w:r>
          </w:p>
          <w:p w14:paraId="0A5EBF04" w14:textId="77777777" w:rsidR="00420925" w:rsidRPr="005B109B" w:rsidRDefault="00420925" w:rsidP="006C70C9">
            <w:pPr>
              <w:spacing w:after="0" w:line="240" w:lineRule="auto"/>
              <w:jc w:val="both"/>
            </w:pPr>
            <w:r>
              <w:t xml:space="preserve">Prijevoz djece na </w:t>
            </w:r>
            <w:r w:rsidR="00E43DD4">
              <w:t>n</w:t>
            </w:r>
            <w:r>
              <w:t xml:space="preserve">atjecanje snosi </w:t>
            </w:r>
            <w:r w:rsidR="00E43DD4">
              <w:t>š</w:t>
            </w:r>
            <w:r>
              <w:t>kola.</w:t>
            </w:r>
          </w:p>
        </w:tc>
      </w:tr>
    </w:tbl>
    <w:p w14:paraId="7E63E9C5" w14:textId="77777777" w:rsidR="003D40EB" w:rsidRDefault="003D40EB" w:rsidP="002B1A3A"/>
    <w:tbl>
      <w:tblPr>
        <w:tblW w:w="6814" w:type="dxa"/>
        <w:tblInd w:w="26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4"/>
      </w:tblGrid>
      <w:tr w:rsidR="00731424" w14:paraId="207E118E" w14:textId="77777777" w:rsidTr="00F8355A">
        <w:trPr>
          <w:trHeight w:val="510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C2F43" w14:textId="77777777" w:rsidR="00731424" w:rsidRDefault="00731424" w:rsidP="00F8355A">
            <w:pPr>
              <w:pStyle w:val="Standard"/>
              <w:snapToGrid w:val="0"/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VANNASTAVNE AKTIVNOSTI</w:t>
            </w:r>
          </w:p>
        </w:tc>
      </w:tr>
      <w:tr w:rsidR="00731424" w14:paraId="4A5C2F81" w14:textId="77777777" w:rsidTr="00F8355A">
        <w:trPr>
          <w:trHeight w:val="397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443DD" w14:textId="77777777" w:rsidR="00731424" w:rsidRDefault="003357C0" w:rsidP="006D0A57">
            <w:pPr>
              <w:pStyle w:val="Stil5"/>
            </w:pPr>
            <w:bookmarkStart w:id="80" w:name="_Toc83376150"/>
            <w:r>
              <w:t>Sportska grupa</w:t>
            </w:r>
            <w:bookmarkEnd w:id="80"/>
          </w:p>
        </w:tc>
      </w:tr>
    </w:tbl>
    <w:p w14:paraId="4D9746DF" w14:textId="77777777" w:rsidR="00731424" w:rsidRDefault="00731424" w:rsidP="00731424">
      <w:pPr>
        <w:pStyle w:val="Standard"/>
        <w:spacing w:after="0"/>
      </w:pPr>
    </w:p>
    <w:tbl>
      <w:tblPr>
        <w:tblW w:w="961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814"/>
      </w:tblGrid>
      <w:tr w:rsidR="00731424" w14:paraId="0063C21C" w14:textId="77777777" w:rsidTr="00F8355A">
        <w:trPr>
          <w:trHeight w:val="397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6BF24" w14:textId="77777777" w:rsidR="00731424" w:rsidRDefault="00731424" w:rsidP="00F8355A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IME I PREZIME VODITELJA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F91A9" w14:textId="23D8564D" w:rsidR="00731424" w:rsidRDefault="00FF5EA0" w:rsidP="00F8355A">
            <w:pPr>
              <w:pStyle w:val="Standard"/>
              <w:snapToGrid w:val="0"/>
              <w:spacing w:after="0" w:line="240" w:lineRule="auto"/>
            </w:pPr>
            <w:r>
              <w:t>Marina Maršić</w:t>
            </w:r>
          </w:p>
        </w:tc>
      </w:tr>
      <w:tr w:rsidR="00731424" w14:paraId="64168BD9" w14:textId="77777777" w:rsidTr="00F8355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A6B1D" w14:textId="77777777" w:rsidR="00731424" w:rsidRDefault="00731424" w:rsidP="00F8355A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RAZRED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C0131" w14:textId="77777777" w:rsidR="00731424" w:rsidRDefault="00731424" w:rsidP="00F8355A">
            <w:pPr>
              <w:pStyle w:val="Standard"/>
              <w:snapToGrid w:val="0"/>
              <w:spacing w:after="0" w:line="240" w:lineRule="auto"/>
            </w:pPr>
            <w:r>
              <w:t>5.</w:t>
            </w:r>
            <w:r w:rsidR="00D77060">
              <w:t xml:space="preserve"> </w:t>
            </w:r>
            <w:r>
              <w:t>-</w:t>
            </w:r>
            <w:r w:rsidR="00D77060">
              <w:t xml:space="preserve"> </w:t>
            </w:r>
            <w:r>
              <w:t>8.</w:t>
            </w:r>
            <w:r w:rsidR="00213E1D">
              <w:t xml:space="preserve"> OŠ Žakanje, PŠ Kamanje</w:t>
            </w:r>
          </w:p>
        </w:tc>
      </w:tr>
      <w:tr w:rsidR="00731424" w14:paraId="2BF113B9" w14:textId="77777777" w:rsidTr="00F8355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FE816" w14:textId="77777777" w:rsidR="00731424" w:rsidRDefault="00731424" w:rsidP="00F8355A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PLANIRANI BROJ UČENIKA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76F2F" w14:textId="77777777" w:rsidR="00731424" w:rsidRDefault="008A4AB1" w:rsidP="00F8355A">
            <w:pPr>
              <w:pStyle w:val="Standard"/>
              <w:snapToGrid w:val="0"/>
              <w:spacing w:after="0" w:line="240" w:lineRule="auto"/>
            </w:pPr>
            <w:r>
              <w:t>30</w:t>
            </w:r>
          </w:p>
        </w:tc>
      </w:tr>
      <w:tr w:rsidR="00731424" w14:paraId="7A74D13B" w14:textId="77777777" w:rsidTr="00F8355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E7C25" w14:textId="77777777" w:rsidR="00731424" w:rsidRDefault="00731424" w:rsidP="00F8355A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PLANIRANO  SATI TJEDNO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D6C69" w14:textId="3D738F74" w:rsidR="00731424" w:rsidRDefault="00FF5EA0" w:rsidP="00F8355A">
            <w:pPr>
              <w:pStyle w:val="Standard"/>
              <w:snapToGrid w:val="0"/>
              <w:spacing w:after="0" w:line="240" w:lineRule="auto"/>
            </w:pPr>
            <w:r>
              <w:t>2</w:t>
            </w:r>
          </w:p>
        </w:tc>
      </w:tr>
    </w:tbl>
    <w:p w14:paraId="6E8BC382" w14:textId="77777777" w:rsidR="00731424" w:rsidRDefault="00731424" w:rsidP="00731424">
      <w:pPr>
        <w:pStyle w:val="Standard"/>
        <w:spacing w:after="0"/>
      </w:pPr>
      <w:r>
        <w:t xml:space="preserve">  </w:t>
      </w: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6752"/>
      </w:tblGrid>
      <w:tr w:rsidR="00731424" w14:paraId="356A979E" w14:textId="77777777" w:rsidTr="008C0EFD">
        <w:trPr>
          <w:trHeight w:val="141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854D5" w14:textId="77777777" w:rsidR="00731424" w:rsidRDefault="00731424" w:rsidP="00F8355A">
            <w:pPr>
              <w:pStyle w:val="Standard"/>
              <w:snapToGrid w:val="0"/>
              <w:spacing w:after="0" w:line="240" w:lineRule="auto"/>
            </w:pPr>
            <w:r>
              <w:t>CILJEVI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B1392" w14:textId="77777777" w:rsidR="005812F5" w:rsidRDefault="00963897" w:rsidP="00D77060">
            <w:pPr>
              <w:spacing w:after="0" w:line="240" w:lineRule="auto"/>
            </w:pPr>
            <w:r>
              <w:t xml:space="preserve">Poboljšanje kvalitete života učenika. Poticanje učenika na bavljenje sportom </w:t>
            </w:r>
            <w:r w:rsidR="00D77060">
              <w:t>te</w:t>
            </w:r>
            <w:r>
              <w:t xml:space="preserve"> na zdrav i aktivan život. Omogućavanje napretka u svim sportskim granama. Kod učenika razvijati sposobnosti koje smo otkrili na satu TZK. </w:t>
            </w:r>
          </w:p>
        </w:tc>
      </w:tr>
      <w:tr w:rsidR="00731424" w14:paraId="22C73DA7" w14:textId="77777777" w:rsidTr="0087553D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74F21" w14:textId="77777777" w:rsidR="00731424" w:rsidRDefault="00731424" w:rsidP="00F8355A">
            <w:pPr>
              <w:pStyle w:val="Standard"/>
              <w:snapToGrid w:val="0"/>
              <w:spacing w:after="0" w:line="240" w:lineRule="auto"/>
            </w:pPr>
            <w:r>
              <w:t>NAČIN REALIZACIJE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390D0" w14:textId="77777777" w:rsidR="005812F5" w:rsidRDefault="009100DE" w:rsidP="0087553D">
            <w:pPr>
              <w:spacing w:after="0" w:line="240" w:lineRule="auto"/>
            </w:pPr>
            <w:r>
              <w:t>Kontinuirni proces vježbanja</w:t>
            </w:r>
            <w:r w:rsidR="00963897">
              <w:t>. Aktivno sudjelovanje u nastavi i na natjecanjjma</w:t>
            </w:r>
            <w:r w:rsidR="00D77060">
              <w:t>.</w:t>
            </w:r>
          </w:p>
        </w:tc>
      </w:tr>
      <w:tr w:rsidR="00731424" w14:paraId="61300E55" w14:textId="77777777" w:rsidTr="00F8355A">
        <w:trPr>
          <w:trHeight w:val="85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4EB16" w14:textId="77777777" w:rsidR="00731424" w:rsidRDefault="00731424" w:rsidP="00F8355A">
            <w:pPr>
              <w:pStyle w:val="Standard"/>
              <w:snapToGrid w:val="0"/>
              <w:spacing w:after="0" w:line="240" w:lineRule="auto"/>
            </w:pPr>
            <w:r>
              <w:t>VREMENSKI OKVIRI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B8667" w14:textId="1A345A49" w:rsidR="00731424" w:rsidRDefault="00731424" w:rsidP="00FF5EA0">
            <w:pPr>
              <w:pStyle w:val="Standard"/>
              <w:spacing w:after="0" w:line="240" w:lineRule="auto"/>
            </w:pPr>
            <w:r>
              <w:t>T</w:t>
            </w:r>
            <w:r w:rsidR="008A4AB1">
              <w:t>i</w:t>
            </w:r>
            <w:r>
              <w:t xml:space="preserve">jekom šk. </w:t>
            </w:r>
            <w:r w:rsidR="00D77060">
              <w:t>g</w:t>
            </w:r>
            <w:r>
              <w:t>odine 20</w:t>
            </w:r>
            <w:r w:rsidR="00FA0A9A">
              <w:t>2</w:t>
            </w:r>
            <w:r w:rsidR="00FF5EA0">
              <w:t>1</w:t>
            </w:r>
            <w:r w:rsidR="0093290A">
              <w:t>.</w:t>
            </w:r>
            <w:r w:rsidR="00213E1D">
              <w:t>/202</w:t>
            </w:r>
            <w:r w:rsidR="00FF5EA0">
              <w:t>2</w:t>
            </w:r>
            <w:r w:rsidR="0093290A">
              <w:t>.</w:t>
            </w:r>
          </w:p>
        </w:tc>
      </w:tr>
      <w:tr w:rsidR="00731424" w14:paraId="7EC5883A" w14:textId="77777777" w:rsidTr="0087553D">
        <w:trPr>
          <w:trHeight w:val="136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2C8E5" w14:textId="77777777" w:rsidR="00731424" w:rsidRDefault="00731424" w:rsidP="00F8355A">
            <w:pPr>
              <w:pStyle w:val="Standard"/>
              <w:snapToGrid w:val="0"/>
              <w:spacing w:after="0" w:line="240" w:lineRule="auto"/>
            </w:pPr>
            <w:r>
              <w:t>OSNOVNA NAMJENA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1AFE3" w14:textId="77777777" w:rsidR="005812F5" w:rsidRDefault="00963897" w:rsidP="0087553D">
            <w:pPr>
              <w:spacing w:after="0" w:line="240" w:lineRule="auto"/>
            </w:pPr>
            <w:r>
              <w:t>Usavršavanje temeljnih motoričkih znanja za bavljenje sportom. Priprema učenika za županijska natjecanja.</w:t>
            </w:r>
          </w:p>
        </w:tc>
      </w:tr>
      <w:tr w:rsidR="00731424" w14:paraId="0EB33A43" w14:textId="77777777" w:rsidTr="00F8355A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82781" w14:textId="77777777" w:rsidR="00731424" w:rsidRDefault="00731424" w:rsidP="00F8355A">
            <w:pPr>
              <w:pStyle w:val="Standard"/>
              <w:snapToGrid w:val="0"/>
              <w:spacing w:after="0" w:line="240" w:lineRule="auto"/>
            </w:pPr>
            <w:r>
              <w:t>NAČIN VREDNOVANJA I NAČIN KORIŠTENJA REZULTATA VREDNOVANJA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08B9C" w14:textId="77777777" w:rsidR="008A4AB1" w:rsidRDefault="008A4AB1" w:rsidP="004E4493">
            <w:pPr>
              <w:pStyle w:val="Standard"/>
              <w:snapToGrid w:val="0"/>
              <w:spacing w:after="40" w:line="240" w:lineRule="auto"/>
            </w:pPr>
            <w:r>
              <w:t>Usmeno vrednovanje</w:t>
            </w:r>
            <w:r w:rsidR="00D77060">
              <w:t>.</w:t>
            </w:r>
          </w:p>
          <w:p w14:paraId="7B588A01" w14:textId="77777777" w:rsidR="00731424" w:rsidRDefault="008A4AB1" w:rsidP="008A4AB1">
            <w:pPr>
              <w:pStyle w:val="Standard"/>
              <w:snapToGrid w:val="0"/>
              <w:spacing w:after="40" w:line="240" w:lineRule="auto"/>
            </w:pPr>
            <w:r>
              <w:t>Pismeno vrednovanje na raznim natjecanjima</w:t>
            </w:r>
            <w:r w:rsidR="00D77060">
              <w:t>.</w:t>
            </w:r>
          </w:p>
        </w:tc>
      </w:tr>
      <w:tr w:rsidR="00731424" w14:paraId="02A97E08" w14:textId="77777777" w:rsidTr="00F8355A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EC421" w14:textId="77777777" w:rsidR="00731424" w:rsidRDefault="00731424" w:rsidP="00F8355A">
            <w:pPr>
              <w:pStyle w:val="Standard"/>
              <w:snapToGrid w:val="0"/>
              <w:spacing w:after="0" w:line="240" w:lineRule="auto"/>
            </w:pPr>
            <w:r>
              <w:t>DETALJAN TROŠKOVNIK AKTIVNOSTI, PROGRAMA I/ILI PROJEKTA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6EAC5" w14:textId="77777777" w:rsidR="00731424" w:rsidRDefault="00731424" w:rsidP="00826CFD">
            <w:pPr>
              <w:pStyle w:val="Standard"/>
              <w:snapToGrid w:val="0"/>
              <w:spacing w:after="0" w:line="240" w:lineRule="auto"/>
            </w:pPr>
            <w:r>
              <w:t xml:space="preserve"> </w:t>
            </w:r>
            <w:r w:rsidR="00963897">
              <w:t>Troškovi prijevoza na natjecanje</w:t>
            </w:r>
            <w:r w:rsidR="00D77060">
              <w:t>.</w:t>
            </w:r>
          </w:p>
        </w:tc>
      </w:tr>
    </w:tbl>
    <w:p w14:paraId="3B54B320" w14:textId="77777777" w:rsidR="00731424" w:rsidRDefault="00731424" w:rsidP="00731424">
      <w:pPr>
        <w:pStyle w:val="Standard"/>
        <w:spacing w:after="0"/>
      </w:pPr>
    </w:p>
    <w:p w14:paraId="3B68B1A3" w14:textId="77777777" w:rsidR="00731424" w:rsidRDefault="00731424" w:rsidP="00731424">
      <w:pPr>
        <w:pStyle w:val="Standard"/>
        <w:spacing w:after="0"/>
      </w:pPr>
    </w:p>
    <w:p w14:paraId="3A7390FC" w14:textId="77777777" w:rsidR="00826CFD" w:rsidRDefault="00826CFD" w:rsidP="00731424">
      <w:pPr>
        <w:pStyle w:val="Standard"/>
        <w:spacing w:after="0"/>
      </w:pPr>
    </w:p>
    <w:p w14:paraId="7E8DD40F" w14:textId="77777777" w:rsidR="00826CFD" w:rsidRDefault="00826CFD" w:rsidP="00731424">
      <w:pPr>
        <w:pStyle w:val="Standard"/>
        <w:spacing w:after="0"/>
      </w:pPr>
    </w:p>
    <w:p w14:paraId="220D2C5A" w14:textId="77777777" w:rsidR="00826CFD" w:rsidRDefault="00826CFD" w:rsidP="00731424">
      <w:pPr>
        <w:pStyle w:val="Standard"/>
        <w:spacing w:after="0"/>
      </w:pPr>
    </w:p>
    <w:p w14:paraId="6E6B378F" w14:textId="77777777" w:rsidR="00826CFD" w:rsidRDefault="00826CFD" w:rsidP="00731424">
      <w:pPr>
        <w:pStyle w:val="Standard"/>
        <w:spacing w:after="0"/>
      </w:pPr>
    </w:p>
    <w:p w14:paraId="223F5200" w14:textId="77777777" w:rsidR="00D52F52" w:rsidRDefault="00D52F52" w:rsidP="00731424">
      <w:pPr>
        <w:pStyle w:val="Standard"/>
        <w:spacing w:after="0"/>
      </w:pPr>
    </w:p>
    <w:p w14:paraId="723996F3" w14:textId="77777777" w:rsidR="00D52F52" w:rsidRDefault="00D52F52" w:rsidP="00731424">
      <w:pPr>
        <w:pStyle w:val="Standard"/>
        <w:spacing w:after="0"/>
      </w:pPr>
    </w:p>
    <w:p w14:paraId="2660D706" w14:textId="77777777" w:rsidR="00A05348" w:rsidRDefault="00A05348" w:rsidP="00731424">
      <w:pPr>
        <w:pStyle w:val="Standard"/>
        <w:spacing w:after="0"/>
      </w:pPr>
    </w:p>
    <w:p w14:paraId="6C25C6A3" w14:textId="77777777" w:rsidR="00A05348" w:rsidRDefault="00A05348" w:rsidP="00731424">
      <w:pPr>
        <w:pStyle w:val="Standard"/>
        <w:spacing w:after="0"/>
      </w:pPr>
    </w:p>
    <w:p w14:paraId="004243AB" w14:textId="77777777" w:rsidR="002720B2" w:rsidRDefault="002720B2" w:rsidP="00731424">
      <w:pPr>
        <w:pStyle w:val="Standard"/>
        <w:spacing w:after="0"/>
      </w:pPr>
    </w:p>
    <w:tbl>
      <w:tblPr>
        <w:tblW w:w="6804" w:type="dxa"/>
        <w:tblInd w:w="28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A05348" w14:paraId="4615F34A" w14:textId="77777777" w:rsidTr="00A05348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092AB2B1" w14:textId="77777777" w:rsidR="00A05348" w:rsidRDefault="00A05348" w:rsidP="00A05348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IZVANNASTAVNE AKTIVNOSTI</w:t>
            </w:r>
          </w:p>
        </w:tc>
      </w:tr>
      <w:tr w:rsidR="00A05348" w14:paraId="07BE79A6" w14:textId="77777777" w:rsidTr="00A05348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53232E92" w14:textId="77777777" w:rsidR="00A05348" w:rsidRDefault="00A05348" w:rsidP="00A05348">
            <w:pPr>
              <w:pStyle w:val="Stil5"/>
              <w:jc w:val="left"/>
              <w:rPr>
                <w:b w:val="0"/>
              </w:rPr>
            </w:pPr>
            <w:r>
              <w:t xml:space="preserve">                                </w:t>
            </w:r>
            <w:bookmarkStart w:id="81" w:name="_Toc83376151"/>
            <w:r>
              <w:t>Dramska grupa (predmetna nastava)</w:t>
            </w:r>
            <w:bookmarkEnd w:id="81"/>
          </w:p>
        </w:tc>
      </w:tr>
    </w:tbl>
    <w:p w14:paraId="314D8A48" w14:textId="77777777" w:rsidR="00A05348" w:rsidRDefault="00A05348" w:rsidP="00A05348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A05348" w14:paraId="3E5B6B90" w14:textId="77777777" w:rsidTr="663D1A07">
        <w:trPr>
          <w:trHeight w:val="397"/>
        </w:trPr>
        <w:tc>
          <w:tcPr>
            <w:tcW w:w="2802" w:type="dxa"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06BEAFBF" w14:textId="77777777" w:rsidR="00A05348" w:rsidRDefault="00A05348" w:rsidP="00A05348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C68DFB8" w14:textId="77777777" w:rsidR="00A05348" w:rsidRDefault="00A05348" w:rsidP="00A0534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Sanja Brunski</w:t>
            </w:r>
          </w:p>
        </w:tc>
      </w:tr>
      <w:tr w:rsidR="00A05348" w14:paraId="090EE6DF" w14:textId="77777777" w:rsidTr="663D1A07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543A455C" w14:textId="77777777" w:rsidR="00A05348" w:rsidRDefault="00A05348" w:rsidP="00A05348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A83B04A" w14:textId="619432C8" w:rsidR="00A05348" w:rsidRPr="00A05348" w:rsidRDefault="00A05348" w:rsidP="00A05348">
            <w:pPr>
              <w:spacing w:after="0" w:line="240" w:lineRule="auto"/>
              <w:rPr>
                <w:rFonts w:cs="Calibri"/>
              </w:rPr>
            </w:pPr>
            <w:r w:rsidRPr="663D1A07">
              <w:rPr>
                <w:rFonts w:cs="Calibri"/>
              </w:rPr>
              <w:t xml:space="preserve">5. </w:t>
            </w:r>
            <w:r w:rsidR="4508FB9B" w:rsidRPr="663D1A07">
              <w:rPr>
                <w:rFonts w:cs="Calibri"/>
              </w:rPr>
              <w:t xml:space="preserve">- </w:t>
            </w:r>
            <w:r w:rsidRPr="663D1A07">
              <w:rPr>
                <w:rFonts w:cs="Calibri"/>
              </w:rPr>
              <w:t xml:space="preserve"> 8. razred</w:t>
            </w:r>
          </w:p>
        </w:tc>
      </w:tr>
      <w:tr w:rsidR="00A05348" w14:paraId="15F4D7D8" w14:textId="77777777" w:rsidTr="663D1A07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1BBBA047" w14:textId="77777777" w:rsidR="00A05348" w:rsidRDefault="00A05348" w:rsidP="00A05348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8007E2A" w14:textId="77777777" w:rsidR="00A05348" w:rsidRDefault="00A05348" w:rsidP="00A0534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A05348" w14:paraId="3D9FD6FA" w14:textId="77777777" w:rsidTr="663D1A07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6D0930FD" w14:textId="77777777" w:rsidR="00A05348" w:rsidRDefault="00A05348" w:rsidP="00A05348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4A94A9B" w14:textId="77777777" w:rsidR="00A05348" w:rsidRDefault="00A05348" w:rsidP="00A0534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14:paraId="38071747" w14:textId="77777777" w:rsidR="00A05348" w:rsidRDefault="00A05348" w:rsidP="00A05348">
      <w:pPr>
        <w:spacing w:after="0"/>
        <w:rPr>
          <w:rFonts w:cs="Calibri"/>
        </w:rPr>
      </w:pPr>
      <w:r>
        <w:rPr>
          <w:rFonts w:cs="Calibri"/>
        </w:rPr>
        <w:t xml:space="preserve">  </w:t>
      </w:r>
    </w:p>
    <w:p w14:paraId="0314CC33" w14:textId="77777777" w:rsidR="00A05348" w:rsidRDefault="00A05348" w:rsidP="00A05348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562"/>
      </w:tblGrid>
      <w:tr w:rsidR="00A05348" w14:paraId="205FCE91" w14:textId="77777777" w:rsidTr="663D1A07">
        <w:trPr>
          <w:trHeight w:val="1304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4FEA65FE" w14:textId="77777777" w:rsidR="00A05348" w:rsidRDefault="00A05348" w:rsidP="00A0534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14:paraId="6E579438" w14:textId="77777777" w:rsidR="0062794C" w:rsidRDefault="0062794C" w:rsidP="00344670">
            <w:pPr>
              <w:pStyle w:val="Standard"/>
            </w:pPr>
            <w:r>
              <w:t>Razvijanje mašte i kreativnosti.</w:t>
            </w:r>
          </w:p>
          <w:p w14:paraId="30DE1C1C" w14:textId="77777777" w:rsidR="0062794C" w:rsidRDefault="0062794C" w:rsidP="00344670">
            <w:pPr>
              <w:pStyle w:val="Standard"/>
            </w:pPr>
            <w:r>
              <w:t xml:space="preserve">Razvijanje kritičkoga mišljenja i prosuđivanja. </w:t>
            </w:r>
          </w:p>
          <w:p w14:paraId="53E92A13" w14:textId="77777777" w:rsidR="0062794C" w:rsidRDefault="0062794C" w:rsidP="00344670">
            <w:pPr>
              <w:pStyle w:val="Standard"/>
            </w:pPr>
            <w:r>
              <w:t xml:space="preserve">Usavršavanje učeničkih  govornih i izražajnih sposobnosti  i vještina radi potreba scenskog nastupa. </w:t>
            </w:r>
          </w:p>
          <w:p w14:paraId="32FFF4D1" w14:textId="77777777" w:rsidR="000B43B4" w:rsidRDefault="0062794C" w:rsidP="00344670">
            <w:pPr>
              <w:pStyle w:val="Standard"/>
            </w:pPr>
            <w:r>
              <w:t>Razvijati svijest o važnosti međusobne suradnje i komunikacije.</w:t>
            </w:r>
          </w:p>
        </w:tc>
      </w:tr>
      <w:tr w:rsidR="00A05348" w14:paraId="0C246730" w14:textId="77777777" w:rsidTr="663D1A07">
        <w:trPr>
          <w:trHeight w:val="1020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168465F2" w14:textId="77777777" w:rsidR="00A05348" w:rsidRDefault="00A05348" w:rsidP="00A0534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14:paraId="7047C383" w14:textId="77777777" w:rsidR="00A05348" w:rsidRDefault="000B43B4" w:rsidP="00A05348">
            <w:pPr>
              <w:spacing w:after="0" w:line="240" w:lineRule="auto"/>
              <w:rPr>
                <w:rFonts w:cs="Calibri"/>
              </w:rPr>
            </w:pPr>
            <w:r>
              <w:t>Rad u skupinama, rad u paru i individualni rad.</w:t>
            </w:r>
          </w:p>
        </w:tc>
      </w:tr>
      <w:tr w:rsidR="00A05348" w14:paraId="1D859011" w14:textId="77777777" w:rsidTr="663D1A07">
        <w:trPr>
          <w:trHeight w:val="1020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6B9753CF" w14:textId="77777777" w:rsidR="00A05348" w:rsidRDefault="00A05348" w:rsidP="00A0534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14:paraId="27770EF5" w14:textId="77777777" w:rsidR="00A05348" w:rsidRDefault="00EA39E0" w:rsidP="00A0534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Jedan sat tjedno tijekom nastavne godine 2021./2022.</w:t>
            </w:r>
            <w:r w:rsidR="000D19A9">
              <w:rPr>
                <w:rFonts w:cs="Calibri"/>
              </w:rPr>
              <w:t xml:space="preserve"> </w:t>
            </w:r>
          </w:p>
        </w:tc>
      </w:tr>
      <w:tr w:rsidR="00A05348" w14:paraId="65C62C80" w14:textId="77777777" w:rsidTr="663D1A07">
        <w:trPr>
          <w:trHeight w:val="1871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27F4A575" w14:textId="77777777" w:rsidR="00A05348" w:rsidRDefault="00A05348" w:rsidP="00A0534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6F7C45B4" w14:textId="77777777" w:rsidR="00A05348" w:rsidRDefault="00EA39E0" w:rsidP="00EA39E0">
            <w:pPr>
              <w:spacing w:after="0" w:line="240" w:lineRule="auto"/>
              <w:jc w:val="both"/>
            </w:pPr>
            <w:r>
              <w:t xml:space="preserve">Dramskom igrom uvježbavati učenike u govoru i pokretu da </w:t>
            </w:r>
            <w:r w:rsidR="000B43B4">
              <w:t xml:space="preserve">bi se </w:t>
            </w:r>
            <w:r>
              <w:t>uspješno prezentirali i bili sigurni u javnim nastupima.</w:t>
            </w:r>
            <w:r w:rsidR="00B0782E">
              <w:t xml:space="preserve"> </w:t>
            </w:r>
          </w:p>
          <w:p w14:paraId="0D8B002E" w14:textId="77777777" w:rsidR="00B0782E" w:rsidRDefault="00B0782E" w:rsidP="00EA39E0">
            <w:pPr>
              <w:spacing w:after="0" w:line="240" w:lineRule="auto"/>
              <w:jc w:val="both"/>
            </w:pPr>
          </w:p>
          <w:p w14:paraId="2892ACDE" w14:textId="6AF2F280" w:rsidR="00B0782E" w:rsidRDefault="75C6C152" w:rsidP="00EA39E0">
            <w:pPr>
              <w:spacing w:after="0" w:line="240" w:lineRule="auto"/>
              <w:jc w:val="both"/>
            </w:pPr>
            <w:r>
              <w:t>Ponuđenim aktivnostima razvijati učeničko mentalno zdravlje te im  omoguć</w:t>
            </w:r>
            <w:r w:rsidR="56B758BF">
              <w:t>iti</w:t>
            </w:r>
            <w:r>
              <w:t xml:space="preserve"> zadovoljavanje interesa bavljenjem aktivnostima iz određenih područja. </w:t>
            </w:r>
          </w:p>
          <w:p w14:paraId="1DFE976B" w14:textId="77777777" w:rsidR="00B0782E" w:rsidRDefault="00B0782E" w:rsidP="00EA39E0">
            <w:pPr>
              <w:spacing w:after="0" w:line="240" w:lineRule="auto"/>
              <w:jc w:val="both"/>
            </w:pPr>
          </w:p>
          <w:p w14:paraId="4B03A462" w14:textId="77777777" w:rsidR="00B0782E" w:rsidRDefault="00B0782E" w:rsidP="00EA39E0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05348" w14:paraId="411A0FB7" w14:textId="77777777" w:rsidTr="663D1A07">
        <w:trPr>
          <w:trHeight w:val="1361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7EA60FBA" w14:textId="77777777" w:rsidR="00A05348" w:rsidRDefault="00A05348" w:rsidP="00A0534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43B63B9F" w14:textId="77777777" w:rsidR="00A05348" w:rsidRDefault="000B43B4" w:rsidP="0062794C">
            <w:pPr>
              <w:spacing w:after="0" w:line="240" w:lineRule="auto"/>
              <w:rPr>
                <w:rFonts w:cs="Calibri"/>
              </w:rPr>
            </w:pPr>
            <w:r>
              <w:t>Posjećenost izvannastavne aktivnosti, uspjeh na</w:t>
            </w:r>
            <w:r w:rsidR="0062794C">
              <w:t xml:space="preserve"> priredbama</w:t>
            </w:r>
            <w:r>
              <w:t>, uspjeh na smotri LIDRANO</w:t>
            </w:r>
            <w:r w:rsidR="00B0782E">
              <w:t>, o</w:t>
            </w:r>
            <w:r w:rsidR="000D19A9">
              <w:t>pisno praćenje učenika tijekom nastavne godine</w:t>
            </w:r>
            <w:r w:rsidR="0062794C">
              <w:t xml:space="preserve">, samovrednovanje. </w:t>
            </w:r>
            <w:r w:rsidR="000D19A9">
              <w:t xml:space="preserve"> </w:t>
            </w:r>
          </w:p>
        </w:tc>
      </w:tr>
      <w:tr w:rsidR="00A05348" w14:paraId="15B037BC" w14:textId="77777777" w:rsidTr="663D1A07">
        <w:trPr>
          <w:trHeight w:val="1361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1FD9A7DD" w14:textId="77777777" w:rsidR="00A05348" w:rsidRDefault="00A05348" w:rsidP="00A0534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DETALJAN TROŠKOVNIK AKTIVNOSTI, PROGRAMA </w:t>
            </w:r>
            <w:r w:rsidRPr="00742AF9">
              <w:rPr>
                <w:rFonts w:cs="Calibri"/>
              </w:rPr>
              <w:t xml:space="preserve">I/ILI  </w:t>
            </w:r>
            <w:r>
              <w:rPr>
                <w:rFonts w:cs="Calibri"/>
              </w:rPr>
              <w:t>PROJEKTA</w:t>
            </w:r>
          </w:p>
        </w:tc>
        <w:tc>
          <w:tcPr>
            <w:tcW w:w="6742" w:type="dxa"/>
            <w:vAlign w:val="center"/>
          </w:tcPr>
          <w:p w14:paraId="7C098E97" w14:textId="77777777" w:rsidR="00A05348" w:rsidRPr="00DB3E70" w:rsidRDefault="000D19A9" w:rsidP="00A05348">
            <w:pPr>
              <w:spacing w:after="0" w:line="240" w:lineRule="auto"/>
              <w:rPr>
                <w:rFonts w:cs="Calibri"/>
              </w:rPr>
            </w:pPr>
            <w:r>
              <w:t>Troškovi izrad</w:t>
            </w:r>
            <w:r w:rsidR="0062794C">
              <w:t>e scene i kostima te umnažanja</w:t>
            </w:r>
            <w:r>
              <w:t xml:space="preserve"> pisanih materijala za rad </w:t>
            </w:r>
            <w:r w:rsidR="00B0782E">
              <w:t>(do 400</w:t>
            </w:r>
            <w:r>
              <w:t xml:space="preserve"> kn).</w:t>
            </w:r>
          </w:p>
        </w:tc>
      </w:tr>
    </w:tbl>
    <w:p w14:paraId="2456EAF6" w14:textId="77777777" w:rsidR="00BE340A" w:rsidRDefault="00BE340A" w:rsidP="005812F5"/>
    <w:p w14:paraId="358093AB" w14:textId="77777777" w:rsidR="000B43B4" w:rsidRDefault="000B43B4" w:rsidP="005812F5"/>
    <w:p w14:paraId="20ADD8B8" w14:textId="77777777" w:rsidR="000B43B4" w:rsidRDefault="000B43B4" w:rsidP="005812F5"/>
    <w:tbl>
      <w:tblPr>
        <w:tblW w:w="6804" w:type="dxa"/>
        <w:tblInd w:w="28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0B43B4" w14:paraId="594A5A19" w14:textId="77777777" w:rsidTr="5E552C7F">
        <w:trPr>
          <w:trHeight w:val="510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20B84C0D" w14:textId="77777777" w:rsidR="000B43B4" w:rsidRDefault="000B43B4" w:rsidP="00FF5EA0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IZVANNASTAVNE AKTIVNOSTI</w:t>
            </w:r>
          </w:p>
        </w:tc>
      </w:tr>
      <w:tr w:rsidR="000B43B4" w14:paraId="10CD210B" w14:textId="77777777" w:rsidTr="5E552C7F">
        <w:trPr>
          <w:trHeight w:val="397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46F66F2" w14:textId="77777777" w:rsidR="000B43B4" w:rsidRDefault="000B43B4" w:rsidP="00FF5EA0">
            <w:pPr>
              <w:pStyle w:val="Stil5"/>
              <w:jc w:val="left"/>
              <w:rPr>
                <w:b w:val="0"/>
              </w:rPr>
            </w:pPr>
            <w:r>
              <w:t xml:space="preserve">                                </w:t>
            </w:r>
            <w:bookmarkStart w:id="82" w:name="_Toc83376152"/>
            <w:r>
              <w:t>Domaćinstvo (predmetna nastava)</w:t>
            </w:r>
            <w:bookmarkEnd w:id="82"/>
          </w:p>
        </w:tc>
      </w:tr>
    </w:tbl>
    <w:p w14:paraId="28794F48" w14:textId="77777777" w:rsidR="000B43B4" w:rsidRDefault="000B43B4" w:rsidP="000B43B4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0B43B4" w14:paraId="21376080" w14:textId="77777777" w:rsidTr="1500C6B0">
        <w:trPr>
          <w:trHeight w:val="397"/>
        </w:trPr>
        <w:tc>
          <w:tcPr>
            <w:tcW w:w="2802" w:type="dxa"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50E33E0B" w14:textId="77777777" w:rsidR="000B43B4" w:rsidRDefault="000B43B4" w:rsidP="00FF5EA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8D01160" w14:textId="57117EB8" w:rsidR="000B43B4" w:rsidRDefault="000B43B4" w:rsidP="00FF5E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Sanja Brunski, Dub</w:t>
            </w:r>
            <w:r w:rsidR="000F013D">
              <w:rPr>
                <w:rFonts w:cs="Calibri"/>
              </w:rPr>
              <w:t>ravka Kostelac</w:t>
            </w:r>
          </w:p>
        </w:tc>
      </w:tr>
      <w:tr w:rsidR="000B43B4" w14:paraId="6703BB3B" w14:textId="77777777" w:rsidTr="1500C6B0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647DD30F" w14:textId="77777777" w:rsidR="000B43B4" w:rsidRDefault="000B43B4" w:rsidP="00FF5EA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A16C801" w14:textId="77777777" w:rsidR="000B43B4" w:rsidRPr="00A05348" w:rsidRDefault="000B43B4" w:rsidP="00FF5E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  - 8. razred (MŠ Žakanje, PŠ Kamanje)</w:t>
            </w:r>
          </w:p>
        </w:tc>
      </w:tr>
      <w:tr w:rsidR="000B43B4" w14:paraId="0D3BB81F" w14:textId="77777777" w:rsidTr="1500C6B0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1532C3B7" w14:textId="77777777" w:rsidR="000B43B4" w:rsidRDefault="000B43B4" w:rsidP="00FF5EA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78B11EE" w14:textId="4AA018A0" w:rsidR="000B43B4" w:rsidRDefault="00A478B2" w:rsidP="00FF5E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</w:tr>
      <w:tr w:rsidR="000B43B4" w14:paraId="25735C8F" w14:textId="77777777" w:rsidTr="1500C6B0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47133CE0" w14:textId="77777777" w:rsidR="000B43B4" w:rsidRDefault="000B43B4" w:rsidP="00FF5EA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8133F62" w14:textId="39479D4C" w:rsidR="000B43B4" w:rsidRDefault="000B43B4" w:rsidP="00FF5EA0">
            <w:pPr>
              <w:spacing w:after="0" w:line="240" w:lineRule="auto"/>
              <w:rPr>
                <w:rFonts w:cs="Calibri"/>
              </w:rPr>
            </w:pPr>
            <w:r w:rsidRPr="1500C6B0">
              <w:rPr>
                <w:rFonts w:cs="Calibri"/>
              </w:rPr>
              <w:t>1</w:t>
            </w:r>
            <w:r w:rsidR="001E1C79" w:rsidRPr="1500C6B0">
              <w:rPr>
                <w:rFonts w:cs="Calibri"/>
              </w:rPr>
              <w:t xml:space="preserve">  sat (</w:t>
            </w:r>
            <w:r w:rsidR="3DA63CD2" w:rsidRPr="1500C6B0">
              <w:rPr>
                <w:rFonts w:cs="Calibri"/>
              </w:rPr>
              <w:t>tri</w:t>
            </w:r>
            <w:r w:rsidR="001E1C79" w:rsidRPr="1500C6B0">
              <w:rPr>
                <w:rFonts w:cs="Calibri"/>
              </w:rPr>
              <w:t xml:space="preserve"> grupe, svaka grupa po jedan sat tjedno)</w:t>
            </w:r>
          </w:p>
        </w:tc>
      </w:tr>
    </w:tbl>
    <w:p w14:paraId="4DEA2993" w14:textId="67FFEE43" w:rsidR="5E552C7F" w:rsidRDefault="5E552C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0B43B4" w14:paraId="3DF8ED74" w14:textId="77777777" w:rsidTr="00AB2F67">
        <w:trPr>
          <w:trHeight w:val="1304"/>
        </w:trPr>
        <w:tc>
          <w:tcPr>
            <w:tcW w:w="2785" w:type="dxa"/>
            <w:shd w:val="clear" w:color="auto" w:fill="DBE5F1" w:themeFill="accent1" w:themeFillTint="33"/>
            <w:vAlign w:val="center"/>
          </w:tcPr>
          <w:p w14:paraId="301736D2" w14:textId="0C0D0568" w:rsidR="000B43B4" w:rsidRDefault="000B43B4" w:rsidP="00FF5E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CILJEVI </w:t>
            </w:r>
          </w:p>
        </w:tc>
        <w:tc>
          <w:tcPr>
            <w:tcW w:w="6559" w:type="dxa"/>
            <w:vAlign w:val="center"/>
          </w:tcPr>
          <w:p w14:paraId="059EF3BB" w14:textId="77777777" w:rsidR="000B43B4" w:rsidRDefault="001E1C79" w:rsidP="00FF5EA0">
            <w:pPr>
              <w:pStyle w:val="Standard"/>
            </w:pPr>
            <w:r>
              <w:t>Usvajanje dobrih kućnih navika, razvijanje praktičnih vještina, poticanje suradničke komunikacije, usmjeravanje prema revnosti u vođenju domaćinstva, poticanje samostalnog rada i poduzetničkih inicijativa.</w:t>
            </w:r>
          </w:p>
        </w:tc>
      </w:tr>
      <w:tr w:rsidR="000B43B4" w14:paraId="147C025B" w14:textId="77777777" w:rsidTr="00AB2F67">
        <w:trPr>
          <w:trHeight w:val="1020"/>
        </w:trPr>
        <w:tc>
          <w:tcPr>
            <w:tcW w:w="2785" w:type="dxa"/>
            <w:shd w:val="clear" w:color="auto" w:fill="DBE5F1" w:themeFill="accent1" w:themeFillTint="33"/>
            <w:vAlign w:val="center"/>
          </w:tcPr>
          <w:p w14:paraId="11BA4E8A" w14:textId="77777777" w:rsidR="000B43B4" w:rsidRDefault="000B43B4" w:rsidP="00FF5E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559" w:type="dxa"/>
            <w:vAlign w:val="center"/>
          </w:tcPr>
          <w:p w14:paraId="3363BDFB" w14:textId="77777777" w:rsidR="000B43B4" w:rsidRDefault="001E1C79" w:rsidP="00FF5E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Usvajanjem praktičnog znanja o poslovima vezanim uz kućanstvo, obavljanjem tih poslova prema osmišljenom planu u školskim prostorima i školskom okruženju</w:t>
            </w:r>
            <w:r w:rsidR="00262D11">
              <w:rPr>
                <w:rFonts w:cs="Calibri"/>
              </w:rPr>
              <w:t>.</w:t>
            </w:r>
          </w:p>
        </w:tc>
      </w:tr>
      <w:tr w:rsidR="000B43B4" w14:paraId="48847B7F" w14:textId="77777777" w:rsidTr="00AB2F67">
        <w:trPr>
          <w:trHeight w:val="1020"/>
        </w:trPr>
        <w:tc>
          <w:tcPr>
            <w:tcW w:w="2785" w:type="dxa"/>
            <w:shd w:val="clear" w:color="auto" w:fill="DBE5F1" w:themeFill="accent1" w:themeFillTint="33"/>
            <w:vAlign w:val="center"/>
          </w:tcPr>
          <w:p w14:paraId="74730B10" w14:textId="77777777" w:rsidR="000B43B4" w:rsidRDefault="000B43B4" w:rsidP="00FF5E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559" w:type="dxa"/>
            <w:vAlign w:val="center"/>
          </w:tcPr>
          <w:p w14:paraId="7C7C52E1" w14:textId="5603E514" w:rsidR="000B43B4" w:rsidRDefault="000B43B4" w:rsidP="00FF5EA0">
            <w:pPr>
              <w:spacing w:after="0" w:line="240" w:lineRule="auto"/>
              <w:rPr>
                <w:rFonts w:cs="Calibri"/>
              </w:rPr>
            </w:pPr>
            <w:r w:rsidRPr="1500C6B0">
              <w:rPr>
                <w:rFonts w:cs="Calibri"/>
              </w:rPr>
              <w:t>Jedan sat tjedno</w:t>
            </w:r>
            <w:r w:rsidR="00262D11" w:rsidRPr="1500C6B0">
              <w:rPr>
                <w:rFonts w:cs="Calibri"/>
              </w:rPr>
              <w:t xml:space="preserve"> po grupi ( </w:t>
            </w:r>
            <w:r w:rsidR="7735A092" w:rsidRPr="1500C6B0">
              <w:rPr>
                <w:rFonts w:cs="Calibri"/>
              </w:rPr>
              <w:t>tri</w:t>
            </w:r>
            <w:r w:rsidR="00262D11" w:rsidRPr="1500C6B0">
              <w:rPr>
                <w:rFonts w:cs="Calibri"/>
              </w:rPr>
              <w:t xml:space="preserve"> grupe ; dvije grupe u MŠ Žakanje i </w:t>
            </w:r>
            <w:r w:rsidR="7C35B88B" w:rsidRPr="1500C6B0">
              <w:rPr>
                <w:rFonts w:cs="Calibri"/>
              </w:rPr>
              <w:t>jedna</w:t>
            </w:r>
            <w:r w:rsidR="00262D11" w:rsidRPr="1500C6B0">
              <w:rPr>
                <w:rFonts w:cs="Calibri"/>
              </w:rPr>
              <w:t xml:space="preserve"> grup</w:t>
            </w:r>
            <w:r w:rsidR="486427B5" w:rsidRPr="1500C6B0">
              <w:rPr>
                <w:rFonts w:cs="Calibri"/>
              </w:rPr>
              <w:t>a</w:t>
            </w:r>
            <w:r w:rsidR="00262D11" w:rsidRPr="1500C6B0">
              <w:rPr>
                <w:rFonts w:cs="Calibri"/>
              </w:rPr>
              <w:t xml:space="preserve"> u PŠ Kamanje)</w:t>
            </w:r>
            <w:r w:rsidRPr="1500C6B0">
              <w:rPr>
                <w:rFonts w:cs="Calibri"/>
              </w:rPr>
              <w:t xml:space="preserve"> tijekom nastavne godine 2021./2022.</w:t>
            </w:r>
            <w:r w:rsidR="00262D11" w:rsidRPr="1500C6B0">
              <w:rPr>
                <w:rFonts w:cs="Calibri"/>
              </w:rPr>
              <w:t xml:space="preserve"> </w:t>
            </w:r>
          </w:p>
        </w:tc>
      </w:tr>
      <w:tr w:rsidR="000B43B4" w14:paraId="7E8E85C2" w14:textId="77777777" w:rsidTr="00AB2F67">
        <w:trPr>
          <w:trHeight w:val="1871"/>
        </w:trPr>
        <w:tc>
          <w:tcPr>
            <w:tcW w:w="2785" w:type="dxa"/>
            <w:shd w:val="clear" w:color="auto" w:fill="DBE5F1" w:themeFill="accent1" w:themeFillTint="33"/>
            <w:vAlign w:val="center"/>
          </w:tcPr>
          <w:p w14:paraId="1D82976C" w14:textId="77777777" w:rsidR="000B43B4" w:rsidRDefault="000B43B4" w:rsidP="00FF5E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59" w:type="dxa"/>
            <w:vAlign w:val="center"/>
          </w:tcPr>
          <w:p w14:paraId="35F7CD5F" w14:textId="77777777" w:rsidR="000B43B4" w:rsidRDefault="00262D11" w:rsidP="00262D11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Na satima domaćinstva učenike poučiti različitim praktičnim aktivnostima neophodnima za samostalan rad i život u kućanstvu.</w:t>
            </w:r>
          </w:p>
        </w:tc>
      </w:tr>
      <w:tr w:rsidR="000B43B4" w14:paraId="67FFFE25" w14:textId="77777777" w:rsidTr="00AB2F67">
        <w:trPr>
          <w:trHeight w:val="1361"/>
        </w:trPr>
        <w:tc>
          <w:tcPr>
            <w:tcW w:w="2785" w:type="dxa"/>
            <w:shd w:val="clear" w:color="auto" w:fill="DBE5F1" w:themeFill="accent1" w:themeFillTint="33"/>
            <w:vAlign w:val="center"/>
          </w:tcPr>
          <w:p w14:paraId="3CAE51EC" w14:textId="77777777" w:rsidR="000B43B4" w:rsidRDefault="000B43B4" w:rsidP="00FF5E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59" w:type="dxa"/>
            <w:vAlign w:val="center"/>
          </w:tcPr>
          <w:p w14:paraId="06899AB0" w14:textId="77777777" w:rsidR="000B43B4" w:rsidRDefault="00262D11" w:rsidP="00FF5E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Pohvala, poticaj, motivacija, usmjeravanje; opisno vrednovanje.</w:t>
            </w:r>
          </w:p>
        </w:tc>
      </w:tr>
      <w:tr w:rsidR="000B43B4" w14:paraId="10DBC301" w14:textId="77777777" w:rsidTr="00AB2F67">
        <w:trPr>
          <w:trHeight w:val="1361"/>
        </w:trPr>
        <w:tc>
          <w:tcPr>
            <w:tcW w:w="2785" w:type="dxa"/>
            <w:shd w:val="clear" w:color="auto" w:fill="DBE5F1" w:themeFill="accent1" w:themeFillTint="33"/>
            <w:vAlign w:val="center"/>
          </w:tcPr>
          <w:p w14:paraId="62C5B1B9" w14:textId="77777777" w:rsidR="000B43B4" w:rsidRDefault="000B43B4" w:rsidP="00FF5E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DETALJAN TROŠKOVNIK AKTIVNOSTI, PROGRAMA </w:t>
            </w:r>
            <w:r w:rsidRPr="00742AF9">
              <w:rPr>
                <w:rFonts w:cs="Calibri"/>
              </w:rPr>
              <w:t xml:space="preserve">I/ILI  </w:t>
            </w:r>
            <w:r>
              <w:rPr>
                <w:rFonts w:cs="Calibri"/>
              </w:rPr>
              <w:t>PROJEKTA</w:t>
            </w:r>
          </w:p>
        </w:tc>
        <w:tc>
          <w:tcPr>
            <w:tcW w:w="6559" w:type="dxa"/>
            <w:vAlign w:val="center"/>
          </w:tcPr>
          <w:p w14:paraId="553FEFB5" w14:textId="610D6EF1" w:rsidR="000B43B4" w:rsidRPr="00DB3E70" w:rsidRDefault="00262D11" w:rsidP="00FF5EA0">
            <w:pPr>
              <w:spacing w:after="0" w:line="240" w:lineRule="auto"/>
              <w:rPr>
                <w:rFonts w:cs="Calibri"/>
              </w:rPr>
            </w:pPr>
            <w:r w:rsidRPr="1500C6B0">
              <w:rPr>
                <w:rFonts w:cs="Calibri"/>
              </w:rPr>
              <w:t>Oko 2000 kuna.  Sredstva za rad omogućuje škola , prema potrebi pomoćna sredstva moći će nabaviti i učenici.</w:t>
            </w:r>
          </w:p>
        </w:tc>
      </w:tr>
    </w:tbl>
    <w:p w14:paraId="59D4C571" w14:textId="77777777" w:rsidR="000B43B4" w:rsidRDefault="000B43B4" w:rsidP="000B43B4"/>
    <w:p w14:paraId="52A77636" w14:textId="77777777" w:rsidR="00A05348" w:rsidRDefault="00A05348" w:rsidP="005812F5"/>
    <w:p w14:paraId="7D6EE09D" w14:textId="77777777" w:rsidR="00A05348" w:rsidRDefault="00A05348" w:rsidP="005812F5"/>
    <w:p w14:paraId="21ABCF90" w14:textId="77777777" w:rsidR="00A05348" w:rsidRDefault="00A05348" w:rsidP="005812F5"/>
    <w:p w14:paraId="18458E32" w14:textId="31D402F4" w:rsidR="004F6689" w:rsidRDefault="004F6689"/>
    <w:p w14:paraId="0A0C3736" w14:textId="698809B6" w:rsidR="004A794A" w:rsidRDefault="004A794A" w:rsidP="009E606E">
      <w:pPr>
        <w:spacing w:after="0" w:line="240" w:lineRule="auto"/>
        <w:rPr>
          <w:rFonts w:cs="Calibri"/>
        </w:rPr>
      </w:pPr>
    </w:p>
    <w:p w14:paraId="26DDBBEC" w14:textId="77777777" w:rsidR="001500D3" w:rsidRDefault="001500D3" w:rsidP="001500D3">
      <w:pPr>
        <w:pStyle w:val="Standard"/>
        <w:spacing w:after="0"/>
      </w:pPr>
    </w:p>
    <w:tbl>
      <w:tblPr>
        <w:tblpPr w:leftFromText="180" w:rightFromText="180" w:vertAnchor="text" w:horzAnchor="margin" w:tblpXSpec="right" w:tblpY="-426"/>
        <w:tblW w:w="65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0"/>
      </w:tblGrid>
      <w:tr w:rsidR="004A794A" w14:paraId="600BC62B" w14:textId="77777777" w:rsidTr="004A794A">
        <w:trPr>
          <w:trHeight w:val="403"/>
        </w:trPr>
        <w:tc>
          <w:tcPr>
            <w:tcW w:w="6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F271A" w14:textId="77777777" w:rsidR="004A794A" w:rsidRDefault="004A794A" w:rsidP="004A794A">
            <w:pPr>
              <w:pStyle w:val="Standard"/>
              <w:snapToGrid w:val="0"/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VANNASTAVNE AKTIVNOSTI</w:t>
            </w:r>
          </w:p>
        </w:tc>
      </w:tr>
      <w:tr w:rsidR="004A794A" w14:paraId="240B05E5" w14:textId="77777777" w:rsidTr="004A794A">
        <w:trPr>
          <w:trHeight w:val="314"/>
        </w:trPr>
        <w:tc>
          <w:tcPr>
            <w:tcW w:w="6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E4287" w14:textId="3C6377AA" w:rsidR="004A794A" w:rsidRDefault="00390727" w:rsidP="004A794A">
            <w:pPr>
              <w:pStyle w:val="Stil5"/>
            </w:pPr>
            <w:bookmarkStart w:id="83" w:name="_Toc83376153"/>
            <w:r>
              <w:t>L</w:t>
            </w:r>
            <w:r w:rsidR="004A794A">
              <w:t>ikovna grupa</w:t>
            </w:r>
            <w:r w:rsidR="00553949">
              <w:t xml:space="preserve"> (predmetna nastava)</w:t>
            </w:r>
            <w:bookmarkEnd w:id="83"/>
          </w:p>
        </w:tc>
      </w:tr>
    </w:tbl>
    <w:p w14:paraId="55EDD54B" w14:textId="77777777" w:rsidR="001500D3" w:rsidRDefault="001500D3" w:rsidP="002F5DEF">
      <w:pPr>
        <w:pStyle w:val="Standard"/>
        <w:spacing w:after="0"/>
      </w:pPr>
    </w:p>
    <w:p w14:paraId="201C7371" w14:textId="77777777" w:rsidR="001500D3" w:rsidRDefault="001500D3" w:rsidP="002F5DEF">
      <w:pPr>
        <w:pStyle w:val="Standard"/>
        <w:spacing w:after="0"/>
      </w:pPr>
    </w:p>
    <w:p w14:paraId="7E857DAE" w14:textId="77777777" w:rsidR="004A794A" w:rsidRDefault="004A794A" w:rsidP="002F5DEF">
      <w:pPr>
        <w:pStyle w:val="Standard"/>
        <w:spacing w:after="0"/>
      </w:pPr>
    </w:p>
    <w:tbl>
      <w:tblPr>
        <w:tblW w:w="961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814"/>
      </w:tblGrid>
      <w:tr w:rsidR="002F5DEF" w14:paraId="4EB1E9A7" w14:textId="77777777" w:rsidTr="002F5DEF">
        <w:trPr>
          <w:trHeight w:val="397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36EED" w14:textId="77777777" w:rsidR="002F5DEF" w:rsidRDefault="002F5DEF" w:rsidP="002F5DEF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IME I PREZIME VODITELJA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35788" w14:textId="77777777" w:rsidR="002F5DEF" w:rsidRDefault="00DD060D" w:rsidP="002F5DEF">
            <w:pPr>
              <w:pStyle w:val="Standard"/>
              <w:snapToGrid w:val="0"/>
              <w:spacing w:after="0" w:line="240" w:lineRule="auto"/>
            </w:pPr>
            <w:r>
              <w:t>Duško Rupčić</w:t>
            </w:r>
          </w:p>
        </w:tc>
      </w:tr>
      <w:tr w:rsidR="002F5DEF" w14:paraId="2F29C759" w14:textId="77777777" w:rsidTr="002F5DEF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D7F11" w14:textId="77777777" w:rsidR="002F5DEF" w:rsidRDefault="002F5DEF" w:rsidP="002F5DEF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RAZRED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06906" w14:textId="2164927E" w:rsidR="002F5DEF" w:rsidRDefault="007E3D15" w:rsidP="00DD060D">
            <w:pPr>
              <w:pStyle w:val="Standard"/>
              <w:snapToGrid w:val="0"/>
              <w:spacing w:after="0" w:line="240" w:lineRule="auto"/>
            </w:pPr>
            <w:r>
              <w:t>5.</w:t>
            </w:r>
            <w:r w:rsidR="00D77060">
              <w:t xml:space="preserve"> </w:t>
            </w:r>
            <w:r w:rsidR="002F5DEF">
              <w:t xml:space="preserve">- </w:t>
            </w:r>
            <w:r w:rsidR="00DD060D">
              <w:t>8</w:t>
            </w:r>
            <w:r w:rsidR="002F5DEF">
              <w:t>.</w:t>
            </w:r>
            <w:r w:rsidR="00AB2F67">
              <w:t xml:space="preserve"> MŠ Žakanje i PŠ Kamanje</w:t>
            </w:r>
          </w:p>
        </w:tc>
      </w:tr>
      <w:tr w:rsidR="002F5DEF" w14:paraId="61FD8C7A" w14:textId="77777777" w:rsidTr="002F5DEF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175B3" w14:textId="77777777" w:rsidR="002F5DEF" w:rsidRDefault="002F5DEF" w:rsidP="002F5DEF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PLANIRANI BROJ UČENIKA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D4219" w14:textId="3A86C4F7" w:rsidR="002F5DEF" w:rsidRDefault="00AB2F67" w:rsidP="002F5DEF">
            <w:pPr>
              <w:pStyle w:val="Standard"/>
              <w:snapToGrid w:val="0"/>
              <w:spacing w:after="0" w:line="240" w:lineRule="auto"/>
            </w:pPr>
            <w:r>
              <w:t>8/8</w:t>
            </w:r>
          </w:p>
        </w:tc>
      </w:tr>
      <w:tr w:rsidR="002F5DEF" w14:paraId="67CA88C5" w14:textId="77777777" w:rsidTr="002F5DEF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30487" w14:textId="77777777" w:rsidR="002F5DEF" w:rsidRDefault="002F5DEF" w:rsidP="002F5DEF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PLANIRANO  SATI TJEDNO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19193" w14:textId="58664C88" w:rsidR="002F5DEF" w:rsidRDefault="00AB2F67" w:rsidP="0079028D">
            <w:pPr>
              <w:pStyle w:val="Standard"/>
              <w:snapToGrid w:val="0"/>
              <w:spacing w:after="0" w:line="240" w:lineRule="auto"/>
            </w:pPr>
            <w:r>
              <w:t>1+1</w:t>
            </w:r>
          </w:p>
        </w:tc>
      </w:tr>
    </w:tbl>
    <w:p w14:paraId="5FEDDBA2" w14:textId="77777777" w:rsidR="001500D3" w:rsidRDefault="002F5DEF" w:rsidP="002F5DEF">
      <w:pPr>
        <w:pStyle w:val="Standard"/>
        <w:spacing w:after="0"/>
      </w:pPr>
      <w:r>
        <w:t xml:space="preserve">  </w:t>
      </w: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6752"/>
      </w:tblGrid>
      <w:tr w:rsidR="009E606E" w14:paraId="7B52183B" w14:textId="77777777" w:rsidTr="00E16B91">
        <w:trPr>
          <w:trHeight w:val="160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FCF89" w14:textId="77777777" w:rsidR="009E606E" w:rsidRDefault="009E606E" w:rsidP="009E606E">
            <w:pPr>
              <w:pStyle w:val="Standard"/>
              <w:snapToGrid w:val="0"/>
              <w:spacing w:after="0" w:line="240" w:lineRule="auto"/>
            </w:pPr>
            <w:r>
              <w:t>CILJEVI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99402" w14:textId="77777777" w:rsidR="009E606E" w:rsidRDefault="009E606E" w:rsidP="009E606E">
            <w:pPr>
              <w:pStyle w:val="Standard"/>
              <w:spacing w:after="40" w:line="240" w:lineRule="auto"/>
              <w:jc w:val="both"/>
            </w:pPr>
            <w:r>
              <w:t>Poticati djecu na kreativnost i inovativnost u području likovnog  izražavanja; naučiti djecu kako kreativno i korisno provesti svoje  slobodno  vrijeme.</w:t>
            </w:r>
          </w:p>
          <w:p w14:paraId="2ECFF761" w14:textId="77777777" w:rsidR="009E606E" w:rsidRDefault="009E606E" w:rsidP="009E606E">
            <w:pPr>
              <w:pStyle w:val="Standard"/>
              <w:spacing w:after="40" w:line="240" w:lineRule="auto"/>
              <w:jc w:val="both"/>
            </w:pPr>
            <w:r>
              <w:t>Poticati zajednički rad. Steći znanje i razumijevanje slikarstva, arhitekture, kiparstva. Poticati kreativnost i likovnu nadarenost.</w:t>
            </w:r>
          </w:p>
        </w:tc>
      </w:tr>
      <w:tr w:rsidR="009E606E" w14:paraId="1F83022D" w14:textId="77777777" w:rsidTr="002345C5">
        <w:trPr>
          <w:trHeight w:val="130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88107" w14:textId="77777777" w:rsidR="009E606E" w:rsidRDefault="009E606E" w:rsidP="009E606E">
            <w:pPr>
              <w:pStyle w:val="Standard"/>
              <w:snapToGrid w:val="0"/>
              <w:spacing w:after="0" w:line="240" w:lineRule="auto"/>
            </w:pPr>
            <w:r>
              <w:t>NAČIN REALIZACIJE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AAB1C" w14:textId="6833489B" w:rsidR="009E606E" w:rsidRPr="002F5DEF" w:rsidRDefault="009E606E" w:rsidP="009E606E">
            <w:pPr>
              <w:pStyle w:val="Standard"/>
              <w:spacing w:after="40" w:line="240" w:lineRule="auto"/>
            </w:pPr>
            <w:r w:rsidRPr="00C464C6">
              <w:t xml:space="preserve">Na satovima grupe upoznati učenike s raznim likovnim tehnikama,  Naučiti kako od odbačenih ili starih  predmeta  načiniti nešto novo, lijepo i korisno. </w:t>
            </w:r>
          </w:p>
        </w:tc>
      </w:tr>
      <w:tr w:rsidR="009E606E" w14:paraId="7F59AC26" w14:textId="77777777" w:rsidTr="002F5DEF">
        <w:trPr>
          <w:trHeight w:val="85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74A3E" w14:textId="77777777" w:rsidR="009E606E" w:rsidRDefault="009E606E" w:rsidP="009E606E">
            <w:pPr>
              <w:pStyle w:val="Standard"/>
              <w:snapToGrid w:val="0"/>
              <w:spacing w:after="0" w:line="240" w:lineRule="auto"/>
            </w:pPr>
            <w:r>
              <w:t>VREMENSKI OKVIRI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81AD1" w14:textId="6BC409EF" w:rsidR="009E606E" w:rsidRDefault="009E606E" w:rsidP="007D16EF">
            <w:pPr>
              <w:pStyle w:val="Standard"/>
              <w:spacing w:after="0" w:line="240" w:lineRule="auto"/>
            </w:pPr>
            <w:r w:rsidRPr="00C464C6">
              <w:t xml:space="preserve">Tijekom  </w:t>
            </w:r>
            <w:r w:rsidR="007D16EF" w:rsidRPr="00C464C6">
              <w:t xml:space="preserve">školske godine </w:t>
            </w:r>
            <w:r w:rsidRPr="00C464C6">
              <w:t>202</w:t>
            </w:r>
            <w:r w:rsidR="0093290A">
              <w:t>1</w:t>
            </w:r>
            <w:r w:rsidRPr="00C464C6">
              <w:t>./202</w:t>
            </w:r>
            <w:r w:rsidR="0093290A">
              <w:t>2</w:t>
            </w:r>
            <w:r w:rsidRPr="00C464C6">
              <w:t xml:space="preserve">. </w:t>
            </w:r>
          </w:p>
        </w:tc>
      </w:tr>
      <w:tr w:rsidR="009E606E" w14:paraId="07FC571B" w14:textId="77777777" w:rsidTr="002345C5">
        <w:trPr>
          <w:trHeight w:val="113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E210C" w14:textId="77777777" w:rsidR="009E606E" w:rsidRDefault="009E606E" w:rsidP="009E606E">
            <w:pPr>
              <w:pStyle w:val="Standard"/>
              <w:snapToGrid w:val="0"/>
              <w:spacing w:after="0" w:line="240" w:lineRule="auto"/>
            </w:pPr>
            <w:r>
              <w:t>OSNOVNA NAMJENA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68AEC" w14:textId="77777777" w:rsidR="009E606E" w:rsidRDefault="009E606E" w:rsidP="009E606E">
            <w:pPr>
              <w:pStyle w:val="Standard"/>
              <w:spacing w:after="40" w:line="240" w:lineRule="auto"/>
            </w:pPr>
            <w:r>
              <w:t>Razvijati vještine potrebne za likovno oblikovanje.</w:t>
            </w:r>
          </w:p>
        </w:tc>
      </w:tr>
      <w:tr w:rsidR="009E606E" w14:paraId="6F687CC7" w14:textId="77777777" w:rsidTr="002F5DEF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65257" w14:textId="77777777" w:rsidR="009E606E" w:rsidRDefault="009E606E" w:rsidP="009E606E">
            <w:pPr>
              <w:pStyle w:val="Standard"/>
              <w:snapToGrid w:val="0"/>
              <w:spacing w:after="0" w:line="240" w:lineRule="auto"/>
            </w:pPr>
            <w:r>
              <w:t>NAČIN VREDNOVANJA I NAČIN KORIŠTENJA REZULTATA VREDNOVANJA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1C1E6" w14:textId="77777777" w:rsidR="009E606E" w:rsidRDefault="009E606E" w:rsidP="009E606E">
            <w:pPr>
              <w:pStyle w:val="Standard"/>
              <w:snapToGrid w:val="0"/>
              <w:spacing w:after="40" w:line="240" w:lineRule="auto"/>
            </w:pPr>
            <w:r>
              <w:rPr>
                <w:kern w:val="0"/>
              </w:rPr>
              <w:t>Zajednička  analiza  svih radova po  završetku  procesa.</w:t>
            </w:r>
          </w:p>
        </w:tc>
      </w:tr>
      <w:tr w:rsidR="009E606E" w14:paraId="4BF7323F" w14:textId="77777777" w:rsidTr="002F5DEF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7D189" w14:textId="77777777" w:rsidR="009E606E" w:rsidRDefault="009E606E" w:rsidP="009E606E">
            <w:pPr>
              <w:pStyle w:val="Standard"/>
              <w:snapToGrid w:val="0"/>
              <w:spacing w:after="0" w:line="240" w:lineRule="auto"/>
            </w:pPr>
            <w:r>
              <w:t>DETALJAN TROŠKOVNIK AKTIVNOSTI, PROGRAMA I/ILI PROJEKTA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E3654" w14:textId="3323DFD3" w:rsidR="009E606E" w:rsidRDefault="009E606E" w:rsidP="007D16EF">
            <w:pPr>
              <w:pStyle w:val="Standard"/>
              <w:snapToGrid w:val="0"/>
              <w:spacing w:after="0" w:line="240" w:lineRule="auto"/>
            </w:pPr>
            <w:r w:rsidRPr="00C464C6">
              <w:t>Sve  materijale nabavljamo u suradnji</w:t>
            </w:r>
            <w:r w:rsidR="00AB2F67">
              <w:t xml:space="preserve"> sa školom, prema potrebi</w:t>
            </w:r>
            <w:r w:rsidRPr="00C464C6">
              <w:t xml:space="preserve"> s roditeljima</w:t>
            </w:r>
            <w:r w:rsidR="00AB2F67">
              <w:t>.</w:t>
            </w:r>
          </w:p>
        </w:tc>
      </w:tr>
    </w:tbl>
    <w:p w14:paraId="654F6CEE" w14:textId="77777777" w:rsidR="002F5DEF" w:rsidRDefault="002F5DEF" w:rsidP="002F5DEF">
      <w:pPr>
        <w:pStyle w:val="Standard"/>
        <w:spacing w:after="0"/>
      </w:pPr>
    </w:p>
    <w:p w14:paraId="3312E2B1" w14:textId="77777777" w:rsidR="007B5F10" w:rsidRDefault="007B5F10">
      <w:r>
        <w:br w:type="page"/>
      </w:r>
    </w:p>
    <w:tbl>
      <w:tblPr>
        <w:tblW w:w="6814" w:type="dxa"/>
        <w:tblInd w:w="26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4"/>
      </w:tblGrid>
      <w:tr w:rsidR="00F5122F" w14:paraId="7A393E24" w14:textId="77777777" w:rsidTr="002B09BB">
        <w:trPr>
          <w:trHeight w:val="510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F8048" w14:textId="77777777" w:rsidR="00F5122F" w:rsidRDefault="00F5122F" w:rsidP="002B09BB">
            <w:pPr>
              <w:pStyle w:val="Standard"/>
              <w:snapToGrid w:val="0"/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VANNASTAVNE AKTIVNOSTI</w:t>
            </w:r>
          </w:p>
        </w:tc>
      </w:tr>
      <w:tr w:rsidR="00F5122F" w14:paraId="28846F02" w14:textId="77777777" w:rsidTr="002B09BB">
        <w:trPr>
          <w:trHeight w:val="397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1F22E" w14:textId="77777777" w:rsidR="00F5122F" w:rsidRDefault="00005649" w:rsidP="00DD060D">
            <w:pPr>
              <w:pStyle w:val="Stil5"/>
            </w:pPr>
            <w:bookmarkStart w:id="84" w:name="_Toc83376154"/>
            <w:r>
              <w:t xml:space="preserve">Školska zadruga „Brezik“- kreativna </w:t>
            </w:r>
            <w:r w:rsidR="00DD060D">
              <w:t>grupa</w:t>
            </w:r>
            <w:bookmarkEnd w:id="84"/>
          </w:p>
        </w:tc>
      </w:tr>
    </w:tbl>
    <w:p w14:paraId="7BA35E37" w14:textId="77777777" w:rsidR="00F5122F" w:rsidRDefault="00F5122F" w:rsidP="00F5122F">
      <w:pPr>
        <w:pStyle w:val="Standard"/>
        <w:spacing w:after="0"/>
      </w:pPr>
    </w:p>
    <w:tbl>
      <w:tblPr>
        <w:tblW w:w="961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814"/>
      </w:tblGrid>
      <w:tr w:rsidR="00F5122F" w14:paraId="61495772" w14:textId="77777777" w:rsidTr="002B09BB">
        <w:trPr>
          <w:trHeight w:val="397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25C0E" w14:textId="77777777" w:rsidR="00F5122F" w:rsidRDefault="00F5122F" w:rsidP="002B09BB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IME I PREZIME VODITELJA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24EE3" w14:textId="77777777" w:rsidR="00F5122F" w:rsidRDefault="00CF7A83" w:rsidP="00A47A20">
            <w:pPr>
              <w:pStyle w:val="Standard"/>
              <w:snapToGrid w:val="0"/>
              <w:spacing w:after="0" w:line="240" w:lineRule="auto"/>
            </w:pPr>
            <w:r>
              <w:t>Irena Predović Drakulić</w:t>
            </w:r>
          </w:p>
        </w:tc>
      </w:tr>
      <w:tr w:rsidR="00F5122F" w14:paraId="3C912039" w14:textId="77777777" w:rsidTr="002B09BB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C895A" w14:textId="77777777" w:rsidR="00F5122F" w:rsidRDefault="00F5122F" w:rsidP="002B09BB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RAZRED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E32D6" w14:textId="34A47BD4" w:rsidR="00F5122F" w:rsidRDefault="00A478B2" w:rsidP="00DD060D">
            <w:pPr>
              <w:pStyle w:val="Standard"/>
              <w:snapToGrid w:val="0"/>
              <w:spacing w:after="0" w:line="240" w:lineRule="auto"/>
            </w:pPr>
            <w:r>
              <w:t>1.</w:t>
            </w:r>
          </w:p>
        </w:tc>
      </w:tr>
      <w:tr w:rsidR="00F5122F" w14:paraId="78028C4D" w14:textId="77777777" w:rsidTr="002B09BB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DF470" w14:textId="77777777" w:rsidR="00F5122F" w:rsidRDefault="00F5122F" w:rsidP="002B09BB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PLANIRANI BROJ UČENIKA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73C56" w14:textId="734E6F5A" w:rsidR="00F5122F" w:rsidRDefault="00A478B2" w:rsidP="002B09BB">
            <w:pPr>
              <w:pStyle w:val="Standard"/>
              <w:snapToGrid w:val="0"/>
              <w:spacing w:after="0" w:line="240" w:lineRule="auto"/>
            </w:pPr>
            <w:r>
              <w:t>15</w:t>
            </w:r>
          </w:p>
        </w:tc>
      </w:tr>
      <w:tr w:rsidR="00F5122F" w14:paraId="2F75A99A" w14:textId="77777777" w:rsidTr="002B09BB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D56BE" w14:textId="77777777" w:rsidR="00F5122F" w:rsidRDefault="00F5122F" w:rsidP="002B09BB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PLANIRANO  SATI TJEDNO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578BD" w14:textId="77777777" w:rsidR="00F5122F" w:rsidRDefault="000173B8" w:rsidP="00A47A20">
            <w:pPr>
              <w:pStyle w:val="Standard"/>
              <w:snapToGrid w:val="0"/>
              <w:spacing w:after="0" w:line="240" w:lineRule="auto"/>
            </w:pPr>
            <w:r>
              <w:t>1 sat tjedno</w:t>
            </w:r>
          </w:p>
        </w:tc>
      </w:tr>
    </w:tbl>
    <w:p w14:paraId="4FF84299" w14:textId="77777777" w:rsidR="00F5122F" w:rsidRDefault="00F5122F" w:rsidP="00F5122F">
      <w:pPr>
        <w:pStyle w:val="Standard"/>
        <w:spacing w:after="0"/>
      </w:pPr>
      <w:r>
        <w:t xml:space="preserve">  </w:t>
      </w: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6752"/>
      </w:tblGrid>
      <w:tr w:rsidR="00F5122F" w14:paraId="51492318" w14:textId="77777777" w:rsidTr="008234B5">
        <w:trPr>
          <w:trHeight w:val="204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FD6A1" w14:textId="77777777" w:rsidR="00F5122F" w:rsidRDefault="00F5122F" w:rsidP="002B09BB">
            <w:pPr>
              <w:pStyle w:val="Standard"/>
              <w:snapToGrid w:val="0"/>
              <w:spacing w:after="0" w:line="240" w:lineRule="auto"/>
            </w:pPr>
            <w:r>
              <w:t>CILJEVI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9994F" w14:textId="77777777" w:rsidR="00F5122F" w:rsidRPr="007D16EF" w:rsidRDefault="005812F5" w:rsidP="002B09BB">
            <w:pPr>
              <w:pStyle w:val="Standard"/>
              <w:spacing w:after="40" w:line="240" w:lineRule="auto"/>
              <w:jc w:val="both"/>
              <w:rPr>
                <w:rFonts w:cs="Tahoma"/>
              </w:rPr>
            </w:pPr>
            <w:r w:rsidRPr="007D16EF">
              <w:rPr>
                <w:rFonts w:cs="Tahoma"/>
              </w:rPr>
              <w:t>Poticati djecu na kreativnost i inovativnost u području likovnog izražavanja; naučiti djecu kako kreativno i korisno provesti svoje slobodno vrijeme</w:t>
            </w:r>
            <w:r w:rsidR="00D96B51">
              <w:rPr>
                <w:rFonts w:cs="Tahoma"/>
              </w:rPr>
              <w:t>.</w:t>
            </w:r>
          </w:p>
          <w:p w14:paraId="45FB35BB" w14:textId="77777777" w:rsidR="005812F5" w:rsidRPr="007D16EF" w:rsidRDefault="005812F5" w:rsidP="008234B5">
            <w:pPr>
              <w:spacing w:after="0" w:line="240" w:lineRule="auto"/>
              <w:rPr>
                <w:rFonts w:ascii="Tahoma" w:hAnsi="Tahoma" w:cs="Tahoma"/>
              </w:rPr>
            </w:pPr>
            <w:r w:rsidRPr="007D16EF">
              <w:rPr>
                <w:rFonts w:cs="Tahoma"/>
              </w:rPr>
              <w:t>Poticati razumijevanje likovno-vizualnog jezika,</w:t>
            </w:r>
            <w:r w:rsidR="00D96B51">
              <w:rPr>
                <w:rFonts w:cs="Tahoma"/>
              </w:rPr>
              <w:t xml:space="preserve"> </w:t>
            </w:r>
            <w:r w:rsidRPr="007D16EF">
              <w:rPr>
                <w:rFonts w:cs="Tahoma"/>
              </w:rPr>
              <w:t>poticati zajednički rad, steći znanje i razumijevanje slikarstva, arhitekture, kiparstva, poticati kreativnost i likovnu nadarenost</w:t>
            </w:r>
            <w:r w:rsidR="00D96B51">
              <w:rPr>
                <w:rFonts w:cs="Tahoma"/>
              </w:rPr>
              <w:t>.</w:t>
            </w:r>
          </w:p>
        </w:tc>
      </w:tr>
      <w:tr w:rsidR="00F5122F" w14:paraId="4271CEC9" w14:textId="77777777" w:rsidTr="008234B5">
        <w:trPr>
          <w:trHeight w:val="238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43997" w14:textId="77777777" w:rsidR="00F5122F" w:rsidRDefault="00F5122F" w:rsidP="002B09BB">
            <w:pPr>
              <w:pStyle w:val="Standard"/>
              <w:snapToGrid w:val="0"/>
              <w:spacing w:after="0" w:line="240" w:lineRule="auto"/>
            </w:pPr>
            <w:r>
              <w:t>NAČIN REALIZACIJE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248F2" w14:textId="77777777" w:rsidR="00F5122F" w:rsidRPr="007D16EF" w:rsidRDefault="005812F5" w:rsidP="002B09BB">
            <w:pPr>
              <w:pStyle w:val="Standard"/>
              <w:spacing w:after="40" w:line="240" w:lineRule="auto"/>
              <w:rPr>
                <w:rFonts w:cs="Tahoma"/>
              </w:rPr>
            </w:pPr>
            <w:r w:rsidRPr="007D16EF">
              <w:rPr>
                <w:rFonts w:cs="Tahoma"/>
              </w:rPr>
              <w:t>Na satovima grupe upoznati učenike s raznim likovnim tehnikama, izradom raznih ukrasnih i uporabnih predmeta: ukrasa, nakita, maski, pisanica, čestitki i slično. Naučiti kako od odbačenih ili starih predmeta načiniti nešto novo, lijepo i korisno</w:t>
            </w:r>
            <w:r w:rsidR="009C1540" w:rsidRPr="007D16EF">
              <w:rPr>
                <w:rFonts w:cs="Tahoma"/>
              </w:rPr>
              <w:t>.</w:t>
            </w:r>
            <w:r w:rsidR="009C1540" w:rsidRPr="007D16EF">
              <w:t xml:space="preserve"> Rad s glinom, osnovne tehnike izrade i glaziranje.</w:t>
            </w:r>
          </w:p>
          <w:p w14:paraId="3FA545C1" w14:textId="77777777" w:rsidR="005812F5" w:rsidRPr="007D16EF" w:rsidRDefault="005812F5" w:rsidP="008234B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F5122F" w14:paraId="45F2E844" w14:textId="77777777" w:rsidTr="002B09BB">
        <w:trPr>
          <w:trHeight w:val="85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6CE69" w14:textId="77777777" w:rsidR="00F5122F" w:rsidRDefault="00F5122F" w:rsidP="002B09BB">
            <w:pPr>
              <w:pStyle w:val="Standard"/>
              <w:snapToGrid w:val="0"/>
              <w:spacing w:after="0" w:line="240" w:lineRule="auto"/>
            </w:pPr>
            <w:r>
              <w:t>VREMENSKI OKVIRI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9605F" w14:textId="4CBF6B37" w:rsidR="00F5122F" w:rsidRPr="007D16EF" w:rsidRDefault="005812F5" w:rsidP="00D96B51">
            <w:pPr>
              <w:pStyle w:val="Standard"/>
              <w:spacing w:after="0" w:line="240" w:lineRule="auto"/>
            </w:pPr>
            <w:r w:rsidRPr="007D16EF">
              <w:rPr>
                <w:rFonts w:cs="Tahoma"/>
              </w:rPr>
              <w:t>Jednom tjedno u trajanju jednog školskog sata tijekom školske godine</w:t>
            </w:r>
            <w:r w:rsidR="000701A4" w:rsidRPr="007D16EF">
              <w:rPr>
                <w:rFonts w:cs="Tahoma"/>
              </w:rPr>
              <w:t xml:space="preserve"> </w:t>
            </w:r>
            <w:r w:rsidR="00DD060D" w:rsidRPr="007D16EF">
              <w:rPr>
                <w:rFonts w:cs="Tahoma"/>
              </w:rPr>
              <w:t>20</w:t>
            </w:r>
            <w:r w:rsidR="000806DD" w:rsidRPr="007D16EF">
              <w:rPr>
                <w:rFonts w:cs="Tahoma"/>
              </w:rPr>
              <w:t>2</w:t>
            </w:r>
            <w:r w:rsidR="00AB2F67">
              <w:rPr>
                <w:rFonts w:cs="Tahoma"/>
              </w:rPr>
              <w:t>1</w:t>
            </w:r>
            <w:r w:rsidR="000806DD" w:rsidRPr="007D16EF">
              <w:rPr>
                <w:rFonts w:cs="Tahoma"/>
              </w:rPr>
              <w:t>.</w:t>
            </w:r>
            <w:r w:rsidR="000701A4" w:rsidRPr="007D16EF">
              <w:rPr>
                <w:rFonts w:cs="Tahoma"/>
              </w:rPr>
              <w:t>/</w:t>
            </w:r>
            <w:r w:rsidR="00153C7F" w:rsidRPr="007D16EF">
              <w:rPr>
                <w:rFonts w:cs="Tahoma"/>
              </w:rPr>
              <w:t>20</w:t>
            </w:r>
            <w:r w:rsidR="000806DD" w:rsidRPr="007D16EF">
              <w:rPr>
                <w:rFonts w:cs="Tahoma"/>
              </w:rPr>
              <w:t>2</w:t>
            </w:r>
            <w:r w:rsidR="00AB2F67">
              <w:rPr>
                <w:rFonts w:cs="Tahoma"/>
              </w:rPr>
              <w:t>2</w:t>
            </w:r>
            <w:r w:rsidR="000806DD" w:rsidRPr="007D16EF">
              <w:rPr>
                <w:rFonts w:cs="Tahoma"/>
              </w:rPr>
              <w:t xml:space="preserve">. </w:t>
            </w:r>
          </w:p>
        </w:tc>
      </w:tr>
      <w:tr w:rsidR="00F5122F" w14:paraId="5C85753D" w14:textId="77777777" w:rsidTr="008234B5">
        <w:trPr>
          <w:trHeight w:val="147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544AF" w14:textId="77777777" w:rsidR="00F5122F" w:rsidRDefault="00F5122F" w:rsidP="002B09BB">
            <w:pPr>
              <w:pStyle w:val="Standard"/>
              <w:snapToGrid w:val="0"/>
              <w:spacing w:after="0" w:line="240" w:lineRule="auto"/>
            </w:pPr>
            <w:r>
              <w:t>OSNOVNA NAMJENA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8A818" w14:textId="77777777" w:rsidR="005812F5" w:rsidRPr="007D16EF" w:rsidRDefault="005812F5" w:rsidP="008234B5">
            <w:pPr>
              <w:keepNext/>
              <w:keepLines/>
              <w:spacing w:after="0" w:line="240" w:lineRule="auto"/>
              <w:outlineLvl w:val="2"/>
              <w:rPr>
                <w:rFonts w:cs="Tahoma"/>
              </w:rPr>
            </w:pPr>
            <w:r w:rsidRPr="007D16EF">
              <w:rPr>
                <w:rFonts w:cs="Tahoma"/>
              </w:rPr>
              <w:t xml:space="preserve">Razvijati praktične i izražajne sposobnosti, poticati maštu, kreativnost te kreativno provođenje slobodnog vremena, razvijati osjećaj zajedništva i poštivanja rada drugih učenika, </w:t>
            </w:r>
            <w:r w:rsidR="00762B65" w:rsidRPr="007D16EF">
              <w:rPr>
                <w:rFonts w:cs="Tahoma"/>
              </w:rPr>
              <w:t>r</w:t>
            </w:r>
            <w:r w:rsidRPr="007D16EF">
              <w:rPr>
                <w:rFonts w:cs="Tahoma"/>
              </w:rPr>
              <w:t>azvijati vještine potrebne za likovno oblikovanje</w:t>
            </w:r>
            <w:r w:rsidR="00D96B51">
              <w:rPr>
                <w:rFonts w:cs="Tahoma"/>
              </w:rPr>
              <w:t>.</w:t>
            </w:r>
          </w:p>
        </w:tc>
      </w:tr>
      <w:tr w:rsidR="00F5122F" w14:paraId="3A3B19FF" w14:textId="77777777" w:rsidTr="008234B5">
        <w:trPr>
          <w:trHeight w:val="158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F7ACF" w14:textId="77777777" w:rsidR="00F5122F" w:rsidRDefault="00F5122F" w:rsidP="002B09BB">
            <w:pPr>
              <w:pStyle w:val="Standard"/>
              <w:snapToGrid w:val="0"/>
              <w:spacing w:after="0" w:line="240" w:lineRule="auto"/>
            </w:pPr>
            <w:r>
              <w:t>NAČIN VREDNOVANJA I NAČIN KORIŠTENJA REZULTATA VREDNOVANJA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6FBEA" w14:textId="77777777" w:rsidR="005812F5" w:rsidRPr="007D16EF" w:rsidRDefault="005812F5" w:rsidP="008234B5">
            <w:pPr>
              <w:spacing w:after="0" w:line="240" w:lineRule="auto"/>
              <w:rPr>
                <w:rFonts w:cs="Tahoma"/>
              </w:rPr>
            </w:pPr>
            <w:r w:rsidRPr="007D16EF">
              <w:rPr>
                <w:rFonts w:cs="Tahoma"/>
              </w:rPr>
              <w:t>Zajednička analiza svih radova tijekom i po završetku procesa. Rezultati se koriste u budućem radu kao poticaj i smjernice što boljeg i kvalitetnijeg rada;prezentacija rada na školskim svečanostima, prodajnim izložbama i smotri učeničkih zadruga</w:t>
            </w:r>
            <w:r w:rsidR="00D96B51">
              <w:rPr>
                <w:rFonts w:cs="Tahoma"/>
              </w:rPr>
              <w:t>.</w:t>
            </w:r>
          </w:p>
        </w:tc>
      </w:tr>
      <w:tr w:rsidR="00F5122F" w14:paraId="7EDC6698" w14:textId="77777777" w:rsidTr="008234B5">
        <w:trPr>
          <w:trHeight w:val="158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12B40" w14:textId="77777777" w:rsidR="00F5122F" w:rsidRDefault="00F5122F" w:rsidP="002B09BB">
            <w:pPr>
              <w:pStyle w:val="Standard"/>
              <w:snapToGrid w:val="0"/>
              <w:spacing w:after="0" w:line="240" w:lineRule="auto"/>
            </w:pPr>
            <w:r>
              <w:t>DETALJAN TROŠKOVNIK AKTIVNOSTI, PROGRAMA I/ILI PROJEKTA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4E10A" w14:textId="77777777" w:rsidR="005812F5" w:rsidRPr="007D16EF" w:rsidRDefault="005812F5" w:rsidP="008234B5">
            <w:pPr>
              <w:spacing w:after="120" w:line="240" w:lineRule="auto"/>
              <w:rPr>
                <w:rFonts w:cs="Tahoma"/>
              </w:rPr>
            </w:pPr>
            <w:r w:rsidRPr="007D16EF">
              <w:rPr>
                <w:rFonts w:cs="Tahoma"/>
              </w:rPr>
              <w:t>Do nekih materijala dolazimo sakupljanjem, npr. plodovi, češeri, staklene boce, kamenčići</w:t>
            </w:r>
            <w:r w:rsidR="00005649" w:rsidRPr="007D16EF">
              <w:rPr>
                <w:rFonts w:cs="Tahoma"/>
              </w:rPr>
              <w:t>, l</w:t>
            </w:r>
            <w:r w:rsidRPr="007D16EF">
              <w:rPr>
                <w:rFonts w:cs="Tahoma"/>
              </w:rPr>
              <w:t xml:space="preserve">ikovno tehnička sredstva, papir, ljepilo, karton, perlice i slično: </w:t>
            </w:r>
            <w:r w:rsidR="00153C7F" w:rsidRPr="007D16EF">
              <w:rPr>
                <w:rFonts w:cs="Tahoma"/>
              </w:rPr>
              <w:t>1000</w:t>
            </w:r>
            <w:r w:rsidR="007A415E" w:rsidRPr="007D16EF">
              <w:rPr>
                <w:rFonts w:cs="Tahoma"/>
              </w:rPr>
              <w:t xml:space="preserve"> </w:t>
            </w:r>
            <w:r w:rsidRPr="007D16EF">
              <w:rPr>
                <w:rFonts w:cs="Tahoma"/>
              </w:rPr>
              <w:t>kuna</w:t>
            </w:r>
          </w:p>
          <w:p w14:paraId="25F9E53F" w14:textId="77777777" w:rsidR="00005649" w:rsidRPr="007D16EF" w:rsidRDefault="00005649" w:rsidP="00005649">
            <w:pPr>
              <w:pStyle w:val="Standard"/>
              <w:snapToGrid w:val="0"/>
              <w:spacing w:after="0" w:line="240" w:lineRule="auto"/>
            </w:pPr>
          </w:p>
        </w:tc>
      </w:tr>
    </w:tbl>
    <w:p w14:paraId="6858C4B6" w14:textId="77777777" w:rsidR="00F5122F" w:rsidRDefault="00F5122F" w:rsidP="00731424"/>
    <w:p w14:paraId="307F5EBF" w14:textId="77777777" w:rsidR="00D40BA3" w:rsidRDefault="00D40BA3" w:rsidP="00D40BA3">
      <w:pPr>
        <w:spacing w:after="0"/>
        <w:rPr>
          <w:rFonts w:cs="Calibri"/>
        </w:rPr>
      </w:pPr>
    </w:p>
    <w:tbl>
      <w:tblPr>
        <w:tblpPr w:leftFromText="180" w:rightFromText="180" w:vertAnchor="text" w:horzAnchor="margin" w:tblpXSpec="right" w:tblpY="-135"/>
        <w:tblW w:w="62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229"/>
      </w:tblGrid>
      <w:tr w:rsidR="00D40BA3" w14:paraId="5F2FE97E" w14:textId="77777777" w:rsidTr="00D40BA3">
        <w:trPr>
          <w:trHeight w:val="526"/>
        </w:trPr>
        <w:tc>
          <w:tcPr>
            <w:tcW w:w="622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21629D0E" w14:textId="77777777" w:rsidR="00D40BA3" w:rsidRDefault="00D40BA3" w:rsidP="00D40BA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VANNASTAVNE AKTIVNOSTI</w:t>
            </w:r>
          </w:p>
        </w:tc>
      </w:tr>
      <w:tr w:rsidR="00BF1396" w14:paraId="1EA891DB" w14:textId="77777777" w:rsidTr="00D40BA3">
        <w:trPr>
          <w:trHeight w:val="410"/>
        </w:trPr>
        <w:tc>
          <w:tcPr>
            <w:tcW w:w="622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4C1D6495" w14:textId="77777777" w:rsidR="00BF1396" w:rsidRDefault="00BF1396" w:rsidP="00BF1396">
            <w:pPr>
              <w:pStyle w:val="Stil5"/>
            </w:pPr>
            <w:bookmarkStart w:id="85" w:name="_Toc83376155"/>
            <w:r>
              <w:t>Školska zadruga „Brezik“- kreativci</w:t>
            </w:r>
            <w:bookmarkEnd w:id="85"/>
          </w:p>
        </w:tc>
      </w:tr>
    </w:tbl>
    <w:p w14:paraId="43F03D59" w14:textId="77777777" w:rsidR="00D40BA3" w:rsidRDefault="00D40BA3" w:rsidP="00D40BA3">
      <w:pPr>
        <w:spacing w:after="0"/>
        <w:rPr>
          <w:rFonts w:cs="Calibri"/>
        </w:rPr>
      </w:pPr>
    </w:p>
    <w:p w14:paraId="726E6169" w14:textId="77777777" w:rsidR="00D40BA3" w:rsidRDefault="00D40BA3" w:rsidP="00D40BA3">
      <w:pPr>
        <w:spacing w:after="0"/>
        <w:rPr>
          <w:rFonts w:cs="Calibri"/>
        </w:rPr>
      </w:pPr>
    </w:p>
    <w:p w14:paraId="0F9BF06F" w14:textId="77777777" w:rsidR="00D40BA3" w:rsidRDefault="00D40BA3" w:rsidP="00D40BA3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D40BA3" w14:paraId="26E85A5C" w14:textId="77777777" w:rsidTr="00D40BA3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6C638C64" w14:textId="77777777" w:rsidR="00D40BA3" w:rsidRDefault="00D40BA3" w:rsidP="00D40BA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20DCFC4" w14:textId="77777777" w:rsidR="00D40BA3" w:rsidRDefault="00D40BA3" w:rsidP="00D40B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Darinka Horvat</w:t>
            </w:r>
          </w:p>
        </w:tc>
      </w:tr>
      <w:tr w:rsidR="00D40BA3" w14:paraId="33D6FFF7" w14:textId="77777777" w:rsidTr="00D40BA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3ADF5231" w14:textId="77777777" w:rsidR="00D40BA3" w:rsidRDefault="00D40BA3" w:rsidP="00D40BA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460E251" w14:textId="201EE8B5" w:rsidR="00D40BA3" w:rsidRDefault="001434FC" w:rsidP="00D40B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8. razreda</w:t>
            </w:r>
          </w:p>
        </w:tc>
      </w:tr>
      <w:tr w:rsidR="00D40BA3" w14:paraId="3EE460DE" w14:textId="77777777" w:rsidTr="00D40BA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5A266598" w14:textId="77777777" w:rsidR="00D40BA3" w:rsidRDefault="00D40BA3" w:rsidP="00D40BA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E146146" w14:textId="31BB14BE" w:rsidR="00D40BA3" w:rsidRDefault="00A478B2" w:rsidP="006331E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D40BA3" w14:paraId="3EDA1DDA" w14:textId="77777777" w:rsidTr="00D40BA3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5A650574" w14:textId="77777777" w:rsidR="00D40BA3" w:rsidRDefault="00D40BA3" w:rsidP="00D40BA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708F270D" w14:textId="056E00F6" w:rsidR="00D40BA3" w:rsidRDefault="001A459A" w:rsidP="00D40B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14:paraId="50B7FF0C" w14:textId="77777777" w:rsidR="00D40BA3" w:rsidRDefault="00D40BA3" w:rsidP="00D40BA3">
      <w:pPr>
        <w:spacing w:after="0"/>
        <w:rPr>
          <w:rFonts w:cs="Calibri"/>
        </w:rPr>
      </w:pPr>
      <w:r>
        <w:rPr>
          <w:rFonts w:cs="Calibri"/>
        </w:rPr>
        <w:t xml:space="preserve">  </w:t>
      </w:r>
    </w:p>
    <w:p w14:paraId="3DC05ACF" w14:textId="77777777" w:rsidR="00D40BA3" w:rsidRDefault="00D40BA3" w:rsidP="00D40BA3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D40BA3" w14:paraId="04352140" w14:textId="77777777" w:rsidTr="00AB2F67">
        <w:trPr>
          <w:trHeight w:val="1304"/>
        </w:trPr>
        <w:tc>
          <w:tcPr>
            <w:tcW w:w="2785" w:type="dxa"/>
            <w:shd w:val="clear" w:color="auto" w:fill="DBE5F1"/>
            <w:vAlign w:val="center"/>
          </w:tcPr>
          <w:p w14:paraId="17687CCF" w14:textId="77777777" w:rsidR="00D40BA3" w:rsidRDefault="00D40BA3" w:rsidP="00D40B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559" w:type="dxa"/>
            <w:vAlign w:val="center"/>
          </w:tcPr>
          <w:p w14:paraId="1E88E13A" w14:textId="4F8AF00C" w:rsidR="00D40BA3" w:rsidRDefault="001A459A" w:rsidP="001A459A">
            <w:pPr>
              <w:spacing w:after="0" w:line="240" w:lineRule="auto"/>
              <w:rPr>
                <w:rFonts w:cs="Calibri"/>
              </w:rPr>
            </w:pPr>
            <w:r w:rsidRPr="007D16EF">
              <w:rPr>
                <w:rFonts w:cs="Tahoma"/>
              </w:rPr>
              <w:t xml:space="preserve">Poticati djecu na kreativnost i inovativnost </w:t>
            </w:r>
            <w:r>
              <w:rPr>
                <w:rFonts w:cs="Tahoma"/>
              </w:rPr>
              <w:t>.</w:t>
            </w:r>
          </w:p>
        </w:tc>
      </w:tr>
      <w:tr w:rsidR="00D40BA3" w14:paraId="169F0287" w14:textId="77777777" w:rsidTr="00AB2F67">
        <w:trPr>
          <w:trHeight w:val="1020"/>
        </w:trPr>
        <w:tc>
          <w:tcPr>
            <w:tcW w:w="2785" w:type="dxa"/>
            <w:shd w:val="clear" w:color="auto" w:fill="DBE5F1"/>
            <w:vAlign w:val="center"/>
          </w:tcPr>
          <w:p w14:paraId="05494A0D" w14:textId="77777777" w:rsidR="00D40BA3" w:rsidRDefault="00D40BA3" w:rsidP="00D40B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559" w:type="dxa"/>
            <w:vAlign w:val="center"/>
          </w:tcPr>
          <w:p w14:paraId="67AA983B" w14:textId="4BAC0CC7" w:rsidR="00D40BA3" w:rsidRDefault="001A459A" w:rsidP="00D40B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Izrada dječjih igračaka.</w:t>
            </w:r>
          </w:p>
        </w:tc>
      </w:tr>
      <w:tr w:rsidR="00D40BA3" w14:paraId="51AE0E73" w14:textId="77777777" w:rsidTr="00AB2F67">
        <w:trPr>
          <w:trHeight w:val="1020"/>
        </w:trPr>
        <w:tc>
          <w:tcPr>
            <w:tcW w:w="2785" w:type="dxa"/>
            <w:shd w:val="clear" w:color="auto" w:fill="DBE5F1"/>
            <w:vAlign w:val="center"/>
          </w:tcPr>
          <w:p w14:paraId="6D30A884" w14:textId="77777777" w:rsidR="00D40BA3" w:rsidRDefault="00D40BA3" w:rsidP="00D40B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559" w:type="dxa"/>
            <w:vAlign w:val="center"/>
          </w:tcPr>
          <w:p w14:paraId="7EBDC7FC" w14:textId="401D0FAB" w:rsidR="00D40BA3" w:rsidRDefault="001A459A" w:rsidP="00D40B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2 sata tjedno   </w:t>
            </w:r>
          </w:p>
        </w:tc>
      </w:tr>
      <w:tr w:rsidR="00D40BA3" w14:paraId="736EAE6D" w14:textId="77777777" w:rsidTr="00AB2F67">
        <w:trPr>
          <w:trHeight w:val="1871"/>
        </w:trPr>
        <w:tc>
          <w:tcPr>
            <w:tcW w:w="2785" w:type="dxa"/>
            <w:shd w:val="clear" w:color="auto" w:fill="DBE5F1"/>
            <w:vAlign w:val="center"/>
          </w:tcPr>
          <w:p w14:paraId="1D6D2E04" w14:textId="77777777" w:rsidR="00D40BA3" w:rsidRDefault="00D40BA3" w:rsidP="00D40B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59" w:type="dxa"/>
            <w:vAlign w:val="center"/>
          </w:tcPr>
          <w:p w14:paraId="008B19F0" w14:textId="2BA0788C" w:rsidR="00D40BA3" w:rsidRDefault="00D40BA3" w:rsidP="001A459A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Razvijanje umjetničkog izražaja i razumijevanje umjetnosti. Razvijanje kreativnosti, apstraktnog i kritičkog mišljenja, istraživačkog i stvaralačkog duha, emocionalne i estetske inteligencije učenika. Razvijanje osobnog stava prema umjetnosti. </w:t>
            </w:r>
          </w:p>
        </w:tc>
      </w:tr>
      <w:tr w:rsidR="00D40BA3" w14:paraId="195C6772" w14:textId="77777777" w:rsidTr="00AB2F67">
        <w:trPr>
          <w:trHeight w:val="1361"/>
        </w:trPr>
        <w:tc>
          <w:tcPr>
            <w:tcW w:w="2785" w:type="dxa"/>
            <w:shd w:val="clear" w:color="auto" w:fill="DBE5F1"/>
            <w:vAlign w:val="center"/>
          </w:tcPr>
          <w:p w14:paraId="78268C2C" w14:textId="77777777" w:rsidR="00D40BA3" w:rsidRDefault="00D40BA3" w:rsidP="00D40B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59" w:type="dxa"/>
            <w:vAlign w:val="center"/>
          </w:tcPr>
          <w:p w14:paraId="79DC7409" w14:textId="3B5AD967" w:rsidR="00D40BA3" w:rsidRDefault="001A459A" w:rsidP="00D40B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="00D40BA3">
              <w:rPr>
                <w:rFonts w:cs="Calibri"/>
              </w:rPr>
              <w:t>udjelovati na prodajnim izložbama.</w:t>
            </w:r>
          </w:p>
        </w:tc>
      </w:tr>
      <w:tr w:rsidR="00AB2F67" w14:paraId="25E32E1A" w14:textId="77777777" w:rsidTr="00AB2F67">
        <w:trPr>
          <w:trHeight w:val="1361"/>
        </w:trPr>
        <w:tc>
          <w:tcPr>
            <w:tcW w:w="2785" w:type="dxa"/>
            <w:shd w:val="clear" w:color="auto" w:fill="DBE5F1"/>
          </w:tcPr>
          <w:p w14:paraId="7B62428B" w14:textId="34FCC1A5" w:rsidR="00AB2F67" w:rsidRDefault="00AB2F67" w:rsidP="00AB2F67">
            <w:pPr>
              <w:spacing w:after="0" w:line="240" w:lineRule="auto"/>
              <w:rPr>
                <w:rFonts w:cs="Calibri"/>
              </w:rPr>
            </w:pPr>
            <w:r w:rsidRPr="00025EF4">
              <w:t>DETALJAN TROŠKOVNIK AKTIVNOSTI, PROGRAMA I/ILI PROJEKTA</w:t>
            </w:r>
          </w:p>
        </w:tc>
        <w:tc>
          <w:tcPr>
            <w:tcW w:w="6559" w:type="dxa"/>
          </w:tcPr>
          <w:p w14:paraId="039FD60C" w14:textId="71D801F6" w:rsidR="00AB2F67" w:rsidRDefault="00AB2F67" w:rsidP="00AB2F67">
            <w:pPr>
              <w:spacing w:after="0" w:line="240" w:lineRule="auto"/>
              <w:rPr>
                <w:rFonts w:cs="Calibri"/>
              </w:rPr>
            </w:pPr>
            <w:r>
              <w:t xml:space="preserve">Materijal potreban za izradu. </w:t>
            </w:r>
          </w:p>
        </w:tc>
      </w:tr>
    </w:tbl>
    <w:p w14:paraId="08F942BB" w14:textId="77777777" w:rsidR="00D40BA3" w:rsidRDefault="00D40BA3" w:rsidP="00731424"/>
    <w:p w14:paraId="5D81A9E4" w14:textId="77777777" w:rsidR="00D40BA3" w:rsidRDefault="00D40BA3" w:rsidP="00731424"/>
    <w:p w14:paraId="525F853D" w14:textId="77777777" w:rsidR="00D40BA3" w:rsidRDefault="00D40BA3" w:rsidP="00731424"/>
    <w:p w14:paraId="35876734" w14:textId="77777777" w:rsidR="00D40BA3" w:rsidRDefault="00D40BA3" w:rsidP="00731424"/>
    <w:p w14:paraId="268EFAE7" w14:textId="77777777" w:rsidR="00D40BA3" w:rsidRDefault="00D40BA3" w:rsidP="00731424"/>
    <w:p w14:paraId="563C2E8F" w14:textId="77777777" w:rsidR="00D40BA3" w:rsidRDefault="00D40BA3" w:rsidP="00731424"/>
    <w:tbl>
      <w:tblPr>
        <w:tblW w:w="6814" w:type="dxa"/>
        <w:tblInd w:w="26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4"/>
      </w:tblGrid>
      <w:tr w:rsidR="008030FA" w14:paraId="2C683123" w14:textId="77777777" w:rsidTr="00F31389">
        <w:trPr>
          <w:trHeight w:val="510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A82C9" w14:textId="7ABA8EE6" w:rsidR="008030FA" w:rsidRDefault="00AB2F67" w:rsidP="00F31389">
            <w:pPr>
              <w:pStyle w:val="Standard"/>
              <w:snapToGrid w:val="0"/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V</w:t>
            </w:r>
            <w:r w:rsidR="008030FA">
              <w:rPr>
                <w:b/>
                <w:color w:val="FFFFFF"/>
                <w:sz w:val="28"/>
                <w:szCs w:val="28"/>
              </w:rPr>
              <w:t>ANNASTAVNE AKTIVNOSTI</w:t>
            </w:r>
          </w:p>
        </w:tc>
      </w:tr>
      <w:tr w:rsidR="008030FA" w14:paraId="78B93055" w14:textId="77777777" w:rsidTr="00F31389">
        <w:trPr>
          <w:trHeight w:val="397"/>
        </w:trPr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1E209" w14:textId="77777777" w:rsidR="008030FA" w:rsidRDefault="004D2E80" w:rsidP="004D2E80">
            <w:pPr>
              <w:pStyle w:val="Stil5"/>
            </w:pPr>
            <w:bookmarkStart w:id="86" w:name="_Toc83376156"/>
            <w:r>
              <w:t>Pjevački z</w:t>
            </w:r>
            <w:r w:rsidR="008030FA">
              <w:t>bor</w:t>
            </w:r>
            <w:bookmarkEnd w:id="86"/>
          </w:p>
        </w:tc>
      </w:tr>
    </w:tbl>
    <w:p w14:paraId="73802E81" w14:textId="77777777" w:rsidR="008030FA" w:rsidRDefault="008030FA" w:rsidP="008030FA">
      <w:pPr>
        <w:pStyle w:val="Standard"/>
        <w:spacing w:after="0"/>
      </w:pPr>
    </w:p>
    <w:tbl>
      <w:tblPr>
        <w:tblW w:w="961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814"/>
      </w:tblGrid>
      <w:tr w:rsidR="008030FA" w:rsidRPr="00EF6269" w14:paraId="7A6F2C83" w14:textId="77777777" w:rsidTr="00F31389">
        <w:trPr>
          <w:trHeight w:val="397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4EDFF" w14:textId="77777777" w:rsidR="008030FA" w:rsidRPr="00EF6269" w:rsidRDefault="008030FA" w:rsidP="00F31389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 w:rsidRPr="00EF6269">
              <w:rPr>
                <w:b/>
                <w:color w:val="FFFFFF"/>
              </w:rPr>
              <w:t>IME I PREZIME VODITELJA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B0F19" w14:textId="77777777" w:rsidR="008030FA" w:rsidRPr="00EF6269" w:rsidRDefault="00B7162B" w:rsidP="00F31389">
            <w:pPr>
              <w:pStyle w:val="Standard"/>
              <w:snapToGrid w:val="0"/>
              <w:spacing w:after="0" w:line="240" w:lineRule="auto"/>
            </w:pPr>
            <w:r w:rsidRPr="00EF6269">
              <w:t>Melita Mataković-Rožić</w:t>
            </w:r>
          </w:p>
        </w:tc>
      </w:tr>
      <w:tr w:rsidR="008030FA" w:rsidRPr="00EF6269" w14:paraId="79DBFF48" w14:textId="77777777" w:rsidTr="00F31389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B9627" w14:textId="77777777" w:rsidR="008030FA" w:rsidRPr="00EF6269" w:rsidRDefault="008030FA" w:rsidP="00F31389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 w:rsidRPr="00EF6269">
              <w:rPr>
                <w:b/>
                <w:color w:val="FFFFFF"/>
              </w:rPr>
              <w:t>RAZRED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C13AF" w14:textId="77777777" w:rsidR="008030FA" w:rsidRPr="00EF6269" w:rsidRDefault="002A3AAB" w:rsidP="00F31389">
            <w:pPr>
              <w:pStyle w:val="Standard"/>
              <w:snapToGrid w:val="0"/>
              <w:spacing w:after="0" w:line="240" w:lineRule="auto"/>
            </w:pPr>
            <w:r w:rsidRPr="00EF6269">
              <w:t>4</w:t>
            </w:r>
            <w:r w:rsidR="008030FA" w:rsidRPr="00EF6269">
              <w:t>.</w:t>
            </w:r>
            <w:r w:rsidR="00D77060" w:rsidRPr="00EF6269">
              <w:t xml:space="preserve"> </w:t>
            </w:r>
            <w:r w:rsidR="008030FA" w:rsidRPr="00EF6269">
              <w:t>-</w:t>
            </w:r>
            <w:r w:rsidR="00D77060" w:rsidRPr="00EF6269">
              <w:t xml:space="preserve"> </w:t>
            </w:r>
            <w:r w:rsidR="008030FA" w:rsidRPr="00EF6269">
              <w:t>8.</w:t>
            </w:r>
          </w:p>
        </w:tc>
      </w:tr>
      <w:tr w:rsidR="008030FA" w:rsidRPr="00EF6269" w14:paraId="46DD2CB9" w14:textId="77777777" w:rsidTr="00F31389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D5DC7" w14:textId="77777777" w:rsidR="008030FA" w:rsidRPr="00EF6269" w:rsidRDefault="008030FA" w:rsidP="00F31389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 w:rsidRPr="00EF6269">
              <w:rPr>
                <w:b/>
                <w:color w:val="FFFFFF"/>
              </w:rPr>
              <w:t>PLANIRANI BROJ UČENIKA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34F11" w14:textId="77777777" w:rsidR="008030FA" w:rsidRPr="00EF6269" w:rsidRDefault="004D2E80" w:rsidP="00F31389">
            <w:pPr>
              <w:pStyle w:val="Standard"/>
              <w:snapToGrid w:val="0"/>
              <w:spacing w:after="0" w:line="240" w:lineRule="auto"/>
            </w:pPr>
            <w:r w:rsidRPr="00EF6269">
              <w:t>20</w:t>
            </w:r>
            <w:r w:rsidR="006402EC" w:rsidRPr="00EF6269">
              <w:t>-30</w:t>
            </w:r>
          </w:p>
        </w:tc>
      </w:tr>
      <w:tr w:rsidR="008030FA" w:rsidRPr="00EF6269" w14:paraId="25BC3E02" w14:textId="77777777" w:rsidTr="00F31389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97E1D" w14:textId="77777777" w:rsidR="008030FA" w:rsidRPr="00EF6269" w:rsidRDefault="008030FA" w:rsidP="00F31389">
            <w:pPr>
              <w:pStyle w:val="Standard"/>
              <w:snapToGrid w:val="0"/>
              <w:spacing w:after="0" w:line="240" w:lineRule="auto"/>
              <w:rPr>
                <w:b/>
                <w:color w:val="FFFFFF"/>
              </w:rPr>
            </w:pPr>
            <w:r w:rsidRPr="00EF6269">
              <w:rPr>
                <w:b/>
                <w:color w:val="FFFFFF"/>
              </w:rPr>
              <w:t>PLANIRANO  SATI TJEDNO</w:t>
            </w:r>
          </w:p>
        </w:tc>
        <w:tc>
          <w:tcPr>
            <w:tcW w:w="6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7EE42" w14:textId="77777777" w:rsidR="008030FA" w:rsidRPr="00EF6269" w:rsidRDefault="001434FC" w:rsidP="00F31389">
            <w:pPr>
              <w:pStyle w:val="Standard"/>
              <w:snapToGrid w:val="0"/>
              <w:spacing w:after="0" w:line="240" w:lineRule="auto"/>
            </w:pPr>
            <w:r>
              <w:t>1</w:t>
            </w:r>
          </w:p>
        </w:tc>
      </w:tr>
    </w:tbl>
    <w:p w14:paraId="41A39902" w14:textId="77777777" w:rsidR="008030FA" w:rsidRPr="00EF6269" w:rsidRDefault="008030FA" w:rsidP="008030FA">
      <w:pPr>
        <w:pStyle w:val="Standard"/>
        <w:spacing w:after="0"/>
      </w:pPr>
      <w:r w:rsidRPr="00EF6269">
        <w:t xml:space="preserve">  </w:t>
      </w: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6752"/>
      </w:tblGrid>
      <w:tr w:rsidR="008030FA" w:rsidRPr="00EF6269" w14:paraId="27E61D83" w14:textId="77777777" w:rsidTr="008234B5">
        <w:trPr>
          <w:trHeight w:val="170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1CA1A" w14:textId="77777777" w:rsidR="008030FA" w:rsidRPr="00EF6269" w:rsidRDefault="008030FA" w:rsidP="00F31389">
            <w:pPr>
              <w:pStyle w:val="Standard"/>
              <w:snapToGrid w:val="0"/>
              <w:spacing w:after="0" w:line="240" w:lineRule="auto"/>
            </w:pPr>
            <w:r w:rsidRPr="00EF6269">
              <w:t>CILJEVI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32242" w14:textId="77777777" w:rsidR="008030FA" w:rsidRPr="00EF6269" w:rsidRDefault="00365F74" w:rsidP="00F31389">
            <w:pPr>
              <w:pStyle w:val="Standard"/>
              <w:spacing w:after="40" w:line="240" w:lineRule="auto"/>
              <w:jc w:val="both"/>
            </w:pPr>
            <w:r w:rsidRPr="00EF6269">
              <w:t>Razvijanje muzikalnosti učenika, njegovanje glazbenog ukusa, razvijanje smisla za kulturne i umjetničke sadržaje, razvijanje glazbenog pamćenja i usmjerene pozornosti učenika na intonaciju i metričko-ritamsku strukturu djela, razvijanje učeničke preciznosti, upornosti i smisla za razradu pojedinosti u dotjerivanju izvedbe</w:t>
            </w:r>
            <w:r w:rsidR="00D96B51">
              <w:t>.</w:t>
            </w:r>
          </w:p>
        </w:tc>
      </w:tr>
      <w:tr w:rsidR="008030FA" w:rsidRPr="00EF6269" w14:paraId="4831CA18" w14:textId="77777777" w:rsidTr="00F31389">
        <w:trPr>
          <w:trHeight w:val="96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6F4C5" w14:textId="77777777" w:rsidR="008030FA" w:rsidRPr="00EF6269" w:rsidRDefault="008030FA" w:rsidP="00F31389">
            <w:pPr>
              <w:pStyle w:val="Standard"/>
              <w:snapToGrid w:val="0"/>
              <w:spacing w:after="0" w:line="240" w:lineRule="auto"/>
            </w:pPr>
            <w:r w:rsidRPr="00EF6269">
              <w:t>NAČIN REALIZACIJE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8FCAA" w14:textId="77777777" w:rsidR="008030FA" w:rsidRPr="00EF6269" w:rsidRDefault="00365F74" w:rsidP="00F31389">
            <w:pPr>
              <w:pStyle w:val="Standard"/>
              <w:spacing w:after="40" w:line="240" w:lineRule="auto"/>
            </w:pPr>
            <w:r w:rsidRPr="00EF6269">
              <w:t>Učenje jednoglasnih i višeglasnih pjesama po sluhu, ali uz notni predložak</w:t>
            </w:r>
            <w:r w:rsidR="00D96B51">
              <w:t>.</w:t>
            </w:r>
          </w:p>
        </w:tc>
      </w:tr>
      <w:tr w:rsidR="008030FA" w:rsidRPr="00EF6269" w14:paraId="7A633764" w14:textId="77777777" w:rsidTr="00F31389">
        <w:trPr>
          <w:trHeight w:val="85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2C75F" w14:textId="77777777" w:rsidR="008030FA" w:rsidRPr="00EF6269" w:rsidRDefault="008030FA" w:rsidP="00F31389">
            <w:pPr>
              <w:pStyle w:val="Standard"/>
              <w:snapToGrid w:val="0"/>
              <w:spacing w:after="0" w:line="240" w:lineRule="auto"/>
            </w:pPr>
            <w:r w:rsidRPr="00EF6269">
              <w:t>VREMENSKI OKVIRI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75A63" w14:textId="37E55C5E" w:rsidR="008030FA" w:rsidRPr="00EF6269" w:rsidRDefault="001434FC" w:rsidP="00EE4EEF">
            <w:pPr>
              <w:pStyle w:val="Standard"/>
              <w:spacing w:after="0" w:line="240" w:lineRule="auto"/>
            </w:pPr>
            <w:r>
              <w:t>1 sat</w:t>
            </w:r>
            <w:r w:rsidR="002A3AAB" w:rsidRPr="00EF6269">
              <w:t xml:space="preserve"> tjedno (1 MŠ Žakanje tijekom šk.g. 20</w:t>
            </w:r>
            <w:r w:rsidR="00EE4EEF" w:rsidRPr="00EF6269">
              <w:t>2</w:t>
            </w:r>
            <w:r w:rsidR="003A59FA">
              <w:t>1</w:t>
            </w:r>
            <w:r w:rsidR="006447D2" w:rsidRPr="00EF6269">
              <w:t>.</w:t>
            </w:r>
            <w:r w:rsidR="002A3AAB" w:rsidRPr="00EF6269">
              <w:t>/20</w:t>
            </w:r>
            <w:r w:rsidR="006447D2" w:rsidRPr="00EF6269">
              <w:t>2</w:t>
            </w:r>
            <w:r w:rsidR="003A59FA">
              <w:t>2</w:t>
            </w:r>
            <w:r w:rsidR="002A3AAB" w:rsidRPr="00EF6269">
              <w:t>.</w:t>
            </w:r>
            <w:r w:rsidR="00FF23CA">
              <w:t>)</w:t>
            </w:r>
          </w:p>
        </w:tc>
      </w:tr>
      <w:tr w:rsidR="008030FA" w:rsidRPr="00EF6269" w14:paraId="5897C1DB" w14:textId="77777777" w:rsidTr="008234B5">
        <w:trPr>
          <w:trHeight w:val="119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0F6B5" w14:textId="77777777" w:rsidR="008030FA" w:rsidRPr="00EF6269" w:rsidRDefault="008030FA" w:rsidP="00F31389">
            <w:pPr>
              <w:pStyle w:val="Standard"/>
              <w:snapToGrid w:val="0"/>
              <w:spacing w:after="0" w:line="240" w:lineRule="auto"/>
            </w:pPr>
            <w:r w:rsidRPr="00EF6269">
              <w:t>OSNOVNA NAMJENA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4F7F" w14:textId="77777777" w:rsidR="008030FA" w:rsidRPr="00EF6269" w:rsidRDefault="00365F74" w:rsidP="00F31389">
            <w:pPr>
              <w:pStyle w:val="Standard"/>
              <w:spacing w:after="40" w:line="240" w:lineRule="auto"/>
            </w:pPr>
            <w:r w:rsidRPr="00EF6269">
              <w:t>Sudjelovanje na školskim priredbama, poticanje učenika na zajedničko muziciranje, čuvanje kulturnih vrijednosti i poticanje učenika na pripremu estetskih sadržaja</w:t>
            </w:r>
            <w:r w:rsidR="00D96B51">
              <w:t>.</w:t>
            </w:r>
          </w:p>
        </w:tc>
      </w:tr>
      <w:tr w:rsidR="008030FA" w:rsidRPr="00EF6269" w14:paraId="13B0F1B9" w14:textId="77777777" w:rsidTr="00F31389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4DF2D" w14:textId="77777777" w:rsidR="008030FA" w:rsidRPr="00EF6269" w:rsidRDefault="008030FA" w:rsidP="00F31389">
            <w:pPr>
              <w:pStyle w:val="Standard"/>
              <w:snapToGrid w:val="0"/>
              <w:spacing w:after="0" w:line="240" w:lineRule="auto"/>
            </w:pPr>
            <w:r w:rsidRPr="00EF6269">
              <w:t>NAČIN VREDNOVANJA I NAČIN KORIŠTENJA REZULTATA VREDNOVANJA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29B69" w14:textId="77777777" w:rsidR="008030FA" w:rsidRPr="00EF6269" w:rsidRDefault="00365F74" w:rsidP="00F31389">
            <w:pPr>
              <w:pStyle w:val="Standard"/>
              <w:snapToGrid w:val="0"/>
              <w:spacing w:after="40" w:line="240" w:lineRule="auto"/>
            </w:pPr>
            <w:r w:rsidRPr="00EF6269">
              <w:t>Sudjelovanje u kulturnim djelatnostima škole</w:t>
            </w:r>
            <w:r w:rsidR="00D96B51">
              <w:t>.</w:t>
            </w:r>
          </w:p>
        </w:tc>
      </w:tr>
      <w:tr w:rsidR="008030FA" w:rsidRPr="00EF6269" w14:paraId="27E7D6FE" w14:textId="77777777" w:rsidTr="00F31389">
        <w:trPr>
          <w:trHeight w:val="12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6133D" w14:textId="77777777" w:rsidR="008030FA" w:rsidRPr="00EF6269" w:rsidRDefault="008030FA" w:rsidP="00F31389">
            <w:pPr>
              <w:pStyle w:val="Standard"/>
              <w:snapToGrid w:val="0"/>
              <w:spacing w:after="0" w:line="240" w:lineRule="auto"/>
            </w:pPr>
            <w:r w:rsidRPr="00EF6269">
              <w:t>DETALJAN TROŠKOVNIK AKTIVNOSTI, PROGRAMA I/ILI PROJEKTA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CB425" w14:textId="77777777" w:rsidR="008030FA" w:rsidRPr="00EF6269" w:rsidRDefault="00365F74" w:rsidP="00EE4EEF">
            <w:pPr>
              <w:pStyle w:val="Standard"/>
              <w:snapToGrid w:val="0"/>
              <w:spacing w:after="0" w:line="240" w:lineRule="auto"/>
            </w:pPr>
            <w:r w:rsidRPr="00EF6269">
              <w:t>Troškovi kopiranja notnih primjera</w:t>
            </w:r>
            <w:r w:rsidR="00D96B51">
              <w:t>.</w:t>
            </w:r>
          </w:p>
        </w:tc>
      </w:tr>
    </w:tbl>
    <w:p w14:paraId="042FA92A" w14:textId="77777777" w:rsidR="008030FA" w:rsidRDefault="008030FA" w:rsidP="00731424"/>
    <w:p w14:paraId="33797066" w14:textId="77777777" w:rsidR="008030FA" w:rsidRDefault="008030FA" w:rsidP="00731424"/>
    <w:p w14:paraId="54D9BF1D" w14:textId="77777777" w:rsidR="008030FA" w:rsidRDefault="008030FA" w:rsidP="00731424"/>
    <w:p w14:paraId="40858F01" w14:textId="77777777" w:rsidR="00C439AA" w:rsidRDefault="00C439AA" w:rsidP="00731424"/>
    <w:p w14:paraId="5ECC008A" w14:textId="77777777" w:rsidR="002F1D28" w:rsidRDefault="002F1D28" w:rsidP="00731424"/>
    <w:p w14:paraId="533D8C8B" w14:textId="77777777" w:rsidR="00CB0AD3" w:rsidRDefault="00CB0AD3" w:rsidP="00731424"/>
    <w:p w14:paraId="7B45853D" w14:textId="77777777" w:rsidR="00CB0AD3" w:rsidRDefault="00CB0AD3" w:rsidP="00731424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900544" w:rsidRPr="00CE01EB" w14:paraId="100587FC" w14:textId="77777777" w:rsidTr="00F5547F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35155FB6" w14:textId="77777777" w:rsidR="00900544" w:rsidRPr="00CE01EB" w:rsidRDefault="00900544" w:rsidP="00900544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VANNASTAVNE  AKTIVNOSTI</w:t>
            </w:r>
          </w:p>
        </w:tc>
      </w:tr>
      <w:tr w:rsidR="00900544" w:rsidRPr="00F47874" w14:paraId="5E567799" w14:textId="77777777" w:rsidTr="00F5547F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3F3E913C" w14:textId="77777777" w:rsidR="00900544" w:rsidRPr="002B10F8" w:rsidRDefault="00900544" w:rsidP="00F5547F">
            <w:pPr>
              <w:pStyle w:val="Stil5"/>
            </w:pPr>
            <w:bookmarkStart w:id="87" w:name="_Toc83376157"/>
            <w:r w:rsidRPr="002B10F8">
              <w:t>Biblijska grupa</w:t>
            </w:r>
            <w:bookmarkEnd w:id="87"/>
          </w:p>
        </w:tc>
      </w:tr>
    </w:tbl>
    <w:p w14:paraId="36370964" w14:textId="77777777" w:rsidR="00900544" w:rsidRPr="00B517B6" w:rsidRDefault="00900544" w:rsidP="00900544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900544" w:rsidRPr="00B517B6" w14:paraId="20E1CAB8" w14:textId="77777777" w:rsidTr="00F5547F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78700EE0" w14:textId="77777777" w:rsidR="00900544" w:rsidRPr="00CE01EB" w:rsidRDefault="00900544" w:rsidP="00F554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7DF7A780" w14:textId="7515625A" w:rsidR="00900544" w:rsidRPr="00B517B6" w:rsidRDefault="00D91566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Leo Lang</w:t>
            </w:r>
          </w:p>
        </w:tc>
      </w:tr>
      <w:tr w:rsidR="00900544" w:rsidRPr="00B517B6" w14:paraId="26AEDD74" w14:textId="77777777" w:rsidTr="00F5547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112ABA01" w14:textId="77777777" w:rsidR="00900544" w:rsidRPr="00CE01EB" w:rsidRDefault="00900544" w:rsidP="00F554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F2E84F1" w14:textId="77777777" w:rsidR="00900544" w:rsidRPr="005F5AD6" w:rsidRDefault="008230E2" w:rsidP="00F5547F">
            <w:pPr>
              <w:spacing w:after="0" w:line="240" w:lineRule="auto"/>
              <w:rPr>
                <w:rFonts w:ascii="Cambria" w:hAnsi="Cambria" w:cs="Calibri"/>
                <w:b/>
                <w:bCs/>
                <w:color w:val="4F81BD"/>
              </w:rPr>
            </w:pPr>
            <w:r>
              <w:rPr>
                <w:rFonts w:cs="Calibri"/>
              </w:rPr>
              <w:t xml:space="preserve"> </w:t>
            </w:r>
            <w:r w:rsidR="00703E50">
              <w:rPr>
                <w:rFonts w:cs="Calibri"/>
              </w:rPr>
              <w:t>5., 6., 7.,</w:t>
            </w:r>
            <w:r w:rsidR="00D77060">
              <w:rPr>
                <w:rFonts w:cs="Calibri"/>
              </w:rPr>
              <w:t xml:space="preserve"> </w:t>
            </w:r>
            <w:r w:rsidR="00900544">
              <w:rPr>
                <w:rFonts w:cs="Calibri"/>
              </w:rPr>
              <w:t xml:space="preserve">8. </w:t>
            </w:r>
            <w:r w:rsidR="00900544" w:rsidRPr="005F5AD6">
              <w:rPr>
                <w:rFonts w:cs="Calibri"/>
              </w:rPr>
              <w:t>razred</w:t>
            </w:r>
          </w:p>
        </w:tc>
      </w:tr>
      <w:tr w:rsidR="00900544" w:rsidRPr="00B517B6" w14:paraId="0D77AED8" w14:textId="77777777" w:rsidTr="00F5547F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1D72850F" w14:textId="77777777" w:rsidR="00900544" w:rsidRPr="00CE01EB" w:rsidRDefault="00900544" w:rsidP="00F554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D6742BA" w14:textId="77777777" w:rsidR="00900544" w:rsidRPr="00B517B6" w:rsidRDefault="000C29A6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900544" w:rsidRPr="00B517B6" w14:paraId="2009A849" w14:textId="77777777" w:rsidTr="00F5547F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437B3CB5" w14:textId="77777777" w:rsidR="00900544" w:rsidRDefault="00900544" w:rsidP="00F5547F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9D4B3FC" w14:textId="77777777" w:rsidR="00900544" w:rsidRDefault="00703E50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</w:tbl>
    <w:p w14:paraId="2D89B4EA" w14:textId="77777777" w:rsidR="00900544" w:rsidRPr="00B517B6" w:rsidRDefault="00900544" w:rsidP="00900544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900544" w:rsidRPr="00B517B6" w14:paraId="40245687" w14:textId="77777777" w:rsidTr="144C1153">
        <w:trPr>
          <w:trHeight w:val="2805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16EE37EC" w14:textId="77777777" w:rsidR="00900544" w:rsidRPr="00B2693C" w:rsidRDefault="00900544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2" w:type="dxa"/>
            <w:vAlign w:val="center"/>
          </w:tcPr>
          <w:p w14:paraId="6DFA8DF1" w14:textId="16697AA2" w:rsidR="00900544" w:rsidRPr="00A56C4A" w:rsidRDefault="1027296E" w:rsidP="42D3262A">
            <w:pPr>
              <w:spacing w:after="0" w:line="257" w:lineRule="auto"/>
            </w:pPr>
            <w:r w:rsidRPr="42D3262A">
              <w:rPr>
                <w:rFonts w:eastAsia="Calibri" w:cs="Calibri"/>
              </w:rPr>
              <w:t>Učenike obogaćuje razmjena mišljenja, dijeljenje vlastitih duhovnih iskustava, te razmatranje nad tekstom Sv. pisma. Teološkom analizom biblijskog teksta i njegovim smještanjem u odgovarajući kontekst vremena i okolnosti u kojima je nastao, nastoji ga se približiti vjernicima. Biblijska grupa uči da duhovnost nije samo prigodno odijevanje ''duhovnog'' odijela, već svakodnevni put traženja smisla, istine i Boga koji je u nama i izvan nas.</w:t>
            </w:r>
            <w:r w:rsidRPr="42D3262A">
              <w:rPr>
                <w:rFonts w:eastAsia="Calibri" w:cs="Calibri"/>
                <w:color w:val="000000" w:themeColor="text1"/>
              </w:rPr>
              <w:t xml:space="preserve"> Vrijeme u biblijskoj skupini ispunjeno je molitvom, čitanjem i tumačenjem Sv. Pisma. </w:t>
            </w:r>
            <w:r w:rsidR="2F622CF5">
              <w:t>Priprema za natjecanje</w:t>
            </w:r>
            <w:r w:rsidR="2014F52F">
              <w:t xml:space="preserve"> uključena je u ovaj sat.</w:t>
            </w:r>
          </w:p>
        </w:tc>
      </w:tr>
      <w:tr w:rsidR="00900544" w:rsidRPr="00B517B6" w14:paraId="62E310A1" w14:textId="77777777" w:rsidTr="144C1153">
        <w:trPr>
          <w:trHeight w:val="2235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4D185C2C" w14:textId="77777777" w:rsidR="00900544" w:rsidRPr="00B2693C" w:rsidRDefault="00900544" w:rsidP="00F5547F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14:paraId="7DD7C4C2" w14:textId="1A9BF4CC" w:rsidR="00900544" w:rsidRDefault="2F622CF5" w:rsidP="42D3262A">
            <w:pPr>
              <w:spacing w:after="60" w:line="240" w:lineRule="auto"/>
            </w:pPr>
            <w:r>
              <w:t>Primjenjuju se različiti oblici rada (frontalni, individualni, grupni rad, rad u parovima)</w:t>
            </w:r>
            <w:r w:rsidR="5929C575">
              <w:t>.</w:t>
            </w:r>
            <w:r w:rsidR="03178B25">
              <w:t xml:space="preserve"> </w:t>
            </w:r>
            <w:r>
              <w:t xml:space="preserve">Primjenjuju se različite metode rada (usmeno izlaganje, razgovor, rad na tekstu, usmeno, pismeno, likovno, glazbeno i molitveno izražavanje, </w:t>
            </w:r>
            <w:r w:rsidR="3AB51832">
              <w:t>medijsko izražavanje-film,</w:t>
            </w:r>
            <w:r w:rsidR="61893DB7">
              <w:t xml:space="preserve"> </w:t>
            </w:r>
            <w:r>
              <w:t>meditacije, PPS)</w:t>
            </w:r>
            <w:r w:rsidR="5929C575">
              <w:t>.</w:t>
            </w:r>
          </w:p>
          <w:p w14:paraId="59A44328" w14:textId="77777777" w:rsidR="00D03F63" w:rsidRDefault="66169CE8" w:rsidP="00D03F63">
            <w:pPr>
              <w:spacing w:after="60" w:line="240" w:lineRule="auto"/>
            </w:pPr>
            <w:r>
              <w:t>Posjet obližnjem samostanu pavlina (Svetičko Hrašće)</w:t>
            </w:r>
          </w:p>
          <w:p w14:paraId="0DB138F7" w14:textId="39B8859B" w:rsidR="00D03F63" w:rsidRPr="00A56C4A" w:rsidRDefault="04079C11" w:rsidP="42D3262A">
            <w:pPr>
              <w:spacing w:after="60" w:line="240" w:lineRule="auto"/>
            </w:pPr>
            <w:r>
              <w:t>Posjet Franjevačkom muzeju (Karlovac)</w:t>
            </w:r>
          </w:p>
        </w:tc>
      </w:tr>
      <w:tr w:rsidR="00900544" w:rsidRPr="00B517B6" w14:paraId="6BD6E37C" w14:textId="77777777" w:rsidTr="144C1153">
        <w:trPr>
          <w:trHeight w:val="675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3C01D378" w14:textId="77777777" w:rsidR="00900544" w:rsidRPr="00B2693C" w:rsidRDefault="00900544" w:rsidP="00F5547F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14:paraId="2D1A7A69" w14:textId="409C3873" w:rsidR="00900544" w:rsidRDefault="00900544" w:rsidP="00D91566">
            <w:pPr>
              <w:spacing w:after="0" w:line="240" w:lineRule="auto"/>
              <w:rPr>
                <w:rFonts w:ascii="Cambria" w:hAnsi="Cambria"/>
                <w:b/>
                <w:bCs/>
                <w:color w:val="4F81BD"/>
              </w:rPr>
            </w:pPr>
            <w:r>
              <w:t xml:space="preserve">Tijekom školske godine </w:t>
            </w:r>
            <w:r w:rsidR="00D91566">
              <w:t xml:space="preserve"> 2021./2022.</w:t>
            </w:r>
          </w:p>
        </w:tc>
      </w:tr>
      <w:tr w:rsidR="00900544" w:rsidRPr="00B517B6" w14:paraId="5A9D1553" w14:textId="77777777" w:rsidTr="144C1153">
        <w:trPr>
          <w:trHeight w:val="1575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2DE207FB" w14:textId="77777777" w:rsidR="00900544" w:rsidRPr="00B2693C" w:rsidRDefault="00900544" w:rsidP="00F554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3D96BB52" w14:textId="5EBDA7BA" w:rsidR="00900544" w:rsidRPr="00A56C4A" w:rsidRDefault="2F622CF5" w:rsidP="42D3262A">
            <w:pPr>
              <w:spacing w:after="60" w:line="240" w:lineRule="auto"/>
              <w:rPr>
                <w:rFonts w:ascii="Cambria" w:hAnsi="Cambria"/>
                <w:b/>
                <w:bCs/>
                <w:color w:val="4F81BD"/>
              </w:rPr>
            </w:pPr>
            <w:r>
              <w:t>Učenicima omogućiti dublji susret s glavnim vjerskim istinama i činjenicama kršćanske vjere</w:t>
            </w:r>
            <w:r w:rsidR="5929C575">
              <w:t>.</w:t>
            </w:r>
            <w:r w:rsidR="5E4976AF">
              <w:t xml:space="preserve"> </w:t>
            </w:r>
            <w:r>
              <w:t>U učenika razvijati spremnost na djelovanje u skladu s vjerom</w:t>
            </w:r>
            <w:r w:rsidR="5929C575">
              <w:t>.</w:t>
            </w:r>
            <w:r w:rsidR="35E89E46">
              <w:t xml:space="preserve"> </w:t>
            </w:r>
            <w:r>
              <w:t>Upoznavanje učenika kroz razne nastavne sadržaje s duhovnom i vjerničkom dimenzijom života</w:t>
            </w:r>
            <w:r w:rsidR="5929C575">
              <w:t>.</w:t>
            </w:r>
            <w:r w:rsidR="14C13BC0">
              <w:t xml:space="preserve"> </w:t>
            </w:r>
            <w:r>
              <w:t>Učvršćivanje kršćanskog svjetonazora i života po vjeri</w:t>
            </w:r>
            <w:r w:rsidR="5929C575">
              <w:t>.</w:t>
            </w:r>
          </w:p>
        </w:tc>
      </w:tr>
      <w:tr w:rsidR="00900544" w:rsidRPr="00B517B6" w14:paraId="784D946C" w14:textId="77777777" w:rsidTr="144C1153">
        <w:trPr>
          <w:trHeight w:val="1644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5747F781" w14:textId="77777777" w:rsidR="00900544" w:rsidRPr="00B2693C" w:rsidRDefault="00900544" w:rsidP="00F5547F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2F3AA80C" w14:textId="532D0403" w:rsidR="00900544" w:rsidRPr="00A56C4A" w:rsidRDefault="2F622CF5" w:rsidP="42D3262A">
            <w:pPr>
              <w:spacing w:after="60" w:line="240" w:lineRule="auto"/>
              <w:rPr>
                <w:rFonts w:cs="Calibri"/>
                <w:b/>
                <w:bCs/>
                <w:color w:val="4F81BD"/>
              </w:rPr>
            </w:pPr>
            <w:r w:rsidRPr="42D3262A">
              <w:rPr>
                <w:rFonts w:cs="Calibri"/>
              </w:rPr>
              <w:t xml:space="preserve">Kritički osvrt, usmena provjera, diskusija, sudjelovanje na natjecanjima </w:t>
            </w:r>
            <w:r w:rsidRPr="42D3262A">
              <w:rPr>
                <w:rFonts w:eastAsia="TimesNewRoman" w:cs="Calibri"/>
              </w:rPr>
              <w:t>sustavno praćenje i bilježenje zapažanja učenikovih postignuća i uspjeha, interesa</w:t>
            </w:r>
            <w:r w:rsidR="5929C575" w:rsidRPr="42D3262A">
              <w:rPr>
                <w:rFonts w:eastAsia="TimesNewRoman" w:cs="Calibri"/>
              </w:rPr>
              <w:t>.</w:t>
            </w:r>
            <w:r w:rsidR="78A62559" w:rsidRPr="42D3262A">
              <w:rPr>
                <w:rFonts w:eastAsia="TimesNewRoman" w:cs="Calibri"/>
              </w:rPr>
              <w:t xml:space="preserve"> </w:t>
            </w:r>
            <w:r w:rsidRPr="42D3262A">
              <w:rPr>
                <w:rFonts w:eastAsia="TimesNewRoman" w:cs="Calibri"/>
              </w:rPr>
              <w:t>Motivacija i sposobnosti u ostvarivanju dodatnih sadržaja iz vjeronauka.</w:t>
            </w:r>
          </w:p>
        </w:tc>
      </w:tr>
      <w:tr w:rsidR="004D7A74" w:rsidRPr="008234B5" w14:paraId="694C7495" w14:textId="77777777" w:rsidTr="144C1153">
        <w:trPr>
          <w:trHeight w:val="1125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43D8B0" w14:textId="77777777" w:rsidR="004D7A74" w:rsidRPr="004D7A74" w:rsidRDefault="004D7A74" w:rsidP="004D7A74">
            <w:pPr>
              <w:rPr>
                <w:rFonts w:cs="Calibri"/>
              </w:rPr>
            </w:pPr>
            <w:r w:rsidRPr="004D7A74"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AFAD" w14:textId="1038E31D" w:rsidR="004D7A74" w:rsidRPr="004D7A74" w:rsidRDefault="5365C7EA" w:rsidP="004D7A74">
            <w:pPr>
              <w:spacing w:after="60"/>
              <w:rPr>
                <w:rFonts w:cs="Calibri"/>
              </w:rPr>
            </w:pPr>
            <w:r w:rsidRPr="42D3262A">
              <w:rPr>
                <w:rFonts w:cs="Calibri"/>
              </w:rPr>
              <w:t>Troškovi kopiranja materijala za natjecanje</w:t>
            </w:r>
            <w:r w:rsidR="66169CE8" w:rsidRPr="42D3262A">
              <w:rPr>
                <w:rFonts w:cs="Calibri"/>
              </w:rPr>
              <w:t>, troškovi prijevoza do Svetičkog Hrašća</w:t>
            </w:r>
            <w:r w:rsidR="517AB42C" w:rsidRPr="42D3262A">
              <w:rPr>
                <w:rFonts w:cs="Calibri"/>
              </w:rPr>
              <w:t xml:space="preserve"> i Karlovca</w:t>
            </w:r>
            <w:r w:rsidR="5929C575" w:rsidRPr="42D3262A">
              <w:rPr>
                <w:rFonts w:cs="Calibri"/>
              </w:rPr>
              <w:t>.</w:t>
            </w:r>
            <w:r w:rsidR="29EF216B" w:rsidRPr="42D3262A">
              <w:rPr>
                <w:rFonts w:cs="Calibri"/>
              </w:rPr>
              <w:t xml:space="preserve"> (oko 600 kn)</w:t>
            </w:r>
          </w:p>
        </w:tc>
      </w:tr>
    </w:tbl>
    <w:p w14:paraId="35217855" w14:textId="77777777" w:rsidR="00BE5B3F" w:rsidRDefault="00BE5B3F" w:rsidP="00BE5B3F"/>
    <w:p w14:paraId="6012268D" w14:textId="77777777" w:rsidR="00AE60E2" w:rsidRDefault="00AE60E2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871E95" w:rsidRPr="00CE01EB" w14:paraId="576157A5" w14:textId="77777777" w:rsidTr="00A478B2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7F7C1C94" w14:textId="77777777" w:rsidR="00871E95" w:rsidRPr="00CE01EB" w:rsidRDefault="00871E95" w:rsidP="00A478B2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VANNASTAVNE  AKTIVNOSTI</w:t>
            </w:r>
          </w:p>
        </w:tc>
      </w:tr>
      <w:tr w:rsidR="00871E95" w:rsidRPr="00F47874" w14:paraId="6E3175FB" w14:textId="77777777" w:rsidTr="00A478B2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4C6C34C6" w14:textId="663A78C9" w:rsidR="00871E95" w:rsidRPr="002B10F8" w:rsidRDefault="00871E95" w:rsidP="00A478B2">
            <w:pPr>
              <w:pStyle w:val="Stil5"/>
            </w:pPr>
            <w:bookmarkStart w:id="88" w:name="_Toc83376158"/>
            <w:r>
              <w:t>G</w:t>
            </w:r>
            <w:r w:rsidR="00AB2F67">
              <w:t>lazbeno</w:t>
            </w:r>
            <w:r w:rsidR="00015948">
              <w:t>-</w:t>
            </w:r>
            <w:r w:rsidR="00AB2F67">
              <w:t>scenska grupa</w:t>
            </w:r>
            <w:bookmarkEnd w:id="88"/>
          </w:p>
        </w:tc>
      </w:tr>
    </w:tbl>
    <w:p w14:paraId="7A880728" w14:textId="77777777" w:rsidR="00871E95" w:rsidRPr="00B517B6" w:rsidRDefault="00871E95" w:rsidP="00871E95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871E95" w:rsidRPr="00B517B6" w14:paraId="320C5670" w14:textId="77777777" w:rsidTr="00A478B2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4F8775CD" w14:textId="77777777" w:rsidR="00871E95" w:rsidRPr="00CE01EB" w:rsidRDefault="00871E95" w:rsidP="00A478B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ABF2572" w14:textId="77777777" w:rsidR="00871E95" w:rsidRPr="00B517B6" w:rsidRDefault="00871E95" w:rsidP="00A478B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Leo Lang</w:t>
            </w:r>
          </w:p>
        </w:tc>
      </w:tr>
      <w:tr w:rsidR="00871E95" w:rsidRPr="00B517B6" w14:paraId="2D23DA4F" w14:textId="77777777" w:rsidTr="00A478B2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1E5CE03B" w14:textId="77777777" w:rsidR="00871E95" w:rsidRPr="00CE01EB" w:rsidRDefault="00871E95" w:rsidP="00A478B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C12ED3B" w14:textId="77777777" w:rsidR="00871E95" w:rsidRPr="005F5AD6" w:rsidRDefault="00871E95" w:rsidP="00A478B2">
            <w:pPr>
              <w:spacing w:after="0" w:line="240" w:lineRule="auto"/>
              <w:rPr>
                <w:rFonts w:ascii="Cambria" w:hAnsi="Cambria" w:cs="Calibri"/>
                <w:b/>
                <w:bCs/>
                <w:color w:val="4F81BD"/>
              </w:rPr>
            </w:pPr>
            <w:r>
              <w:rPr>
                <w:rFonts w:cs="Calibri"/>
              </w:rPr>
              <w:t xml:space="preserve"> 5., 6., 7., 8. </w:t>
            </w:r>
            <w:r w:rsidRPr="005F5AD6">
              <w:rPr>
                <w:rFonts w:cs="Calibri"/>
              </w:rPr>
              <w:t>razred</w:t>
            </w:r>
          </w:p>
        </w:tc>
      </w:tr>
      <w:tr w:rsidR="00871E95" w:rsidRPr="00B517B6" w14:paraId="5DAA5440" w14:textId="77777777" w:rsidTr="00A478B2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537AD580" w14:textId="77777777" w:rsidR="00871E95" w:rsidRPr="00CE01EB" w:rsidRDefault="00871E95" w:rsidP="00A478B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A5D704F" w14:textId="014F4B52" w:rsidR="00871E95" w:rsidRPr="00B517B6" w:rsidRDefault="001E2924" w:rsidP="00A478B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</w:tr>
      <w:tr w:rsidR="00871E95" w:rsidRPr="00B517B6" w14:paraId="32C78D0B" w14:textId="77777777" w:rsidTr="00A478B2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6A6EF503" w14:textId="77777777" w:rsidR="00871E95" w:rsidRDefault="00871E95" w:rsidP="00A478B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3DBA6528" w14:textId="77777777" w:rsidR="00871E95" w:rsidRDefault="00871E95" w:rsidP="00A478B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2</w:t>
            </w:r>
          </w:p>
        </w:tc>
      </w:tr>
    </w:tbl>
    <w:p w14:paraId="2C7AACD9" w14:textId="77777777" w:rsidR="00871E95" w:rsidRPr="00B517B6" w:rsidRDefault="00871E95" w:rsidP="00871E95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6566"/>
      </w:tblGrid>
      <w:tr w:rsidR="00871E95" w:rsidRPr="00B517B6" w14:paraId="34101F51" w14:textId="77777777" w:rsidTr="11DAB85D">
        <w:trPr>
          <w:trHeight w:val="1531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7945D01A" w14:textId="77777777" w:rsidR="00871E95" w:rsidRPr="00B2693C" w:rsidRDefault="00871E95" w:rsidP="00A478B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2" w:type="dxa"/>
            <w:vAlign w:val="center"/>
          </w:tcPr>
          <w:p w14:paraId="064D7C65" w14:textId="77777777" w:rsidR="00871E95" w:rsidRDefault="00871E95" w:rsidP="00A478B2">
            <w:pPr>
              <w:pStyle w:val="Odlomakpopisa"/>
              <w:numPr>
                <w:ilvl w:val="0"/>
                <w:numId w:val="31"/>
              </w:numPr>
              <w:spacing w:after="0"/>
            </w:pPr>
            <w:r w:rsidRPr="005A535E">
              <w:t>Razvijati glasovne, ritamske i ritmičke sposobnosti učenika</w:t>
            </w:r>
          </w:p>
          <w:p w14:paraId="65A9E769" w14:textId="77777777" w:rsidR="00871E95" w:rsidRDefault="00871E95" w:rsidP="00A478B2">
            <w:pPr>
              <w:pStyle w:val="Odlomakpopisa"/>
              <w:numPr>
                <w:ilvl w:val="0"/>
                <w:numId w:val="31"/>
              </w:numPr>
              <w:spacing w:after="0"/>
            </w:pPr>
            <w:r w:rsidRPr="005A535E">
              <w:t>poticati m</w:t>
            </w:r>
            <w:r>
              <w:t>aštu, kreativnost i spontanost</w:t>
            </w:r>
          </w:p>
          <w:p w14:paraId="421F943E" w14:textId="77777777" w:rsidR="00871E95" w:rsidRDefault="00871E95" w:rsidP="00A478B2">
            <w:pPr>
              <w:pStyle w:val="Odlomakpopisa"/>
              <w:numPr>
                <w:ilvl w:val="0"/>
                <w:numId w:val="31"/>
              </w:numPr>
              <w:spacing w:after="0"/>
            </w:pPr>
            <w:r w:rsidRPr="005A535E">
              <w:t>razvijati sposobnost gla</w:t>
            </w:r>
            <w:r>
              <w:t>zbenog i scenskog stvaralaštva</w:t>
            </w:r>
          </w:p>
          <w:p w14:paraId="5086D3FB" w14:textId="77777777" w:rsidR="00871E95" w:rsidRDefault="00871E95" w:rsidP="00A478B2">
            <w:pPr>
              <w:pStyle w:val="Odlomakpopisa"/>
              <w:numPr>
                <w:ilvl w:val="0"/>
                <w:numId w:val="31"/>
              </w:numPr>
              <w:spacing w:after="0"/>
            </w:pPr>
            <w:r w:rsidRPr="005A535E">
              <w:t>razvijati individu</w:t>
            </w:r>
            <w:r>
              <w:t>alne mogućnosti svakog učenika</w:t>
            </w:r>
          </w:p>
          <w:p w14:paraId="5F7F2CA2" w14:textId="77777777" w:rsidR="00871E95" w:rsidRDefault="00871E95" w:rsidP="00A478B2">
            <w:pPr>
              <w:pStyle w:val="Odlomakpopisa"/>
              <w:numPr>
                <w:ilvl w:val="0"/>
                <w:numId w:val="31"/>
              </w:numPr>
              <w:spacing w:after="0"/>
            </w:pPr>
            <w:r w:rsidRPr="005A535E">
              <w:t xml:space="preserve">razvijati samopouzdanje, samopoštovanje </w:t>
            </w:r>
            <w:r>
              <w:t>i osjećaj vlastite vrijednosti</w:t>
            </w:r>
          </w:p>
          <w:p w14:paraId="2CE024A2" w14:textId="77777777" w:rsidR="00871E95" w:rsidRDefault="00871E95" w:rsidP="00A478B2">
            <w:pPr>
              <w:pStyle w:val="Odlomakpopisa"/>
              <w:numPr>
                <w:ilvl w:val="0"/>
                <w:numId w:val="31"/>
              </w:numPr>
              <w:spacing w:after="0"/>
            </w:pPr>
            <w:r w:rsidRPr="005A535E">
              <w:t>razvijati socijalne i ko</w:t>
            </w:r>
            <w:r>
              <w:t>munikacijske vještine</w:t>
            </w:r>
          </w:p>
          <w:p w14:paraId="2DEA3644" w14:textId="77777777" w:rsidR="00871E95" w:rsidRDefault="00871E95" w:rsidP="00A478B2">
            <w:pPr>
              <w:pStyle w:val="Odlomakpopisa"/>
              <w:numPr>
                <w:ilvl w:val="0"/>
                <w:numId w:val="31"/>
              </w:numPr>
              <w:spacing w:after="0"/>
            </w:pPr>
            <w:r w:rsidRPr="005A535E">
              <w:t>razv</w:t>
            </w:r>
            <w:r>
              <w:t>ijati međusobne odnose i talente</w:t>
            </w:r>
          </w:p>
          <w:p w14:paraId="1C74488E" w14:textId="55FC7D8F" w:rsidR="00871E95" w:rsidRPr="00945E63" w:rsidRDefault="00871E95" w:rsidP="144C1153">
            <w:pPr>
              <w:pStyle w:val="Odlomakpopisa"/>
              <w:numPr>
                <w:ilvl w:val="0"/>
                <w:numId w:val="31"/>
              </w:numPr>
              <w:spacing w:after="0"/>
            </w:pPr>
            <w:r>
              <w:t>razvijati osobni stav prema umjetnosti</w:t>
            </w:r>
          </w:p>
        </w:tc>
      </w:tr>
      <w:tr w:rsidR="00871E95" w:rsidRPr="00B517B6" w14:paraId="772AC0C5" w14:textId="77777777" w:rsidTr="11DAB85D">
        <w:trPr>
          <w:trHeight w:val="1485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698E34F3" w14:textId="77777777" w:rsidR="00871E95" w:rsidRPr="0040153D" w:rsidRDefault="00871E95" w:rsidP="00A478B2">
            <w:pPr>
              <w:spacing w:after="0"/>
            </w:pPr>
            <w:r w:rsidRPr="0040153D">
              <w:t xml:space="preserve">NAČIN REALIZACIJE </w:t>
            </w:r>
          </w:p>
        </w:tc>
        <w:tc>
          <w:tcPr>
            <w:tcW w:w="6742" w:type="dxa"/>
            <w:vAlign w:val="center"/>
          </w:tcPr>
          <w:p w14:paraId="0F9235E8" w14:textId="77777777" w:rsidR="00871E95" w:rsidRPr="00945E63" w:rsidRDefault="00871E95" w:rsidP="00A478B2">
            <w:pPr>
              <w:spacing w:after="0"/>
            </w:pPr>
            <w:r>
              <w:t>Glazbeno- scenskim izričajem doprinijeti osmišljavanju razrednih i školskih priredbi.</w:t>
            </w:r>
          </w:p>
        </w:tc>
      </w:tr>
      <w:tr w:rsidR="00871E95" w:rsidRPr="00B517B6" w14:paraId="4B28CCF5" w14:textId="77777777" w:rsidTr="11DAB85D">
        <w:trPr>
          <w:trHeight w:val="850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3E324E50" w14:textId="77777777" w:rsidR="00871E95" w:rsidRPr="00B2693C" w:rsidRDefault="00871E95" w:rsidP="00A478B2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14:paraId="2AF31992" w14:textId="77777777" w:rsidR="00871E95" w:rsidRDefault="00871E95" w:rsidP="00A478B2">
            <w:pPr>
              <w:spacing w:after="0" w:line="240" w:lineRule="auto"/>
              <w:rPr>
                <w:rFonts w:ascii="Cambria" w:hAnsi="Cambria"/>
                <w:b/>
                <w:bCs/>
                <w:color w:val="4F81BD"/>
              </w:rPr>
            </w:pPr>
            <w:r>
              <w:t>Tijekom školske godine  2021./2022.</w:t>
            </w:r>
          </w:p>
        </w:tc>
      </w:tr>
      <w:tr w:rsidR="00871E95" w:rsidRPr="00B517B6" w14:paraId="33CE009A" w14:textId="77777777" w:rsidTr="11DAB85D">
        <w:trPr>
          <w:trHeight w:val="1984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774BA173" w14:textId="77777777" w:rsidR="00871E95" w:rsidRPr="00B2693C" w:rsidRDefault="00871E95" w:rsidP="00A478B2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2B7DBFCD" w14:textId="77777777" w:rsidR="00871E95" w:rsidRPr="0040153D" w:rsidRDefault="00871E95" w:rsidP="00A478B2">
            <w:pPr>
              <w:spacing w:after="0"/>
            </w:pPr>
            <w:r w:rsidRPr="0040153D">
              <w:t>Razvijati koordinaciju pokreta, osjećaj zajedništva i pripadanja grupi, ljubav prema glazbi i plesu te kreativno izražavanje kroz pokret. Razvijati osjećaj za scenu, kreativnost u govornom izričaju, točno i sigurno usvajanje tekstova i melodije različitih pjesama te njihovo izvođenje. Javnim nastupima jačati i razvijati samopouzdanje</w:t>
            </w:r>
          </w:p>
          <w:p w14:paraId="1233DB3D" w14:textId="77777777" w:rsidR="00871E95" w:rsidRPr="0040153D" w:rsidRDefault="00871E95" w:rsidP="00A478B2">
            <w:pPr>
              <w:spacing w:after="0"/>
            </w:pPr>
            <w:r w:rsidRPr="0040153D">
              <w:t>Upoznati ljepote glazbene umjetnosti, razvoj sposobnosti i stjecanje samopouzdanja i cjeloživotnog iskustva kroz nastupe na priredbama</w:t>
            </w:r>
          </w:p>
          <w:p w14:paraId="6A6E7CBD" w14:textId="77777777" w:rsidR="00871E95" w:rsidRDefault="00871E95" w:rsidP="00A478B2">
            <w:pPr>
              <w:spacing w:after="0"/>
            </w:pPr>
            <w:r w:rsidRPr="00627EB6">
              <w:t>Izraditi scenografiju, kostime, surađivati sa majstorom svjetla, ton majstorom, upoznati rad tehničkog osoblja u kazalištu, na koncertima i sl.</w:t>
            </w:r>
          </w:p>
          <w:p w14:paraId="3E0A7F9A" w14:textId="36924D62" w:rsidR="00871E95" w:rsidRPr="00945E63" w:rsidRDefault="00871E95" w:rsidP="00A478B2">
            <w:r>
              <w:t>Sudionici grupe susreću se s liturgijskim aktivnostima razvijajući vjersko, pjevano, molitveno i kreativno razmišljanje te djelovanje koje se temelji na crkveno liturgijskim pjesmama i Biblijskim tekstovima.</w:t>
            </w:r>
          </w:p>
        </w:tc>
      </w:tr>
      <w:tr w:rsidR="00871E95" w:rsidRPr="00B517B6" w14:paraId="4F97EBBB" w14:textId="77777777" w:rsidTr="11DAB85D">
        <w:trPr>
          <w:trHeight w:val="1644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00F9DCA1" w14:textId="77777777" w:rsidR="00871E95" w:rsidRPr="00B2693C" w:rsidRDefault="00871E95" w:rsidP="00A478B2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lastRenderedPageBreak/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0C91C74F" w14:textId="0C875361" w:rsidR="00871E95" w:rsidRPr="00A56C4A" w:rsidRDefault="00871E95" w:rsidP="00A478B2">
            <w:pPr>
              <w:spacing w:after="0" w:line="240" w:lineRule="auto"/>
              <w:rPr>
                <w:rFonts w:cs="Calibri"/>
                <w:b/>
                <w:bCs/>
                <w:color w:val="4F81BD"/>
              </w:rPr>
            </w:pPr>
            <w:r>
              <w:t>Sudjelovanje na školskim priredbama i svečanostima izvan škole te permanentno unaprjeđivanje rada skupine.</w:t>
            </w:r>
            <w:r w:rsidR="2073A8CE">
              <w:t xml:space="preserve"> Realizacija školskog mjuzikla.</w:t>
            </w:r>
          </w:p>
        </w:tc>
      </w:tr>
      <w:tr w:rsidR="00871E95" w:rsidRPr="008234B5" w14:paraId="52BAC8AA" w14:textId="77777777" w:rsidTr="11DAB85D">
        <w:trPr>
          <w:trHeight w:val="164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3B3599" w14:textId="77777777" w:rsidR="00871E95" w:rsidRPr="004D7A74" w:rsidRDefault="00871E95" w:rsidP="00A478B2">
            <w:pPr>
              <w:rPr>
                <w:rFonts w:cs="Calibri"/>
              </w:rPr>
            </w:pPr>
            <w:r w:rsidRPr="004D7A74"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E37C" w14:textId="573FF606" w:rsidR="00871E95" w:rsidRPr="004D7A74" w:rsidRDefault="21FD2991" w:rsidP="00A478B2">
            <w:pPr>
              <w:spacing w:after="60"/>
              <w:rPr>
                <w:rFonts w:cs="Calibri"/>
              </w:rPr>
            </w:pPr>
            <w:r>
              <w:t xml:space="preserve">Potrošni materijal za nastupe, tehnička oprema i pomagala te po potrebi, nabava materijala u dogovoru s roditeljima i djecom (materijal za izradu kostima i scene). Oko </w:t>
            </w:r>
            <w:r w:rsidR="4BB0224F">
              <w:t>3000</w:t>
            </w:r>
            <w:r>
              <w:t xml:space="preserve"> kn. </w:t>
            </w:r>
          </w:p>
        </w:tc>
      </w:tr>
    </w:tbl>
    <w:p w14:paraId="0033AF2D" w14:textId="77777777" w:rsidR="00F5439A" w:rsidRDefault="00F5439A">
      <w:pPr>
        <w:spacing w:after="0" w:line="240" w:lineRule="auto"/>
      </w:pPr>
    </w:p>
    <w:p w14:paraId="59D3F802" w14:textId="77777777" w:rsidR="00275B24" w:rsidRDefault="00275B24">
      <w:pPr>
        <w:spacing w:after="0" w:line="240" w:lineRule="auto"/>
      </w:pPr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C60F29" w:rsidRPr="00CE01EB" w14:paraId="7440709F" w14:textId="77777777" w:rsidTr="003532C0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33DE5A71" w14:textId="77777777" w:rsidR="00C60F29" w:rsidRPr="00CE01EB" w:rsidRDefault="00C60F29" w:rsidP="003532C0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VANNASTAVNE  AKTIVNOSTI</w:t>
            </w:r>
          </w:p>
        </w:tc>
      </w:tr>
      <w:tr w:rsidR="00C60F29" w:rsidRPr="00F47874" w14:paraId="579CB2F1" w14:textId="77777777" w:rsidTr="003532C0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672D8037" w14:textId="77777777" w:rsidR="00C60F29" w:rsidRDefault="00C60F29" w:rsidP="003532C0">
            <w:pPr>
              <w:pStyle w:val="Stil5"/>
              <w:jc w:val="left"/>
            </w:pPr>
            <w:r>
              <w:t xml:space="preserve">                                               </w:t>
            </w:r>
            <w:bookmarkStart w:id="89" w:name="_Toc83376159"/>
            <w:r w:rsidR="008C71F3">
              <w:t>Čitateljski klub</w:t>
            </w:r>
            <w:bookmarkEnd w:id="89"/>
            <w:r w:rsidR="00550142">
              <w:t xml:space="preserve"> </w:t>
            </w:r>
          </w:p>
        </w:tc>
      </w:tr>
    </w:tbl>
    <w:p w14:paraId="3189B625" w14:textId="77777777" w:rsidR="00C60F29" w:rsidRPr="00B517B6" w:rsidRDefault="00C60F29" w:rsidP="00C60F29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C60F29" w:rsidRPr="00B517B6" w14:paraId="1AF24AB9" w14:textId="77777777" w:rsidTr="003532C0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0B1D872E" w14:textId="77777777" w:rsidR="00C60F29" w:rsidRPr="00CE01EB" w:rsidRDefault="00C60F29" w:rsidP="003532C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6D7AC1B" w14:textId="77777777" w:rsidR="00C60F29" w:rsidRPr="00B517B6" w:rsidRDefault="00550142" w:rsidP="003532C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Nikolina Tržok Boldin</w:t>
            </w:r>
          </w:p>
        </w:tc>
      </w:tr>
      <w:tr w:rsidR="00C60F29" w:rsidRPr="00B517B6" w14:paraId="0BCCF5CD" w14:textId="77777777" w:rsidTr="003532C0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5C29568D" w14:textId="77777777" w:rsidR="00C60F29" w:rsidRPr="00CE01EB" w:rsidRDefault="00C60F29" w:rsidP="003532C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38EA33AB" w14:textId="77777777" w:rsidR="00C60F29" w:rsidRPr="005F5AD6" w:rsidRDefault="00D96B51" w:rsidP="005F6669">
            <w:pPr>
              <w:spacing w:after="0" w:line="240" w:lineRule="auto"/>
              <w:rPr>
                <w:rFonts w:ascii="Cambria" w:hAnsi="Cambria" w:cs="Calibri"/>
                <w:b/>
                <w:bCs/>
                <w:color w:val="4F81BD"/>
              </w:rPr>
            </w:pPr>
            <w:r>
              <w:rPr>
                <w:rFonts w:cs="Calibri"/>
              </w:rPr>
              <w:t>4.r</w:t>
            </w:r>
            <w:r w:rsidR="00550142">
              <w:rPr>
                <w:rFonts w:cs="Calibri"/>
              </w:rPr>
              <w:t xml:space="preserve">. </w:t>
            </w:r>
          </w:p>
        </w:tc>
      </w:tr>
      <w:tr w:rsidR="00C60F29" w:rsidRPr="00B517B6" w14:paraId="2145C232" w14:textId="77777777" w:rsidTr="003532C0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50FE624F" w14:textId="77777777" w:rsidR="00C60F29" w:rsidRPr="00CE01EB" w:rsidRDefault="00C60F29" w:rsidP="003532C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A0E4A50" w14:textId="77777777" w:rsidR="00C60F29" w:rsidRPr="00B517B6" w:rsidRDefault="005F6669" w:rsidP="00D96B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96B51">
              <w:rPr>
                <w:rFonts w:cs="Calibri"/>
              </w:rPr>
              <w:t>0</w:t>
            </w:r>
          </w:p>
        </w:tc>
      </w:tr>
      <w:tr w:rsidR="00C60F29" w:rsidRPr="00B517B6" w14:paraId="485A2941" w14:textId="77777777" w:rsidTr="003532C0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0C37B78F" w14:textId="77777777" w:rsidR="00C60F29" w:rsidRDefault="00C60F29" w:rsidP="003532C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50898FB0" w14:textId="77777777" w:rsidR="00C60F29" w:rsidRDefault="00C60F29" w:rsidP="003532C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14:paraId="45ED860B" w14:textId="77777777" w:rsidR="00C60F29" w:rsidRPr="00B517B6" w:rsidRDefault="00C60F29" w:rsidP="00C60F29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550142" w:rsidRPr="00B517B6" w14:paraId="35A9A514" w14:textId="77777777" w:rsidTr="00B14163">
        <w:trPr>
          <w:trHeight w:val="1531"/>
        </w:trPr>
        <w:tc>
          <w:tcPr>
            <w:tcW w:w="2784" w:type="dxa"/>
            <w:shd w:val="clear" w:color="auto" w:fill="DBE5F1"/>
            <w:vAlign w:val="center"/>
          </w:tcPr>
          <w:p w14:paraId="443C2F42" w14:textId="77777777" w:rsidR="00550142" w:rsidRPr="00B2693C" w:rsidRDefault="00550142" w:rsidP="0055014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560" w:type="dxa"/>
          </w:tcPr>
          <w:p w14:paraId="53EDD9F5" w14:textId="77777777" w:rsidR="005F6669" w:rsidRDefault="005F6669" w:rsidP="0032004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F6669">
              <w:rPr>
                <w:rFonts w:asciiTheme="minorHAnsi" w:hAnsiTheme="minorHAnsi" w:cstheme="minorHAnsi"/>
              </w:rPr>
              <w:t>Razvijati ljubav  prema knjizi i čitanju</w:t>
            </w:r>
            <w:r>
              <w:rPr>
                <w:rFonts w:asciiTheme="minorHAnsi" w:hAnsiTheme="minorHAnsi" w:cstheme="minorHAnsi"/>
              </w:rPr>
              <w:t xml:space="preserve"> t</w:t>
            </w:r>
            <w:r w:rsidRPr="005F6669">
              <w:rPr>
                <w:rFonts w:asciiTheme="minorHAnsi" w:hAnsiTheme="minorHAnsi" w:cstheme="minorHAnsi"/>
              </w:rPr>
              <w:t xml:space="preserve">e </w:t>
            </w:r>
            <w:r>
              <w:rPr>
                <w:rFonts w:asciiTheme="minorHAnsi" w:hAnsiTheme="minorHAnsi" w:cstheme="minorHAnsi"/>
              </w:rPr>
              <w:t>r</w:t>
            </w:r>
            <w:r w:rsidRPr="005F6669">
              <w:rPr>
                <w:rFonts w:asciiTheme="minorHAnsi" w:hAnsiTheme="minorHAnsi" w:cstheme="minorHAnsi"/>
              </w:rPr>
              <w:t>azvijati  čitateljske  navike mladih.</w:t>
            </w:r>
          </w:p>
          <w:p w14:paraId="66CF63D1" w14:textId="77777777" w:rsidR="005F6669" w:rsidRPr="005F6669" w:rsidRDefault="005F6669" w:rsidP="0032004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F6669">
              <w:rPr>
                <w:rFonts w:asciiTheme="minorHAnsi" w:hAnsiTheme="minorHAnsi" w:cstheme="minorHAnsi"/>
              </w:rPr>
              <w:t>Prepoznavati  slojevitost jezika književnosti kao</w:t>
            </w:r>
            <w:r w:rsidR="008F4D37">
              <w:rPr>
                <w:rFonts w:asciiTheme="minorHAnsi" w:hAnsiTheme="minorHAnsi" w:cstheme="minorHAnsi"/>
              </w:rPr>
              <w:t xml:space="preserve"> umjetnosti </w:t>
            </w:r>
            <w:r w:rsidRPr="005F6669">
              <w:rPr>
                <w:rFonts w:asciiTheme="minorHAnsi" w:hAnsiTheme="minorHAnsi" w:cstheme="minorHAnsi"/>
              </w:rPr>
              <w:t>riječi.</w:t>
            </w:r>
          </w:p>
          <w:p w14:paraId="3D3544A2" w14:textId="77777777" w:rsidR="005F6669" w:rsidRPr="005F6669" w:rsidRDefault="005F6669" w:rsidP="0032004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F6669">
              <w:rPr>
                <w:rFonts w:asciiTheme="minorHAnsi" w:hAnsiTheme="minorHAnsi" w:cstheme="minorHAnsi"/>
              </w:rPr>
              <w:t>Prepoznavati etičke i  moralne  vrijednosti u životu.</w:t>
            </w:r>
          </w:p>
          <w:p w14:paraId="3F96D06C" w14:textId="77777777" w:rsidR="005F6669" w:rsidRPr="005F6669" w:rsidRDefault="005F6669" w:rsidP="0032004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F6669">
              <w:rPr>
                <w:rFonts w:asciiTheme="minorHAnsi" w:hAnsiTheme="minorHAnsi" w:cstheme="minorHAnsi"/>
              </w:rPr>
              <w:t>Naučiti  slobodno izražavati  svoje mišljenje  i uvažavati  mišljenja  drugih.</w:t>
            </w:r>
          </w:p>
          <w:p w14:paraId="17C68359" w14:textId="77777777" w:rsidR="00550142" w:rsidRPr="005F6669" w:rsidRDefault="005F6669" w:rsidP="0032004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F6669">
              <w:rPr>
                <w:rFonts w:asciiTheme="minorHAnsi" w:hAnsiTheme="minorHAnsi" w:cstheme="minorHAnsi"/>
              </w:rPr>
              <w:t>Poticati i  razvjati kritičko mišljenje.</w:t>
            </w:r>
          </w:p>
        </w:tc>
      </w:tr>
      <w:tr w:rsidR="00550142" w:rsidRPr="00B517B6" w14:paraId="17F4BE50" w14:textId="77777777" w:rsidTr="00550142">
        <w:trPr>
          <w:trHeight w:val="812"/>
        </w:trPr>
        <w:tc>
          <w:tcPr>
            <w:tcW w:w="2784" w:type="dxa"/>
            <w:shd w:val="clear" w:color="auto" w:fill="DBE5F1"/>
            <w:vAlign w:val="center"/>
          </w:tcPr>
          <w:p w14:paraId="482ECF80" w14:textId="77777777" w:rsidR="00550142" w:rsidRPr="00B2693C" w:rsidRDefault="00550142" w:rsidP="00550142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560" w:type="dxa"/>
            <w:vAlign w:val="center"/>
          </w:tcPr>
          <w:p w14:paraId="46DB362B" w14:textId="77777777" w:rsidR="005F6669" w:rsidRPr="005F6669" w:rsidRDefault="005F6669" w:rsidP="008F4D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F6669">
              <w:rPr>
                <w:rFonts w:asciiTheme="minorHAnsi" w:hAnsiTheme="minorHAnsi" w:cstheme="minorHAnsi"/>
              </w:rPr>
              <w:t xml:space="preserve">Članovi </w:t>
            </w:r>
            <w:r>
              <w:rPr>
                <w:rFonts w:asciiTheme="minorHAnsi" w:hAnsiTheme="minorHAnsi" w:cstheme="minorHAnsi"/>
              </w:rPr>
              <w:t xml:space="preserve">kluba </w:t>
            </w:r>
            <w:r w:rsidRPr="005F6669">
              <w:rPr>
                <w:rFonts w:asciiTheme="minorHAnsi" w:hAnsiTheme="minorHAnsi" w:cstheme="minorHAnsi"/>
              </w:rPr>
              <w:t>odabiru knjigu za sljedeći mjesec koja nije dio obvezne lektire ili je biraju sa zadanog popisa koji su sami predložili.</w:t>
            </w:r>
            <w:r w:rsidR="008F4D37" w:rsidRPr="008F4D37">
              <w:rPr>
                <w:rFonts w:asciiTheme="minorHAnsi" w:hAnsiTheme="minorHAnsi" w:cstheme="minorHAnsi"/>
              </w:rPr>
              <w:t xml:space="preserve"> Čita  </w:t>
            </w:r>
            <w:r w:rsidR="008F4D37">
              <w:rPr>
                <w:rFonts w:asciiTheme="minorHAnsi" w:hAnsiTheme="minorHAnsi" w:cstheme="minorHAnsi"/>
              </w:rPr>
              <w:t>se jedna knjiga mjesečno, odnosno</w:t>
            </w:r>
            <w:r w:rsidR="008F4D37" w:rsidRPr="008F4D37">
              <w:rPr>
                <w:rFonts w:asciiTheme="minorHAnsi" w:hAnsiTheme="minorHAnsi" w:cstheme="minorHAnsi"/>
              </w:rPr>
              <w:t xml:space="preserve"> jedan zajednički naslov  ili različiti naslovi iste tematike.</w:t>
            </w:r>
          </w:p>
          <w:p w14:paraId="62B9F333" w14:textId="77777777" w:rsidR="005F6669" w:rsidRDefault="005F6669" w:rsidP="008F4D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F6669">
              <w:rPr>
                <w:rFonts w:asciiTheme="minorHAnsi" w:hAnsiTheme="minorHAnsi" w:cstheme="minorHAnsi"/>
              </w:rPr>
              <w:t xml:space="preserve">O svakoj pročitanoj knjizi </w:t>
            </w:r>
            <w:r w:rsidR="008F4D37">
              <w:rPr>
                <w:rFonts w:asciiTheme="minorHAnsi" w:hAnsiTheme="minorHAnsi" w:cstheme="minorHAnsi"/>
              </w:rPr>
              <w:t xml:space="preserve">vodi se rasprava </w:t>
            </w:r>
            <w:r w:rsidRPr="005F6669">
              <w:rPr>
                <w:rFonts w:asciiTheme="minorHAnsi" w:hAnsiTheme="minorHAnsi" w:cstheme="minorHAnsi"/>
              </w:rPr>
              <w:t>te se ilustriraju pojedini ulomci.</w:t>
            </w:r>
            <w:r w:rsidR="008F4D37">
              <w:rPr>
                <w:rFonts w:asciiTheme="minorHAnsi" w:hAnsiTheme="minorHAnsi" w:cstheme="minorHAnsi"/>
              </w:rPr>
              <w:t xml:space="preserve"> </w:t>
            </w:r>
            <w:r w:rsidRPr="005F6669">
              <w:rPr>
                <w:rFonts w:asciiTheme="minorHAnsi" w:hAnsiTheme="minorHAnsi" w:cstheme="minorHAnsi"/>
              </w:rPr>
              <w:t>Mogući su kvizovi, susreti s piscima, posjeti drugim knjižnicama, ankete o čitateljskim navikama i sl.</w:t>
            </w:r>
          </w:p>
          <w:p w14:paraId="12B3D4BB" w14:textId="77777777" w:rsidR="00550142" w:rsidRPr="008F4D37" w:rsidRDefault="008F4D37" w:rsidP="008F4D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F4D37">
              <w:rPr>
                <w:rFonts w:asciiTheme="minorHAnsi" w:hAnsiTheme="minorHAnsi" w:cstheme="minorHAnsi"/>
              </w:rPr>
              <w:t>Za svaki sastanak odabrani član priprema uvodne informacije o autoru i knjizi te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F4D37">
              <w:rPr>
                <w:rFonts w:asciiTheme="minorHAnsi" w:hAnsiTheme="minorHAnsi" w:cstheme="minorHAnsi"/>
              </w:rPr>
              <w:t>organizira raspravu.</w:t>
            </w:r>
          </w:p>
        </w:tc>
      </w:tr>
      <w:tr w:rsidR="00550142" w:rsidRPr="00B517B6" w14:paraId="330DB916" w14:textId="77777777" w:rsidTr="00550142">
        <w:trPr>
          <w:trHeight w:val="850"/>
        </w:trPr>
        <w:tc>
          <w:tcPr>
            <w:tcW w:w="2784" w:type="dxa"/>
            <w:shd w:val="clear" w:color="auto" w:fill="DBE5F1"/>
            <w:vAlign w:val="center"/>
          </w:tcPr>
          <w:p w14:paraId="2335B544" w14:textId="77777777" w:rsidR="00550142" w:rsidRPr="00B2693C" w:rsidRDefault="00550142" w:rsidP="00550142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560" w:type="dxa"/>
            <w:vAlign w:val="center"/>
          </w:tcPr>
          <w:p w14:paraId="5E77C000" w14:textId="3FC05093" w:rsidR="00550142" w:rsidRDefault="008F4D37" w:rsidP="008F4D37">
            <w:pPr>
              <w:spacing w:after="0" w:line="240" w:lineRule="auto"/>
              <w:rPr>
                <w:rFonts w:ascii="Cambria" w:hAnsi="Cambria"/>
                <w:b/>
                <w:bCs/>
                <w:color w:val="4F81BD"/>
              </w:rPr>
            </w:pPr>
            <w:r>
              <w:t>Dva puta mjesečno po dva školska sata tijekom školske godine 20</w:t>
            </w:r>
            <w:r w:rsidR="008B077C">
              <w:t>2</w:t>
            </w:r>
            <w:r w:rsidR="000D2FBC">
              <w:t>1</w:t>
            </w:r>
            <w:r>
              <w:t>./202</w:t>
            </w:r>
            <w:r w:rsidR="000D2FBC">
              <w:t>2</w:t>
            </w:r>
            <w:r w:rsidR="00B5147E">
              <w:t>.</w:t>
            </w:r>
          </w:p>
        </w:tc>
      </w:tr>
      <w:tr w:rsidR="00550142" w:rsidRPr="00B517B6" w14:paraId="3524D95B" w14:textId="77777777" w:rsidTr="00550142">
        <w:trPr>
          <w:trHeight w:val="1984"/>
        </w:trPr>
        <w:tc>
          <w:tcPr>
            <w:tcW w:w="2784" w:type="dxa"/>
            <w:shd w:val="clear" w:color="auto" w:fill="DBE5F1"/>
            <w:vAlign w:val="center"/>
          </w:tcPr>
          <w:p w14:paraId="308248DA" w14:textId="77777777" w:rsidR="00550142" w:rsidRPr="00B2693C" w:rsidRDefault="00550142" w:rsidP="0055014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60" w:type="dxa"/>
            <w:vAlign w:val="center"/>
          </w:tcPr>
          <w:p w14:paraId="11318E18" w14:textId="77777777" w:rsidR="00550142" w:rsidRPr="008F4D37" w:rsidRDefault="00796684" w:rsidP="008F4D37">
            <w:pPr>
              <w:spacing w:beforeAutospacing="1" w:after="0" w:afterAutospacing="1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Neformalno druženje</w:t>
            </w:r>
            <w:r w:rsidR="008F4D37" w:rsidRPr="008F4D37">
              <w:rPr>
                <w:rFonts w:asciiTheme="minorHAnsi" w:hAnsiTheme="minorHAnsi" w:cstheme="minorHAnsi"/>
              </w:rPr>
              <w:t xml:space="preserve"> čiji je cilj promicati knjigu, stvarati naviku čitanja i mjesto je na kojem čitatelji mogu iskreno reći što misle o onome što su pročitali.</w:t>
            </w:r>
          </w:p>
        </w:tc>
      </w:tr>
      <w:tr w:rsidR="00550142" w:rsidRPr="00B517B6" w14:paraId="72A5BEA6" w14:textId="77777777" w:rsidTr="00550142">
        <w:trPr>
          <w:trHeight w:val="1644"/>
        </w:trPr>
        <w:tc>
          <w:tcPr>
            <w:tcW w:w="2784" w:type="dxa"/>
            <w:shd w:val="clear" w:color="auto" w:fill="DBE5F1"/>
            <w:vAlign w:val="center"/>
          </w:tcPr>
          <w:p w14:paraId="61B33918" w14:textId="77777777" w:rsidR="00550142" w:rsidRPr="00B2693C" w:rsidRDefault="00550142" w:rsidP="00550142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0" w:type="dxa"/>
            <w:vAlign w:val="center"/>
          </w:tcPr>
          <w:p w14:paraId="33A24109" w14:textId="77777777" w:rsidR="00550142" w:rsidRPr="00B14163" w:rsidRDefault="00796684" w:rsidP="00796684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Praćenje razvitka kritičkog mišljenja. </w:t>
            </w:r>
            <w:r w:rsidRPr="00796684">
              <w:rPr>
                <w:rFonts w:asciiTheme="minorHAnsi" w:hAnsiTheme="minorHAnsi" w:cstheme="minorHAnsi"/>
              </w:rPr>
              <w:t>Na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96684">
              <w:rPr>
                <w:rFonts w:asciiTheme="minorHAnsi" w:hAnsiTheme="minorHAnsi" w:cstheme="minorHAnsi"/>
              </w:rPr>
              <w:t xml:space="preserve">kraju školske godine izrađuje se ljestvica najčitanijih knjiga i izabiru se najbolji prikazi </w:t>
            </w:r>
            <w:r>
              <w:rPr>
                <w:rFonts w:asciiTheme="minorHAnsi" w:hAnsiTheme="minorHAnsi" w:cstheme="minorHAnsi"/>
              </w:rPr>
              <w:t>p</w:t>
            </w:r>
            <w:r w:rsidRPr="00796684">
              <w:rPr>
                <w:rFonts w:asciiTheme="minorHAnsi" w:hAnsiTheme="minorHAnsi" w:cstheme="minorHAnsi"/>
              </w:rPr>
              <w:t>ročitanih knjiga za prigodnu izložbu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550142" w:rsidRPr="004D7A74" w14:paraId="74A20CC5" w14:textId="77777777" w:rsidTr="00550142">
        <w:trPr>
          <w:trHeight w:val="164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B8FD1FA" w14:textId="77777777" w:rsidR="00550142" w:rsidRPr="004D7A74" w:rsidRDefault="00550142" w:rsidP="00550142">
            <w:pPr>
              <w:spacing w:after="0" w:line="240" w:lineRule="auto"/>
              <w:rPr>
                <w:rFonts w:cs="Calibri"/>
              </w:rPr>
            </w:pPr>
            <w:r w:rsidRPr="004D7A74"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3E69" w14:textId="77777777" w:rsidR="00550142" w:rsidRPr="004D7A74" w:rsidRDefault="00796684" w:rsidP="00796684">
            <w:pPr>
              <w:spacing w:after="0" w:line="240" w:lineRule="auto"/>
              <w:rPr>
                <w:rFonts w:cs="Calibri"/>
              </w:rPr>
            </w:pPr>
            <w:r>
              <w:t>Papir i pribor za pisanje, materijali za izradu plakata i izložbe.</w:t>
            </w:r>
          </w:p>
        </w:tc>
      </w:tr>
    </w:tbl>
    <w:p w14:paraId="07D0DE7A" w14:textId="77777777" w:rsidR="00C60F29" w:rsidRDefault="00C60F29" w:rsidP="00C60F29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D93BBE" w14:paraId="0667EE3C" w14:textId="77777777" w:rsidTr="00D93BB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72F39A00" w14:textId="77777777" w:rsidR="00D93BBE" w:rsidRDefault="00D93BBE" w:rsidP="00D93BB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VANNASTAVNE AKTIVNOSTI</w:t>
            </w:r>
          </w:p>
        </w:tc>
      </w:tr>
      <w:tr w:rsidR="00D93BBE" w14:paraId="7F7FEF3C" w14:textId="77777777" w:rsidTr="00D93BB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5C2B2D91" w14:textId="77777777" w:rsidR="00D93BBE" w:rsidRDefault="00D93BBE" w:rsidP="00D93BBE">
            <w:pPr>
              <w:pStyle w:val="Stil5"/>
            </w:pPr>
            <w:bookmarkStart w:id="90" w:name="_Toc83376160"/>
            <w:r>
              <w:t>Micro Bit grupa – programiranje mikrokontrolera</w:t>
            </w:r>
            <w:bookmarkEnd w:id="90"/>
          </w:p>
        </w:tc>
      </w:tr>
    </w:tbl>
    <w:p w14:paraId="6A09CFA6" w14:textId="77777777" w:rsidR="00D93BBE" w:rsidRPr="00AE15D3" w:rsidRDefault="00D93BBE" w:rsidP="00D93BBE">
      <w:pPr>
        <w:spacing w:after="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D93BBE" w14:paraId="098F16D8" w14:textId="77777777" w:rsidTr="00D93BBE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15700114" w14:textId="77777777" w:rsidR="00D93BBE" w:rsidRDefault="00D93BBE" w:rsidP="00D93BB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4E613B7" w14:textId="77777777" w:rsidR="00D93BBE" w:rsidRDefault="00D93BBE" w:rsidP="00D93B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Zoran Dimovski</w:t>
            </w:r>
          </w:p>
        </w:tc>
      </w:tr>
      <w:tr w:rsidR="00D93BBE" w14:paraId="3689315F" w14:textId="77777777" w:rsidTr="00D93BB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516C1B42" w14:textId="77777777" w:rsidR="00D93BBE" w:rsidRDefault="00D93BBE" w:rsidP="00D93BB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3B5E950F" w14:textId="77777777" w:rsidR="00D93BBE" w:rsidRPr="00F451AE" w:rsidRDefault="00F451AE" w:rsidP="00F451A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5. </w:t>
            </w:r>
            <w:r w:rsidRPr="00F451AE">
              <w:rPr>
                <w:rFonts w:cs="Calibri"/>
              </w:rPr>
              <w:t>i 6</w:t>
            </w:r>
            <w:r w:rsidR="00D93BBE" w:rsidRPr="00F451AE">
              <w:rPr>
                <w:rFonts w:cs="Calibri"/>
              </w:rPr>
              <w:t>.</w:t>
            </w:r>
          </w:p>
        </w:tc>
      </w:tr>
      <w:tr w:rsidR="00D93BBE" w14:paraId="16E9E6EB" w14:textId="77777777" w:rsidTr="00D93BBE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4837E9F2" w14:textId="77777777" w:rsidR="00D93BBE" w:rsidRDefault="00D93BBE" w:rsidP="00D93BB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416B9FD" w14:textId="6AB8A09D" w:rsidR="00D93BBE" w:rsidRDefault="00D93BBE" w:rsidP="00D93B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 (</w:t>
            </w:r>
            <w:r w:rsidR="00553949">
              <w:rPr>
                <w:rFonts w:cs="Calibri"/>
              </w:rPr>
              <w:t xml:space="preserve">MŠ </w:t>
            </w:r>
            <w:r>
              <w:rPr>
                <w:rFonts w:cs="Calibri"/>
              </w:rPr>
              <w:t>Žakanje)</w:t>
            </w:r>
          </w:p>
        </w:tc>
      </w:tr>
      <w:tr w:rsidR="00D93BBE" w14:paraId="08628718" w14:textId="77777777" w:rsidTr="00D93BBE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264C8E34" w14:textId="77777777" w:rsidR="00D93BBE" w:rsidRDefault="00D93BBE" w:rsidP="00D93BB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1F829A5" w14:textId="77777777" w:rsidR="00D93BBE" w:rsidRDefault="00D93BBE" w:rsidP="00D93B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14:paraId="46E569A0" w14:textId="77777777" w:rsidR="00D93BBE" w:rsidRPr="00AE15D3" w:rsidRDefault="00D93BBE" w:rsidP="00D93BBE">
      <w:pPr>
        <w:spacing w:after="0"/>
        <w:rPr>
          <w:rFonts w:cs="Calibri"/>
          <w:sz w:val="20"/>
          <w:szCs w:val="20"/>
        </w:rPr>
      </w:pPr>
      <w:r w:rsidRPr="00AE15D3">
        <w:rPr>
          <w:rFonts w:cs="Calibri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D93BBE" w14:paraId="46521175" w14:textId="77777777" w:rsidTr="00D93BBE">
        <w:trPr>
          <w:trHeight w:val="1301"/>
        </w:trPr>
        <w:tc>
          <w:tcPr>
            <w:tcW w:w="2828" w:type="dxa"/>
            <w:shd w:val="clear" w:color="auto" w:fill="DBE5F1"/>
            <w:vAlign w:val="center"/>
          </w:tcPr>
          <w:p w14:paraId="6A120B05" w14:textId="77777777" w:rsidR="00D93BBE" w:rsidRDefault="00D93BBE" w:rsidP="00D93B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14:paraId="513DAE3C" w14:textId="77777777" w:rsidR="00D93BBE" w:rsidRDefault="00D93BBE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Pomoći učenicima u</w:t>
            </w:r>
            <w:r w:rsidR="002467FD">
              <w:rPr>
                <w:rFonts w:cs="Calibri"/>
              </w:rPr>
              <w:t xml:space="preserve"> algoritamskom načinu razmišljanja kroz jednostavne primjere programiranja u vizuelnom editoru čiji rezultat se odmah vidi na display-u Micro Bit-a.</w:t>
            </w:r>
          </w:p>
        </w:tc>
      </w:tr>
      <w:tr w:rsidR="00D93BBE" w14:paraId="59FBD220" w14:textId="77777777" w:rsidTr="00D93BBE">
        <w:trPr>
          <w:trHeight w:val="1134"/>
        </w:trPr>
        <w:tc>
          <w:tcPr>
            <w:tcW w:w="2828" w:type="dxa"/>
            <w:shd w:val="clear" w:color="auto" w:fill="DBE5F1"/>
            <w:vAlign w:val="center"/>
          </w:tcPr>
          <w:p w14:paraId="5574914A" w14:textId="77777777" w:rsidR="00D93BBE" w:rsidRDefault="00D93BBE" w:rsidP="00D93B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14:paraId="73F6B146" w14:textId="77777777" w:rsidR="00D93BBE" w:rsidRDefault="003817DA" w:rsidP="00D93BB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Nastavom</w:t>
            </w:r>
            <w:r w:rsidR="00D93BBE" w:rsidRPr="00B517B6">
              <w:rPr>
                <w:rFonts w:cs="Calibri"/>
              </w:rPr>
              <w:t xml:space="preserve"> u informatičkoj učionici</w:t>
            </w:r>
            <w:r w:rsidR="00D93BBE">
              <w:rPr>
                <w:rFonts w:cs="Calibri"/>
              </w:rPr>
              <w:t>, kroz različite oblike i metode učenja i poučavanja, uglavnom nakon nastave ili popodnevnim satima.</w:t>
            </w:r>
          </w:p>
        </w:tc>
      </w:tr>
      <w:tr w:rsidR="00D93BBE" w14:paraId="22027EEF" w14:textId="77777777" w:rsidTr="00D93BBE">
        <w:trPr>
          <w:trHeight w:val="680"/>
        </w:trPr>
        <w:tc>
          <w:tcPr>
            <w:tcW w:w="2828" w:type="dxa"/>
            <w:shd w:val="clear" w:color="auto" w:fill="DBE5F1"/>
            <w:vAlign w:val="center"/>
          </w:tcPr>
          <w:p w14:paraId="2CB8EDAB" w14:textId="77777777" w:rsidR="00D93BBE" w:rsidRDefault="00D93BBE" w:rsidP="00D93B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14:paraId="4D827D01" w14:textId="5C8FF0B2" w:rsidR="00D93BBE" w:rsidRDefault="00F451AE" w:rsidP="00D93BB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Tijekom školske godine 20</w:t>
            </w:r>
            <w:r w:rsidR="004E7AAA">
              <w:rPr>
                <w:rFonts w:cs="Calibri"/>
              </w:rPr>
              <w:t>2</w:t>
            </w:r>
            <w:r w:rsidR="001920EB">
              <w:rPr>
                <w:rFonts w:cs="Calibri"/>
              </w:rPr>
              <w:t>1</w:t>
            </w:r>
            <w:r>
              <w:rPr>
                <w:rFonts w:cs="Calibri"/>
              </w:rPr>
              <w:t>./202</w:t>
            </w:r>
            <w:r w:rsidR="001920EB">
              <w:rPr>
                <w:rFonts w:cs="Calibri"/>
              </w:rPr>
              <w:t>2</w:t>
            </w:r>
            <w:r w:rsidR="00D93BBE">
              <w:rPr>
                <w:rFonts w:cs="Calibri"/>
              </w:rPr>
              <w:t>.</w:t>
            </w:r>
          </w:p>
        </w:tc>
      </w:tr>
      <w:tr w:rsidR="00D93BBE" w14:paraId="44B8C46B" w14:textId="77777777" w:rsidTr="00D93BBE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14:paraId="54CC5C0F" w14:textId="77777777" w:rsidR="00D93BBE" w:rsidRDefault="00D93BBE" w:rsidP="00D93B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3EF47EFF" w14:textId="77777777" w:rsidR="00D93BBE" w:rsidRDefault="00D93BBE" w:rsidP="00D93BBE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Brže i kvalitetnije riješavanje postavljenih zadataka, r</w:t>
            </w:r>
            <w:r w:rsidR="002467FD">
              <w:rPr>
                <w:rFonts w:cs="Calibri"/>
              </w:rPr>
              <w:t>azvijanje logičkog razmišljanja i lakše razumjevanje logike programiranja.</w:t>
            </w:r>
          </w:p>
        </w:tc>
      </w:tr>
      <w:tr w:rsidR="00D93BBE" w14:paraId="790F3B1D" w14:textId="77777777" w:rsidTr="00D93BBE">
        <w:trPr>
          <w:trHeight w:val="1247"/>
        </w:trPr>
        <w:tc>
          <w:tcPr>
            <w:tcW w:w="2828" w:type="dxa"/>
            <w:shd w:val="clear" w:color="auto" w:fill="DBE5F1"/>
            <w:vAlign w:val="center"/>
          </w:tcPr>
          <w:p w14:paraId="7F541728" w14:textId="77777777" w:rsidR="00D93BBE" w:rsidRDefault="00D93BBE" w:rsidP="00D93B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58095503" w14:textId="47F6903C" w:rsidR="00D93BBE" w:rsidRDefault="00D93BBE" w:rsidP="00D93BB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Nema vrednovanja</w:t>
            </w:r>
            <w:r w:rsidR="00553949">
              <w:rPr>
                <w:rFonts w:cs="Calibri"/>
              </w:rPr>
              <w:t>.</w:t>
            </w:r>
          </w:p>
        </w:tc>
      </w:tr>
      <w:tr w:rsidR="00D93BBE" w14:paraId="5701F4AD" w14:textId="77777777" w:rsidTr="00D93BBE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14:paraId="585BBE5F" w14:textId="77777777" w:rsidR="00D93BBE" w:rsidRDefault="00D93BBE" w:rsidP="00D93B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52A31FA6" w14:textId="77777777" w:rsidR="00D93BBE" w:rsidRPr="00B517B6" w:rsidRDefault="002467FD" w:rsidP="00D93BBE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2.000,00 kn</w:t>
            </w:r>
          </w:p>
        </w:tc>
      </w:tr>
    </w:tbl>
    <w:p w14:paraId="011474BB" w14:textId="77777777" w:rsidR="00D93BBE" w:rsidRDefault="00D93BBE" w:rsidP="00D93BBE">
      <w:pPr>
        <w:spacing w:after="0"/>
      </w:pPr>
    </w:p>
    <w:p w14:paraId="08CEE249" w14:textId="77777777" w:rsidR="00D93BBE" w:rsidRDefault="00D93BBE" w:rsidP="00C60F29">
      <w:pPr>
        <w:spacing w:after="0" w:line="240" w:lineRule="auto"/>
      </w:pPr>
    </w:p>
    <w:p w14:paraId="03CBAE6A" w14:textId="77777777" w:rsidR="00D93BBE" w:rsidRDefault="00D93BBE" w:rsidP="00C60F29">
      <w:pPr>
        <w:spacing w:after="0" w:line="240" w:lineRule="auto"/>
      </w:pPr>
    </w:p>
    <w:p w14:paraId="37EED7B6" w14:textId="77777777" w:rsidR="00D93BBE" w:rsidRDefault="00D93BBE" w:rsidP="00C60F29">
      <w:pPr>
        <w:spacing w:after="0" w:line="240" w:lineRule="auto"/>
      </w:pPr>
    </w:p>
    <w:p w14:paraId="60D62FFA" w14:textId="77777777" w:rsidR="00D93BBE" w:rsidRDefault="00D93BBE" w:rsidP="00C60F29">
      <w:pPr>
        <w:spacing w:after="0" w:line="240" w:lineRule="auto"/>
      </w:pPr>
    </w:p>
    <w:p w14:paraId="13FB7DAA" w14:textId="77777777" w:rsidR="00E51233" w:rsidRDefault="00E51233" w:rsidP="00C60F29">
      <w:pPr>
        <w:spacing w:after="0" w:line="240" w:lineRule="auto"/>
      </w:pPr>
    </w:p>
    <w:p w14:paraId="32108F31" w14:textId="77777777" w:rsidR="00E51233" w:rsidRDefault="00E51233" w:rsidP="00C60F29">
      <w:pPr>
        <w:spacing w:after="0" w:line="240" w:lineRule="auto"/>
      </w:pPr>
    </w:p>
    <w:p w14:paraId="405219A0" w14:textId="77777777" w:rsidR="00D93BBE" w:rsidRDefault="00D93BBE" w:rsidP="00C60F29">
      <w:pPr>
        <w:spacing w:after="0" w:line="240" w:lineRule="auto"/>
      </w:pPr>
    </w:p>
    <w:p w14:paraId="28ADEC43" w14:textId="77777777" w:rsidR="00D93BBE" w:rsidRDefault="00D93BBE" w:rsidP="00C60F29">
      <w:pPr>
        <w:spacing w:after="0" w:line="240" w:lineRule="auto"/>
      </w:pPr>
    </w:p>
    <w:p w14:paraId="334D97B7" w14:textId="77777777" w:rsidR="00D93BBE" w:rsidRDefault="00D93BBE" w:rsidP="00C60F29">
      <w:pPr>
        <w:spacing w:after="0" w:line="240" w:lineRule="auto"/>
      </w:pPr>
    </w:p>
    <w:p w14:paraId="42C204FF" w14:textId="77777777" w:rsidR="002720B2" w:rsidRDefault="002720B2" w:rsidP="00C60F29">
      <w:pPr>
        <w:spacing w:after="0" w:line="240" w:lineRule="auto"/>
      </w:pPr>
    </w:p>
    <w:p w14:paraId="28468959" w14:textId="77777777" w:rsidR="00477439" w:rsidRDefault="00477439" w:rsidP="00477439">
      <w:pPr>
        <w:spacing w:after="0" w:line="240" w:lineRule="auto"/>
      </w:pPr>
    </w:p>
    <w:p w14:paraId="350FE596" w14:textId="77777777" w:rsidR="00F5439A" w:rsidRDefault="00F5439A" w:rsidP="00477439">
      <w:pPr>
        <w:spacing w:after="0" w:line="240" w:lineRule="auto"/>
      </w:pPr>
    </w:p>
    <w:p w14:paraId="3DE7858E" w14:textId="77777777" w:rsidR="00477439" w:rsidRDefault="00477439" w:rsidP="00477439">
      <w:pPr>
        <w:spacing w:after="0" w:line="240" w:lineRule="auto"/>
      </w:pPr>
    </w:p>
    <w:p w14:paraId="75FB7F29" w14:textId="77777777" w:rsidR="007D35EB" w:rsidRDefault="007D35EB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CC5DFF" w:rsidRPr="00CE01EB" w14:paraId="08F416E7" w14:textId="77777777" w:rsidTr="000806DD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2120F8C3" w14:textId="77777777" w:rsidR="00CC5DFF" w:rsidRPr="00CE01EB" w:rsidRDefault="00CC5DFF" w:rsidP="000806DD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VANNASTAVNE AKTIVNOSTI</w:t>
            </w:r>
          </w:p>
        </w:tc>
      </w:tr>
      <w:tr w:rsidR="00CC5DFF" w14:paraId="2641525C" w14:textId="77777777" w:rsidTr="000806DD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14:paraId="171F4907" w14:textId="77777777" w:rsidR="00CC5DFF" w:rsidRDefault="00CC5DFF" w:rsidP="000806DD">
            <w:pPr>
              <w:pStyle w:val="Stil5"/>
              <w:spacing w:line="256" w:lineRule="auto"/>
              <w:rPr>
                <w:b w:val="0"/>
                <w:lang w:eastAsia="en-US"/>
              </w:rPr>
            </w:pPr>
            <w:bookmarkStart w:id="91" w:name="_Toc83376161"/>
            <w:r>
              <w:rPr>
                <w:lang w:eastAsia="en-US"/>
              </w:rPr>
              <w:t>Globe</w:t>
            </w:r>
            <w:bookmarkEnd w:id="91"/>
          </w:p>
        </w:tc>
      </w:tr>
    </w:tbl>
    <w:p w14:paraId="33014B78" w14:textId="77777777" w:rsidR="00CC5DFF" w:rsidRDefault="00CC5DFF" w:rsidP="00CC5DFF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CC5DFF" w14:paraId="55586A76" w14:textId="77777777" w:rsidTr="000806DD">
        <w:trPr>
          <w:trHeight w:val="397"/>
        </w:trPr>
        <w:tc>
          <w:tcPr>
            <w:tcW w:w="2802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53B90F56" w14:textId="77777777" w:rsidR="00CC5DFF" w:rsidRDefault="00CC5DFF" w:rsidP="000806DD">
            <w:pPr>
              <w:spacing w:after="0" w:line="240" w:lineRule="auto"/>
              <w:rPr>
                <w:rFonts w:cs="Calibri"/>
                <w:b/>
                <w:color w:val="FFFFFF"/>
                <w:lang w:eastAsia="en-US"/>
              </w:rPr>
            </w:pPr>
            <w:r>
              <w:rPr>
                <w:rFonts w:cs="Calibri"/>
                <w:b/>
                <w:color w:val="FFFFFF"/>
                <w:lang w:eastAsia="en-US"/>
              </w:rPr>
              <w:t>IME I PREZIME VODITELJA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14:paraId="7D8E40C9" w14:textId="77777777" w:rsidR="00CC5DFF" w:rsidRDefault="00CC5DFF" w:rsidP="000806DD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Marko Vladić</w:t>
            </w:r>
          </w:p>
        </w:tc>
      </w:tr>
      <w:tr w:rsidR="00CC5DFF" w14:paraId="10440806" w14:textId="77777777" w:rsidTr="000806DD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3BF90C0E" w14:textId="77777777" w:rsidR="00CC5DFF" w:rsidRDefault="00CC5DFF" w:rsidP="000806DD">
            <w:pPr>
              <w:spacing w:after="0" w:line="240" w:lineRule="auto"/>
              <w:rPr>
                <w:rFonts w:cs="Calibri"/>
                <w:b/>
                <w:color w:val="FFFFFF"/>
                <w:lang w:eastAsia="en-US"/>
              </w:rPr>
            </w:pPr>
            <w:r>
              <w:rPr>
                <w:rFonts w:cs="Calibri"/>
                <w:b/>
                <w:color w:val="FFFFFF"/>
                <w:lang w:eastAsia="en-US"/>
              </w:rPr>
              <w:t>RAZRED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14:paraId="5C505119" w14:textId="77777777" w:rsidR="00CC5DFF" w:rsidRDefault="00CC5DFF" w:rsidP="000806DD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5.-8.</w:t>
            </w:r>
          </w:p>
        </w:tc>
      </w:tr>
      <w:tr w:rsidR="00CC5DFF" w14:paraId="19FE7EE4" w14:textId="77777777" w:rsidTr="000806DD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1CF47CCA" w14:textId="77777777" w:rsidR="00CC5DFF" w:rsidRDefault="00CC5DFF" w:rsidP="000806DD">
            <w:pPr>
              <w:spacing w:after="0" w:line="240" w:lineRule="auto"/>
              <w:rPr>
                <w:rFonts w:cs="Calibri"/>
                <w:b/>
                <w:color w:val="FFFFFF"/>
                <w:lang w:eastAsia="en-US"/>
              </w:rPr>
            </w:pPr>
            <w:r>
              <w:rPr>
                <w:rFonts w:cs="Calibri"/>
                <w:b/>
                <w:color w:val="FFFFFF"/>
                <w:lang w:eastAsia="en-US"/>
              </w:rPr>
              <w:t>PLANIRANI BROJ UČENIKA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14:paraId="6A64041B" w14:textId="6721A1DB" w:rsidR="00CC5DFF" w:rsidRDefault="005F5A85" w:rsidP="000806DD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</w:tc>
      </w:tr>
      <w:tr w:rsidR="00CC5DFF" w14:paraId="2128609F" w14:textId="77777777" w:rsidTr="000806DD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5356A6B3" w14:textId="77777777" w:rsidR="00CC5DFF" w:rsidRDefault="00CC5DFF" w:rsidP="000806DD">
            <w:pPr>
              <w:spacing w:after="0" w:line="240" w:lineRule="auto"/>
              <w:rPr>
                <w:rFonts w:cs="Calibri"/>
                <w:b/>
                <w:color w:val="FFFFFF"/>
                <w:lang w:eastAsia="en-US"/>
              </w:rPr>
            </w:pPr>
            <w:r>
              <w:rPr>
                <w:rFonts w:cs="Calibri"/>
                <w:b/>
                <w:color w:val="FFFFFF"/>
                <w:lang w:eastAsia="en-US"/>
              </w:rPr>
              <w:t>PLANIRANO  SATI TJEDNO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14:paraId="3E4611DF" w14:textId="77777777" w:rsidR="00CC5DFF" w:rsidRDefault="00CC5DFF" w:rsidP="000806DD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1+1</w:t>
            </w:r>
          </w:p>
        </w:tc>
      </w:tr>
    </w:tbl>
    <w:p w14:paraId="5B06C02F" w14:textId="6728225F" w:rsidR="00CC5DFF" w:rsidRDefault="00CC5DFF" w:rsidP="00CC5DFF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562"/>
      </w:tblGrid>
      <w:tr w:rsidR="00CC5DFF" w14:paraId="0EE4A303" w14:textId="77777777" w:rsidTr="00B46B94">
        <w:trPr>
          <w:trHeight w:val="102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D07B639" w14:textId="77777777" w:rsidR="00CC5DFF" w:rsidRDefault="00CC5DFF" w:rsidP="000806DD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CILJEVI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78CF" w14:textId="77777777" w:rsidR="00CC5DFF" w:rsidRDefault="00CC5DFF" w:rsidP="000806DD">
            <w:pPr>
              <w:spacing w:after="40" w:line="240" w:lineRule="auto"/>
              <w:jc w:val="both"/>
            </w:pPr>
            <w:r>
              <w:t xml:space="preserve">-odgajati učenike za razuman odnos prema prirodi i čovjekovoj okolini </w:t>
            </w:r>
          </w:p>
          <w:p w14:paraId="73B55757" w14:textId="77777777" w:rsidR="00CC5DFF" w:rsidRDefault="00CC5DFF" w:rsidP="000806DD">
            <w:pPr>
              <w:spacing w:after="40" w:line="240" w:lineRule="auto"/>
              <w:jc w:val="both"/>
              <w:rPr>
                <w:rFonts w:cs="Calibri"/>
                <w:lang w:eastAsia="en-US"/>
              </w:rPr>
            </w:pPr>
            <w:r>
              <w:t>-poticati učenike na znanstveni način razmišljanja i upotrebu vlastite baze podataka u izradi projekata koji mogu doprinijeti široj zajednici</w:t>
            </w:r>
          </w:p>
        </w:tc>
      </w:tr>
      <w:tr w:rsidR="00CC5DFF" w14:paraId="2CF079D4" w14:textId="77777777" w:rsidTr="000806DD">
        <w:trPr>
          <w:trHeight w:val="1587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44E6E0C" w14:textId="77777777" w:rsidR="00CC5DFF" w:rsidRDefault="00CC5DFF" w:rsidP="000806DD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NAČIN REALIZACIJE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B8E4" w14:textId="77777777" w:rsidR="00CC5DFF" w:rsidRDefault="00CC5DFF" w:rsidP="000806DD">
            <w:pPr>
              <w:spacing w:after="40" w:line="240" w:lineRule="auto"/>
              <w:jc w:val="both"/>
            </w:pPr>
            <w:r>
              <w:t xml:space="preserve">-redoviti rad s učenicima kroz različite aktivnosti (teoretsko upoznavanje GLOBE protokola, praktičan rad i primjena stečenih znanja na terenu (školsko dvorište, rijeka Kupa, šuma), individualno, u skupinama i parovima za prikupljanje podataka o okolišu </w:t>
            </w:r>
          </w:p>
          <w:p w14:paraId="6B2210D1" w14:textId="77777777" w:rsidR="00CC5DFF" w:rsidRDefault="00CC5DFF" w:rsidP="000806DD">
            <w:pPr>
              <w:spacing w:after="40" w:line="240" w:lineRule="auto"/>
              <w:jc w:val="both"/>
            </w:pPr>
            <w:r>
              <w:t xml:space="preserve">- posjet školama u blizini koje su uključene u GLOBE radi suradnje i razmjene iskustava </w:t>
            </w:r>
          </w:p>
          <w:p w14:paraId="14EC03DC" w14:textId="77777777" w:rsidR="00CC5DFF" w:rsidRDefault="00CC5DFF" w:rsidP="000806DD">
            <w:pPr>
              <w:spacing w:after="40" w:line="240" w:lineRule="auto"/>
              <w:jc w:val="both"/>
            </w:pPr>
            <w:r>
              <w:t>- sudjelovanje u europskim i svjetskim GLOBE kampanjama</w:t>
            </w:r>
          </w:p>
          <w:p w14:paraId="3D5CD1FC" w14:textId="77777777" w:rsidR="00CC5DFF" w:rsidRDefault="00CC5DFF" w:rsidP="000806DD">
            <w:pPr>
              <w:spacing w:after="40" w:line="240" w:lineRule="auto"/>
              <w:jc w:val="both"/>
              <w:rPr>
                <w:rFonts w:cs="Calibri"/>
                <w:lang w:eastAsia="en-US"/>
              </w:rPr>
            </w:pPr>
            <w:r>
              <w:t xml:space="preserve"> - provođenje istraživačkih projekata</w:t>
            </w:r>
          </w:p>
        </w:tc>
      </w:tr>
      <w:tr w:rsidR="00CC5DFF" w14:paraId="7DB50AB8" w14:textId="77777777" w:rsidTr="00B46B94">
        <w:trPr>
          <w:trHeight w:val="351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07E8638" w14:textId="77777777" w:rsidR="00CC5DFF" w:rsidRDefault="00CC5DFF" w:rsidP="000806DD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VREMENSKI OKVIRI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E1C5" w14:textId="5F45159A" w:rsidR="00CC5DFF" w:rsidRDefault="00CC5DFF" w:rsidP="000806DD">
            <w:pPr>
              <w:spacing w:after="4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Tijekom školske godine 202</w:t>
            </w:r>
            <w:r w:rsidR="00553949">
              <w:rPr>
                <w:rFonts w:cs="Calibri"/>
                <w:lang w:eastAsia="en-US"/>
              </w:rPr>
              <w:t>1</w:t>
            </w:r>
            <w:r>
              <w:rPr>
                <w:rFonts w:cs="Calibri"/>
                <w:lang w:eastAsia="en-US"/>
              </w:rPr>
              <w:t>. / 202</w:t>
            </w:r>
            <w:r w:rsidR="00553949">
              <w:rPr>
                <w:rFonts w:cs="Calibri"/>
                <w:lang w:eastAsia="en-US"/>
              </w:rPr>
              <w:t>2</w:t>
            </w:r>
            <w:r>
              <w:rPr>
                <w:rFonts w:cs="Calibri"/>
                <w:lang w:eastAsia="en-US"/>
              </w:rPr>
              <w:t>.</w:t>
            </w:r>
          </w:p>
        </w:tc>
      </w:tr>
      <w:tr w:rsidR="00CC5DFF" w14:paraId="459709DA" w14:textId="77777777" w:rsidTr="000806DD">
        <w:trPr>
          <w:trHeight w:val="96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56931FA" w14:textId="77777777" w:rsidR="00CC5DFF" w:rsidRDefault="00CC5DFF" w:rsidP="000806DD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OSNOVNA NAMJENA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047C" w14:textId="77777777" w:rsidR="00CC5DFF" w:rsidRDefault="00CC5DFF" w:rsidP="000806DD">
            <w:pPr>
              <w:spacing w:after="40" w:line="240" w:lineRule="auto"/>
            </w:pPr>
            <w:r>
              <w:t xml:space="preserve">- razvijanje ekološke svijesti i sustavno globalno praćenje stanja okoliša (zraka, vode i tla) </w:t>
            </w:r>
          </w:p>
          <w:p w14:paraId="084BD986" w14:textId="77777777" w:rsidR="00CC5DFF" w:rsidRDefault="00CC5DFF" w:rsidP="000806DD">
            <w:pPr>
              <w:spacing w:after="40" w:line="240" w:lineRule="auto"/>
            </w:pPr>
            <w:r>
              <w:t xml:space="preserve">- razvijanje sposobnosti opisivanja i tumačenja uočenih promjena u okolišu, izricanja vlastitog mišljenja, postavljanja pitanja koja potiču na raspravu </w:t>
            </w:r>
          </w:p>
          <w:p w14:paraId="60E4A04D" w14:textId="77777777" w:rsidR="00CC5DFF" w:rsidRDefault="00CC5DFF" w:rsidP="000806DD">
            <w:pPr>
              <w:spacing w:after="40" w:line="240" w:lineRule="auto"/>
            </w:pPr>
            <w:r>
              <w:t>- osposobljavanje učenika za izradu projekata i prezentaciju dobivenih rezultata široj zajednici</w:t>
            </w:r>
          </w:p>
          <w:p w14:paraId="3DE693C6" w14:textId="77777777" w:rsidR="00CC5DFF" w:rsidRDefault="00CC5DFF" w:rsidP="000806DD">
            <w:pPr>
              <w:spacing w:after="40" w:line="240" w:lineRule="auto"/>
            </w:pPr>
            <w:r>
              <w:t xml:space="preserve"> - osposobljavanje za timski rad i suradničko učenje te korelaciju sa drugim nastavnim predmetima. </w:t>
            </w:r>
          </w:p>
          <w:p w14:paraId="51BFD8B0" w14:textId="77777777" w:rsidR="00CC5DFF" w:rsidRDefault="00CC5DFF" w:rsidP="000806DD">
            <w:pPr>
              <w:spacing w:after="40" w:line="240" w:lineRule="auto"/>
            </w:pPr>
            <w:r>
              <w:t xml:space="preserve">- osposobljavanje učenika za korištenje vlastite baze podataka za izradu projekata i traženje podataka na internetu u svrhu izrade projekata </w:t>
            </w:r>
          </w:p>
          <w:p w14:paraId="47E8B5E6" w14:textId="77777777" w:rsidR="00CC5DFF" w:rsidRDefault="00CC5DFF" w:rsidP="000806DD">
            <w:pPr>
              <w:spacing w:after="40" w:line="240" w:lineRule="auto"/>
              <w:rPr>
                <w:rFonts w:cs="Calibri"/>
                <w:lang w:eastAsia="en-US"/>
              </w:rPr>
            </w:pPr>
            <w:r>
              <w:t>- priprema zainteresiranih učenika za međužupanijsko i državno natjecanje i smotru</w:t>
            </w:r>
          </w:p>
        </w:tc>
      </w:tr>
      <w:tr w:rsidR="00CC5DFF" w14:paraId="23D65D2D" w14:textId="77777777" w:rsidTr="000806DD">
        <w:trPr>
          <w:trHeight w:val="1275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E61CD1B" w14:textId="77777777" w:rsidR="00CC5DFF" w:rsidRDefault="00CC5DFF" w:rsidP="000806DD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NAČIN VREDNOVANJA I NAČIN KORIŠTENJA REZULTATA VREDNOVANJA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67A4" w14:textId="77777777" w:rsidR="00CC5DFF" w:rsidRDefault="00CC5DFF" w:rsidP="000806DD">
            <w:pPr>
              <w:spacing w:after="40" w:line="240" w:lineRule="auto"/>
            </w:pPr>
            <w:r>
              <w:t xml:space="preserve">-podaci o okolišu (atmosferi, vodi i tlu ) šalju se u svjetsku bazu podataka koju znanstvenici koriste kao pomoć pri praćenju promjena u okolišu i u svojim istraživanjima i predviđanjima promjena </w:t>
            </w:r>
          </w:p>
          <w:p w14:paraId="25C2C876" w14:textId="77777777" w:rsidR="00CC5DFF" w:rsidRDefault="00CC5DFF" w:rsidP="000806DD">
            <w:pPr>
              <w:spacing w:after="40" w:line="240" w:lineRule="auto"/>
            </w:pPr>
            <w:r>
              <w:t xml:space="preserve">- učenici postavljaju hipoteze, provode istraživanja i rade projekte koji mogu biti od koristi široj zajednici </w:t>
            </w:r>
          </w:p>
          <w:p w14:paraId="3C910E17" w14:textId="77777777" w:rsidR="00CC5DFF" w:rsidRDefault="00CC5DFF" w:rsidP="000806DD">
            <w:pPr>
              <w:spacing w:after="40" w:line="240" w:lineRule="auto"/>
              <w:rPr>
                <w:rFonts w:cs="Calibri"/>
                <w:lang w:eastAsia="en-US"/>
              </w:rPr>
            </w:pPr>
            <w:r>
              <w:t>- sudjelujemo na međužupanijskim i državnim natjecanjima i smotrama, gdje učenici imaju orijentacijsko natjecanje, predstavljanje rada u prošloj godini u vidu prezentacije i predstavljanje istraživačkog projekta</w:t>
            </w:r>
          </w:p>
        </w:tc>
      </w:tr>
      <w:tr w:rsidR="00CC5DFF" w14:paraId="70513923" w14:textId="77777777" w:rsidTr="00B46B94">
        <w:trPr>
          <w:trHeight w:val="841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1C1527F" w14:textId="77777777" w:rsidR="00CC5DFF" w:rsidRDefault="00CC5DFF" w:rsidP="000806DD">
            <w:pPr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lastRenderedPageBreak/>
              <w:t>DETALJAN TROŠKOVNIK AKTIVNOSTI, PROGRAMA  I/ILI  PROJEKTA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D976" w14:textId="77777777" w:rsidR="00CC5DFF" w:rsidRDefault="00CC5DFF" w:rsidP="000806DD">
            <w:pPr>
              <w:spacing w:after="40" w:line="240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  <w:r>
              <w:t xml:space="preserve"> troškovi za nabavu potrebne propisane opreme</w:t>
            </w:r>
          </w:p>
        </w:tc>
      </w:tr>
    </w:tbl>
    <w:p w14:paraId="745743D3" w14:textId="257E8416" w:rsidR="144C1153" w:rsidRDefault="144C1153" w:rsidP="144C1153">
      <w:pPr>
        <w:spacing w:after="0" w:line="240" w:lineRule="auto"/>
      </w:pPr>
    </w:p>
    <w:p w14:paraId="095D21C3" w14:textId="0511C061" w:rsidR="00553949" w:rsidRDefault="00553949">
      <w:pPr>
        <w:spacing w:after="0" w:line="240" w:lineRule="auto"/>
      </w:pPr>
      <w:r>
        <w:br w:type="page"/>
      </w:r>
    </w:p>
    <w:tbl>
      <w:tblPr>
        <w:tblW w:w="0" w:type="auto"/>
        <w:tblInd w:w="280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6542"/>
      </w:tblGrid>
      <w:tr w:rsidR="144C1153" w14:paraId="36C72D7C" w14:textId="77777777" w:rsidTr="00553949">
        <w:trPr>
          <w:trHeight w:val="510"/>
        </w:trPr>
        <w:tc>
          <w:tcPr>
            <w:tcW w:w="65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04A8A578" w14:textId="77777777" w:rsidR="144C1153" w:rsidRPr="00553949" w:rsidRDefault="144C1153" w:rsidP="144C115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553949"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PROGRAMI  I PROJEKTI U NASTAVI</w:t>
            </w:r>
          </w:p>
        </w:tc>
      </w:tr>
      <w:tr w:rsidR="144C1153" w14:paraId="59566E66" w14:textId="77777777" w:rsidTr="00553949">
        <w:trPr>
          <w:trHeight w:val="397"/>
        </w:trPr>
        <w:tc>
          <w:tcPr>
            <w:tcW w:w="65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B3B70D3" w14:textId="272BD30B" w:rsidR="144C1153" w:rsidRPr="00553949" w:rsidRDefault="144C1153" w:rsidP="00553949">
            <w:pPr>
              <w:pStyle w:val="Stil5"/>
              <w:spacing w:line="256" w:lineRule="auto"/>
              <w:rPr>
                <w:lang w:eastAsia="en-US"/>
              </w:rPr>
            </w:pPr>
            <w:bookmarkStart w:id="92" w:name="_Toc83376162"/>
            <w:r w:rsidRPr="00553949">
              <w:rPr>
                <w:lang w:eastAsia="en-US"/>
              </w:rPr>
              <w:t>Oblikovanje gline</w:t>
            </w:r>
            <w:bookmarkEnd w:id="92"/>
          </w:p>
        </w:tc>
      </w:tr>
    </w:tbl>
    <w:p w14:paraId="5ADB87E6" w14:textId="77777777" w:rsidR="144C1153" w:rsidRDefault="144C1153" w:rsidP="144C1153">
      <w:pPr>
        <w:spacing w:after="0"/>
      </w:pPr>
    </w:p>
    <w:p w14:paraId="1FE75A87" w14:textId="77777777" w:rsidR="144C1153" w:rsidRDefault="144C1153" w:rsidP="144C1153">
      <w:pPr>
        <w:spacing w:after="0"/>
      </w:pP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2747"/>
        <w:gridCol w:w="6597"/>
      </w:tblGrid>
      <w:tr w:rsidR="144C1153" w14:paraId="148F264E" w14:textId="77777777" w:rsidTr="144C1153">
        <w:trPr>
          <w:trHeight w:val="397"/>
        </w:trPr>
        <w:tc>
          <w:tcPr>
            <w:tcW w:w="2802" w:type="dxa"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73A1FEA0" w14:textId="77777777" w:rsidR="144C1153" w:rsidRPr="00553949" w:rsidRDefault="144C1153" w:rsidP="144C1153">
            <w:pPr>
              <w:spacing w:after="0" w:line="240" w:lineRule="auto"/>
              <w:rPr>
                <w:rFonts w:cs="Calibri"/>
                <w:b/>
                <w:color w:val="FFFFFF"/>
                <w:lang w:eastAsia="en-US"/>
              </w:rPr>
            </w:pPr>
            <w:r w:rsidRPr="00553949">
              <w:rPr>
                <w:rFonts w:cs="Calibri"/>
                <w:b/>
                <w:color w:val="FFFFFF"/>
                <w:lang w:eastAsia="en-US"/>
              </w:rPr>
              <w:t>IME I PREZIME VODITELJA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1272FE6" w14:textId="5B9CC22B" w:rsidR="144C1153" w:rsidRDefault="144C1153" w:rsidP="144C1153">
            <w:pPr>
              <w:spacing w:after="0" w:line="240" w:lineRule="auto"/>
              <w:rPr>
                <w:rFonts w:cs="Calibri"/>
              </w:rPr>
            </w:pPr>
            <w:r w:rsidRPr="144C1153">
              <w:rPr>
                <w:rFonts w:cs="Calibri"/>
              </w:rPr>
              <w:t>Lorena Sopčić</w:t>
            </w:r>
          </w:p>
        </w:tc>
      </w:tr>
      <w:tr w:rsidR="144C1153" w14:paraId="3BF94BBB" w14:textId="77777777" w:rsidTr="144C1153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4F36D642" w14:textId="77777777" w:rsidR="144C1153" w:rsidRPr="00553949" w:rsidRDefault="144C1153" w:rsidP="144C1153">
            <w:pPr>
              <w:spacing w:after="0" w:line="240" w:lineRule="auto"/>
              <w:rPr>
                <w:rFonts w:cs="Calibri"/>
                <w:b/>
                <w:color w:val="FFFFFF"/>
                <w:lang w:eastAsia="en-US"/>
              </w:rPr>
            </w:pPr>
            <w:r w:rsidRPr="00553949">
              <w:rPr>
                <w:rFonts w:cs="Calibri"/>
                <w:b/>
                <w:color w:val="FFFFFF"/>
                <w:lang w:eastAsia="en-US"/>
              </w:rPr>
              <w:t>RAZRED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86FD7D6" w14:textId="051ACC94" w:rsidR="144C1153" w:rsidRDefault="144C1153" w:rsidP="144C1153">
            <w:pPr>
              <w:spacing w:after="0" w:line="240" w:lineRule="auto"/>
              <w:rPr>
                <w:rFonts w:cs="Calibri"/>
              </w:rPr>
            </w:pPr>
            <w:r w:rsidRPr="144C1153">
              <w:rPr>
                <w:rFonts w:cs="Calibri"/>
              </w:rPr>
              <w:t>1.-8. r. Žakanje</w:t>
            </w:r>
          </w:p>
        </w:tc>
      </w:tr>
      <w:tr w:rsidR="144C1153" w14:paraId="0F05B907" w14:textId="77777777" w:rsidTr="144C1153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4595BC09" w14:textId="77777777" w:rsidR="144C1153" w:rsidRPr="00553949" w:rsidRDefault="144C1153" w:rsidP="144C1153">
            <w:pPr>
              <w:spacing w:after="0" w:line="240" w:lineRule="auto"/>
              <w:rPr>
                <w:rFonts w:cs="Calibri"/>
                <w:b/>
                <w:color w:val="FFFFFF"/>
                <w:lang w:eastAsia="en-US"/>
              </w:rPr>
            </w:pPr>
            <w:r w:rsidRPr="00553949">
              <w:rPr>
                <w:rFonts w:cs="Calibri"/>
                <w:b/>
                <w:color w:val="FFFFFF"/>
                <w:lang w:eastAsia="en-US"/>
              </w:rPr>
              <w:t>PLANIRANI BROJ UČENIKA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E900F30" w14:textId="187AC513" w:rsidR="144C1153" w:rsidRDefault="144C1153" w:rsidP="144C1153">
            <w:pPr>
              <w:spacing w:after="0" w:line="240" w:lineRule="auto"/>
              <w:rPr>
                <w:rFonts w:cs="Calibri"/>
              </w:rPr>
            </w:pPr>
            <w:r w:rsidRPr="144C1153">
              <w:rPr>
                <w:rFonts w:cs="Calibri"/>
              </w:rPr>
              <w:t xml:space="preserve">25 </w:t>
            </w:r>
          </w:p>
        </w:tc>
      </w:tr>
      <w:tr w:rsidR="144C1153" w14:paraId="15C8CC7D" w14:textId="77777777" w:rsidTr="144C1153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14BDDA83" w14:textId="77777777" w:rsidR="144C1153" w:rsidRPr="00553949" w:rsidRDefault="144C1153" w:rsidP="144C1153">
            <w:pPr>
              <w:spacing w:after="0" w:line="240" w:lineRule="auto"/>
              <w:rPr>
                <w:rFonts w:cs="Calibri"/>
                <w:b/>
                <w:color w:val="FFFFFF"/>
                <w:lang w:eastAsia="en-US"/>
              </w:rPr>
            </w:pPr>
            <w:r w:rsidRPr="00553949">
              <w:rPr>
                <w:rFonts w:cs="Calibri"/>
                <w:b/>
                <w:color w:val="FFFFFF"/>
                <w:lang w:eastAsia="en-US"/>
              </w:rPr>
              <w:t>PLANIRANI  BROJ  SATI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7361198" w14:textId="418B4A0F" w:rsidR="144C1153" w:rsidRDefault="144C1153" w:rsidP="144C1153">
            <w:pPr>
              <w:spacing w:after="0" w:line="240" w:lineRule="auto"/>
              <w:rPr>
                <w:rFonts w:cs="Calibri"/>
              </w:rPr>
            </w:pPr>
            <w:r w:rsidRPr="144C1153">
              <w:rPr>
                <w:rFonts w:cs="Calibri"/>
              </w:rPr>
              <w:t>1 sat tjedno</w:t>
            </w:r>
          </w:p>
        </w:tc>
      </w:tr>
    </w:tbl>
    <w:p w14:paraId="44F4993A" w14:textId="77777777" w:rsidR="144C1153" w:rsidRDefault="144C1153" w:rsidP="144C1153">
      <w:pPr>
        <w:spacing w:after="0"/>
        <w:rPr>
          <w:rFonts w:cs="Calibri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6568"/>
      </w:tblGrid>
      <w:tr w:rsidR="144C1153" w14:paraId="5D74BEF6" w14:textId="77777777" w:rsidTr="144C1153">
        <w:trPr>
          <w:trHeight w:val="2835"/>
        </w:trPr>
        <w:tc>
          <w:tcPr>
            <w:tcW w:w="2776" w:type="dxa"/>
            <w:shd w:val="clear" w:color="auto" w:fill="DBE5F1" w:themeFill="accent1" w:themeFillTint="33"/>
            <w:vAlign w:val="center"/>
          </w:tcPr>
          <w:p w14:paraId="390E47F4" w14:textId="77777777" w:rsidR="144C1153" w:rsidRDefault="144C1153" w:rsidP="144C1153">
            <w:pPr>
              <w:spacing w:after="0" w:line="240" w:lineRule="auto"/>
              <w:rPr>
                <w:rFonts w:cs="Calibri"/>
              </w:rPr>
            </w:pPr>
            <w:r w:rsidRPr="144C1153">
              <w:rPr>
                <w:rFonts w:cs="Calibri"/>
              </w:rPr>
              <w:t>CILJEVI</w:t>
            </w:r>
          </w:p>
        </w:tc>
        <w:tc>
          <w:tcPr>
            <w:tcW w:w="6568" w:type="dxa"/>
            <w:vAlign w:val="center"/>
          </w:tcPr>
          <w:p w14:paraId="13DC2F7A" w14:textId="5545C2E9" w:rsidR="144C1153" w:rsidRDefault="144C1153" w:rsidP="144C1153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Bidi"/>
              </w:rPr>
            </w:pPr>
            <w:r w:rsidRPr="144C1153">
              <w:rPr>
                <w:rFonts w:asciiTheme="minorHAnsi" w:hAnsiTheme="minorHAnsi" w:cstheme="minorBidi"/>
              </w:rPr>
              <w:t>Naučiti osnovne tehnike oblikovanja gline</w:t>
            </w:r>
            <w:r w:rsidR="00553949">
              <w:rPr>
                <w:rFonts w:asciiTheme="minorHAnsi" w:hAnsiTheme="minorHAnsi" w:cstheme="minorBidi"/>
              </w:rPr>
              <w:t>.</w:t>
            </w:r>
          </w:p>
          <w:p w14:paraId="60EC1F69" w14:textId="70533D6F" w:rsidR="144C1153" w:rsidRDefault="144C1153" w:rsidP="144C1153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Bidi"/>
              </w:rPr>
            </w:pPr>
            <w:r w:rsidRPr="144C1153">
              <w:rPr>
                <w:rFonts w:asciiTheme="minorHAnsi" w:hAnsiTheme="minorHAnsi" w:cstheme="minorBidi"/>
              </w:rPr>
              <w:t>Oslikavanje gline</w:t>
            </w:r>
            <w:r w:rsidR="00553949">
              <w:rPr>
                <w:rFonts w:asciiTheme="minorHAnsi" w:hAnsiTheme="minorHAnsi" w:cstheme="minorBidi"/>
              </w:rPr>
              <w:t>.</w:t>
            </w:r>
          </w:p>
          <w:p w14:paraId="3F7F81A5" w14:textId="4468AE88" w:rsidR="144C1153" w:rsidRDefault="144C1153" w:rsidP="144C1153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Bidi"/>
              </w:rPr>
            </w:pPr>
            <w:r w:rsidRPr="144C1153">
              <w:rPr>
                <w:rFonts w:asciiTheme="minorHAnsi" w:hAnsiTheme="minorHAnsi" w:cstheme="minorBidi"/>
              </w:rPr>
              <w:t>Postupak glaziranja gline</w:t>
            </w:r>
            <w:r w:rsidR="00553949">
              <w:rPr>
                <w:rFonts w:asciiTheme="minorHAnsi" w:hAnsiTheme="minorHAnsi" w:cstheme="minorBidi"/>
              </w:rPr>
              <w:t>.</w:t>
            </w:r>
          </w:p>
        </w:tc>
      </w:tr>
      <w:tr w:rsidR="144C1153" w14:paraId="17450BD3" w14:textId="77777777" w:rsidTr="144C1153">
        <w:trPr>
          <w:trHeight w:val="882"/>
        </w:trPr>
        <w:tc>
          <w:tcPr>
            <w:tcW w:w="2776" w:type="dxa"/>
            <w:shd w:val="clear" w:color="auto" w:fill="DBE5F1" w:themeFill="accent1" w:themeFillTint="33"/>
            <w:vAlign w:val="center"/>
          </w:tcPr>
          <w:p w14:paraId="163FF6BF" w14:textId="77777777" w:rsidR="144C1153" w:rsidRDefault="144C1153" w:rsidP="144C1153">
            <w:pPr>
              <w:spacing w:after="0" w:line="240" w:lineRule="auto"/>
              <w:rPr>
                <w:rFonts w:cs="Calibri"/>
              </w:rPr>
            </w:pPr>
            <w:r w:rsidRPr="144C1153">
              <w:rPr>
                <w:rFonts w:cs="Calibri"/>
              </w:rPr>
              <w:t xml:space="preserve">NAČIN REALIZACIJE </w:t>
            </w:r>
          </w:p>
        </w:tc>
        <w:tc>
          <w:tcPr>
            <w:tcW w:w="6568" w:type="dxa"/>
            <w:vAlign w:val="center"/>
          </w:tcPr>
          <w:p w14:paraId="6E5D84BD" w14:textId="2741AFCF" w:rsidR="144C1153" w:rsidRDefault="144C1153" w:rsidP="144C1153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Bidi"/>
              </w:rPr>
            </w:pPr>
            <w:r w:rsidRPr="144C1153">
              <w:rPr>
                <w:rFonts w:asciiTheme="minorHAnsi" w:hAnsiTheme="minorHAnsi" w:cstheme="minorBidi"/>
              </w:rPr>
              <w:t xml:space="preserve">Provođenjem radionicama na kojma će polaznici naučiti oblikovati glinu i oslikavati je. </w:t>
            </w:r>
          </w:p>
          <w:p w14:paraId="6D7A41EF" w14:textId="0B1772E0" w:rsidR="144C1153" w:rsidRDefault="144C1153" w:rsidP="144C1153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Bidi"/>
              </w:rPr>
            </w:pPr>
            <w:r w:rsidRPr="144C1153">
              <w:rPr>
                <w:rFonts w:asciiTheme="minorHAnsi" w:hAnsiTheme="minorHAnsi" w:cstheme="minorBidi"/>
              </w:rPr>
              <w:t>Izrada uporabnih predmeta i suvenira.</w:t>
            </w:r>
          </w:p>
          <w:p w14:paraId="6EBB24DF" w14:textId="77777777" w:rsidR="144C1153" w:rsidRDefault="144C1153" w:rsidP="144C1153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Bidi"/>
              </w:rPr>
            </w:pPr>
          </w:p>
        </w:tc>
      </w:tr>
      <w:tr w:rsidR="144C1153" w14:paraId="7053AEE4" w14:textId="77777777" w:rsidTr="144C1153">
        <w:trPr>
          <w:trHeight w:val="624"/>
        </w:trPr>
        <w:tc>
          <w:tcPr>
            <w:tcW w:w="2776" w:type="dxa"/>
            <w:shd w:val="clear" w:color="auto" w:fill="DBE5F1" w:themeFill="accent1" w:themeFillTint="33"/>
            <w:vAlign w:val="center"/>
          </w:tcPr>
          <w:p w14:paraId="2E2138BE" w14:textId="77777777" w:rsidR="144C1153" w:rsidRDefault="144C1153" w:rsidP="144C1153">
            <w:pPr>
              <w:spacing w:after="0" w:line="240" w:lineRule="auto"/>
              <w:rPr>
                <w:rFonts w:cs="Calibri"/>
              </w:rPr>
            </w:pPr>
            <w:r w:rsidRPr="144C1153">
              <w:rPr>
                <w:rFonts w:cs="Calibri"/>
              </w:rPr>
              <w:t xml:space="preserve">VREMENSKI OKVIRI </w:t>
            </w:r>
          </w:p>
        </w:tc>
        <w:tc>
          <w:tcPr>
            <w:tcW w:w="6568" w:type="dxa"/>
            <w:vAlign w:val="center"/>
          </w:tcPr>
          <w:p w14:paraId="1E7FD25F" w14:textId="5FD21227" w:rsidR="144C1153" w:rsidRDefault="144C1153" w:rsidP="144C1153">
            <w:pPr>
              <w:spacing w:after="40" w:line="240" w:lineRule="auto"/>
              <w:rPr>
                <w:rFonts w:asciiTheme="minorHAnsi" w:hAnsiTheme="minorHAnsi" w:cstheme="minorBidi"/>
              </w:rPr>
            </w:pPr>
            <w:r w:rsidRPr="144C1153">
              <w:rPr>
                <w:rFonts w:asciiTheme="minorHAnsi" w:hAnsiTheme="minorHAnsi" w:cstheme="minorBidi"/>
              </w:rPr>
              <w:t xml:space="preserve">Tijekom školske godine 2021./2022. </w:t>
            </w:r>
          </w:p>
        </w:tc>
      </w:tr>
      <w:tr w:rsidR="144C1153" w14:paraId="51FC2AE9" w14:textId="77777777" w:rsidTr="144C1153">
        <w:trPr>
          <w:trHeight w:val="1627"/>
        </w:trPr>
        <w:tc>
          <w:tcPr>
            <w:tcW w:w="2776" w:type="dxa"/>
            <w:shd w:val="clear" w:color="auto" w:fill="DBE5F1" w:themeFill="accent1" w:themeFillTint="33"/>
            <w:vAlign w:val="center"/>
          </w:tcPr>
          <w:p w14:paraId="1C26F9C9" w14:textId="77777777" w:rsidR="144C1153" w:rsidRDefault="144C1153" w:rsidP="144C1153">
            <w:pPr>
              <w:spacing w:after="0" w:line="240" w:lineRule="auto"/>
              <w:rPr>
                <w:rFonts w:cs="Calibri"/>
              </w:rPr>
            </w:pPr>
            <w:r w:rsidRPr="144C1153">
              <w:rPr>
                <w:rFonts w:cs="Calibri"/>
              </w:rPr>
              <w:t xml:space="preserve">OSNOVNA NAMJENA </w:t>
            </w:r>
          </w:p>
        </w:tc>
        <w:tc>
          <w:tcPr>
            <w:tcW w:w="6568" w:type="dxa"/>
            <w:vAlign w:val="center"/>
          </w:tcPr>
          <w:p w14:paraId="577DD8B7" w14:textId="3C6B093C" w:rsidR="144C1153" w:rsidRDefault="144C1153" w:rsidP="144C1153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144C1153">
              <w:rPr>
                <w:rFonts w:asciiTheme="minorHAnsi" w:hAnsiTheme="minorHAnsi" w:cstheme="minorBidi"/>
              </w:rPr>
              <w:t>Provođenjem ovog programa polaznici radionica stječu osnovna znanja i vještine oblikovanja gline, doprinose prihodu i zbirci Učeničke zadruge „Brezik“</w:t>
            </w:r>
          </w:p>
        </w:tc>
      </w:tr>
      <w:tr w:rsidR="144C1153" w14:paraId="71EF12A4" w14:textId="77777777" w:rsidTr="144C1153">
        <w:trPr>
          <w:trHeight w:val="1757"/>
        </w:trPr>
        <w:tc>
          <w:tcPr>
            <w:tcW w:w="2776" w:type="dxa"/>
            <w:shd w:val="clear" w:color="auto" w:fill="DBE5F1" w:themeFill="accent1" w:themeFillTint="33"/>
            <w:vAlign w:val="center"/>
          </w:tcPr>
          <w:p w14:paraId="60DF1039" w14:textId="77777777" w:rsidR="144C1153" w:rsidRDefault="144C1153" w:rsidP="144C1153">
            <w:pPr>
              <w:spacing w:after="0" w:line="240" w:lineRule="auto"/>
              <w:rPr>
                <w:rFonts w:cs="Calibri"/>
              </w:rPr>
            </w:pPr>
            <w:r w:rsidRPr="144C1153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8" w:type="dxa"/>
            <w:vAlign w:val="center"/>
          </w:tcPr>
          <w:p w14:paraId="74491BD2" w14:textId="77777777" w:rsidR="144C1153" w:rsidRDefault="144C1153" w:rsidP="144C1153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144C1153">
              <w:rPr>
                <w:rFonts w:asciiTheme="minorHAnsi" w:hAnsiTheme="minorHAnsi" w:cstheme="minorBidi"/>
              </w:rPr>
              <w:t>Zajednička analiza radova tijekom i po završetku procesa. Rezultati se koriste kao smjernice za podizanje kvalitete rada.</w:t>
            </w:r>
          </w:p>
        </w:tc>
      </w:tr>
      <w:tr w:rsidR="144C1153" w14:paraId="33ED83E6" w14:textId="77777777" w:rsidTr="144C1153">
        <w:trPr>
          <w:trHeight w:val="1020"/>
        </w:trPr>
        <w:tc>
          <w:tcPr>
            <w:tcW w:w="2776" w:type="dxa"/>
            <w:shd w:val="clear" w:color="auto" w:fill="DBE5F1" w:themeFill="accent1" w:themeFillTint="33"/>
            <w:vAlign w:val="center"/>
          </w:tcPr>
          <w:p w14:paraId="53948AE1" w14:textId="77777777" w:rsidR="144C1153" w:rsidRDefault="144C1153" w:rsidP="144C1153">
            <w:pPr>
              <w:spacing w:after="0" w:line="240" w:lineRule="auto"/>
              <w:rPr>
                <w:rFonts w:cs="Calibri"/>
              </w:rPr>
            </w:pPr>
            <w:r w:rsidRPr="144C1153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8" w:type="dxa"/>
            <w:vAlign w:val="center"/>
          </w:tcPr>
          <w:p w14:paraId="48B2A98F" w14:textId="3E2AF719" w:rsidR="144C1153" w:rsidRDefault="144C1153" w:rsidP="144C1153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144C1153">
              <w:rPr>
                <w:rFonts w:asciiTheme="minorHAnsi" w:hAnsiTheme="minorHAnsi" w:cstheme="minorBidi"/>
              </w:rPr>
              <w:t>1000 kn</w:t>
            </w:r>
          </w:p>
        </w:tc>
      </w:tr>
    </w:tbl>
    <w:p w14:paraId="5E3A8CF7" w14:textId="77777777" w:rsidR="144C1153" w:rsidRDefault="144C1153" w:rsidP="144C1153">
      <w:pPr>
        <w:spacing w:after="0" w:line="240" w:lineRule="auto"/>
        <w:rPr>
          <w:color w:val="FF0000"/>
        </w:rPr>
      </w:pPr>
    </w:p>
    <w:p w14:paraId="0A26527A" w14:textId="2A565F31" w:rsidR="144C1153" w:rsidRDefault="144C1153" w:rsidP="144C1153">
      <w:pPr>
        <w:spacing w:after="0" w:line="240" w:lineRule="auto"/>
      </w:pPr>
    </w:p>
    <w:p w14:paraId="7E740C19" w14:textId="50685810" w:rsidR="144C1153" w:rsidRDefault="144C1153" w:rsidP="144C1153">
      <w:pPr>
        <w:spacing w:after="0" w:line="240" w:lineRule="auto"/>
      </w:pPr>
    </w:p>
    <w:p w14:paraId="0DCF1B45" w14:textId="3E8654B2" w:rsidR="144C1153" w:rsidRDefault="144C1153" w:rsidP="144C1153">
      <w:pPr>
        <w:spacing w:after="0" w:line="240" w:lineRule="auto"/>
      </w:pPr>
    </w:p>
    <w:p w14:paraId="7E2E3529" w14:textId="30B22215" w:rsidR="144C1153" w:rsidRDefault="144C1153" w:rsidP="144C1153">
      <w:pPr>
        <w:spacing w:after="0" w:line="240" w:lineRule="auto"/>
      </w:pPr>
    </w:p>
    <w:p w14:paraId="4856A3CC" w14:textId="6EE920DD" w:rsidR="144C1153" w:rsidRDefault="144C1153" w:rsidP="144C1153">
      <w:pPr>
        <w:spacing w:after="0" w:line="240" w:lineRule="auto"/>
      </w:pPr>
    </w:p>
    <w:p w14:paraId="31762186" w14:textId="32A5F12F" w:rsidR="00EB35D7" w:rsidRPr="00F667C8" w:rsidRDefault="00EB35D7" w:rsidP="00553949">
      <w:pPr>
        <w:pStyle w:val="Stil4"/>
        <w:numPr>
          <w:ilvl w:val="0"/>
          <w:numId w:val="5"/>
        </w:numPr>
      </w:pPr>
      <w:bookmarkStart w:id="93" w:name="_Toc83376163"/>
      <w:r w:rsidRPr="00F667C8">
        <w:lastRenderedPageBreak/>
        <w:t>KULTURNA I JAVNA</w:t>
      </w:r>
      <w:r w:rsidR="00D10846">
        <w:t xml:space="preserve"> D</w:t>
      </w:r>
      <w:r w:rsidRPr="00F667C8">
        <w:t>JELATNOST</w:t>
      </w:r>
      <w:bookmarkEnd w:id="93"/>
    </w:p>
    <w:p w14:paraId="059372F7" w14:textId="77777777" w:rsidR="00EB35D7" w:rsidRDefault="00EB35D7" w:rsidP="00A05348">
      <w:pPr>
        <w:pStyle w:val="Odlomakpopisa"/>
        <w:numPr>
          <w:ilvl w:val="1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Kazališna predstava – razredna nastava</w:t>
      </w:r>
    </w:p>
    <w:p w14:paraId="04AE2123" w14:textId="77777777" w:rsidR="00B066AA" w:rsidRDefault="00B066AA" w:rsidP="00A05348">
      <w:pPr>
        <w:pStyle w:val="Odlomakpopisa"/>
        <w:numPr>
          <w:ilvl w:val="1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Glazbeno - scenska predstava – predmetna nastava</w:t>
      </w:r>
    </w:p>
    <w:p w14:paraId="2739E00F" w14:textId="77777777" w:rsidR="00EB35D7" w:rsidRDefault="00EB35D7" w:rsidP="00EA39E0">
      <w:pPr>
        <w:pStyle w:val="Odlomakpopisa"/>
        <w:numPr>
          <w:ilvl w:val="1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Kazališna predstava</w:t>
      </w:r>
      <w:r w:rsidR="0008439C">
        <w:rPr>
          <w:sz w:val="28"/>
          <w:szCs w:val="28"/>
        </w:rPr>
        <w:t>, posjet kinu</w:t>
      </w:r>
      <w:r>
        <w:rPr>
          <w:sz w:val="28"/>
          <w:szCs w:val="28"/>
        </w:rPr>
        <w:t xml:space="preserve"> – predmetna nastava</w:t>
      </w:r>
    </w:p>
    <w:p w14:paraId="72555698" w14:textId="77777777" w:rsidR="0008439C" w:rsidRDefault="0008439C" w:rsidP="000B43B4">
      <w:pPr>
        <w:pStyle w:val="Odlomakpopisa"/>
        <w:numPr>
          <w:ilvl w:val="1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Mjesec hrvatske knjige</w:t>
      </w:r>
      <w:r w:rsidR="0004220F">
        <w:rPr>
          <w:sz w:val="28"/>
          <w:szCs w:val="28"/>
        </w:rPr>
        <w:t xml:space="preserve"> </w:t>
      </w:r>
    </w:p>
    <w:p w14:paraId="4EE7F96F" w14:textId="12F6B772" w:rsidR="00EB35D7" w:rsidRDefault="00435A93">
      <w:pPr>
        <w:pStyle w:val="Odlomakpopisa"/>
        <w:numPr>
          <w:ilvl w:val="1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29B7">
        <w:rPr>
          <w:sz w:val="28"/>
          <w:szCs w:val="28"/>
        </w:rPr>
        <w:t>Dan</w:t>
      </w:r>
      <w:r w:rsidR="0008439C">
        <w:rPr>
          <w:sz w:val="28"/>
          <w:szCs w:val="28"/>
        </w:rPr>
        <w:t>i</w:t>
      </w:r>
      <w:r w:rsidR="00AC29B7">
        <w:rPr>
          <w:sz w:val="28"/>
          <w:szCs w:val="28"/>
        </w:rPr>
        <w:t xml:space="preserve"> zahvalnosti </w:t>
      </w:r>
      <w:r w:rsidR="00D922AB">
        <w:rPr>
          <w:sz w:val="28"/>
          <w:szCs w:val="28"/>
        </w:rPr>
        <w:t xml:space="preserve">za plodove </w:t>
      </w:r>
      <w:r w:rsidR="00AC29B7">
        <w:rPr>
          <w:sz w:val="28"/>
          <w:szCs w:val="28"/>
        </w:rPr>
        <w:t>zemlje</w:t>
      </w:r>
    </w:p>
    <w:p w14:paraId="3458E6AD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51963C09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0B8A0029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4834E508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30435054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216D79FD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7FED9FB8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5A155A9E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00423426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06D733A1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08E46635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3D31C261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38FAEA98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0D0696A0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50CD1D97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67F4FCCD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3C93213C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736ECFB0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7D228B6B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314B8B12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3A230D7A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6DC8D649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4CD1ADF9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230C0240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1EBF0E18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228C7514" w14:textId="77777777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01744940" w14:textId="0780F832" w:rsidR="00F5439A" w:rsidRDefault="00F5439A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79BE41FE" w14:textId="77777777" w:rsidR="00435A93" w:rsidRPr="00EB35D7" w:rsidRDefault="00435A93" w:rsidP="00B14163">
      <w:pPr>
        <w:pStyle w:val="Odlomakpopisa"/>
        <w:spacing w:after="0"/>
        <w:ind w:left="792"/>
        <w:rPr>
          <w:sz w:val="28"/>
          <w:szCs w:val="28"/>
        </w:rPr>
      </w:pPr>
    </w:p>
    <w:p w14:paraId="652ACC94" w14:textId="77777777" w:rsidR="006B51B8" w:rsidRDefault="006B51B8" w:rsidP="00731424"/>
    <w:tbl>
      <w:tblPr>
        <w:tblW w:w="6776" w:type="dxa"/>
        <w:tblInd w:w="28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776"/>
      </w:tblGrid>
      <w:tr w:rsidR="00E46891" w:rsidRPr="00CE01EB" w14:paraId="6606A3F8" w14:textId="77777777" w:rsidTr="5E552C7F">
        <w:trPr>
          <w:trHeight w:val="510"/>
        </w:trPr>
        <w:tc>
          <w:tcPr>
            <w:tcW w:w="67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35F729AD" w14:textId="77777777" w:rsidR="00E46891" w:rsidRPr="00CE01EB" w:rsidRDefault="00E46891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KULTURNA I JAVNA DJELATNOST</w:t>
            </w:r>
          </w:p>
        </w:tc>
      </w:tr>
      <w:tr w:rsidR="00E46891" w:rsidRPr="00F47874" w14:paraId="07CDAF54" w14:textId="77777777" w:rsidTr="5E552C7F">
        <w:trPr>
          <w:trHeight w:val="397"/>
        </w:trPr>
        <w:tc>
          <w:tcPr>
            <w:tcW w:w="67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7CD3DEF" w14:textId="77777777" w:rsidR="00E46891" w:rsidRPr="00F47874" w:rsidRDefault="00EB35D7" w:rsidP="00F667C8">
            <w:pPr>
              <w:pStyle w:val="Stil5"/>
              <w:rPr>
                <w:b w:val="0"/>
              </w:rPr>
            </w:pPr>
            <w:bookmarkStart w:id="94" w:name="_Toc274498591"/>
            <w:bookmarkStart w:id="95" w:name="_Toc83376164"/>
            <w:r>
              <w:t>K</w:t>
            </w:r>
            <w:r w:rsidR="00E46891">
              <w:t>azališna predstava</w:t>
            </w:r>
            <w:bookmarkEnd w:id="94"/>
            <w:r w:rsidR="006B51B8">
              <w:t xml:space="preserve"> - razredna nastava</w:t>
            </w:r>
            <w:bookmarkEnd w:id="95"/>
          </w:p>
        </w:tc>
      </w:tr>
    </w:tbl>
    <w:p w14:paraId="78CBD126" w14:textId="71436013" w:rsidR="00E46891" w:rsidRPr="00B517B6" w:rsidRDefault="00E46891" w:rsidP="00E46891">
      <w:pPr>
        <w:tabs>
          <w:tab w:val="left" w:pos="3765"/>
          <w:tab w:val="left" w:pos="3795"/>
        </w:tabs>
        <w:spacing w:after="0"/>
        <w:rPr>
          <w:rFonts w:cs="Calibri"/>
        </w:rPr>
      </w:pPr>
      <w:r>
        <w:rPr>
          <w:rFonts w:cs="Calibri"/>
        </w:rPr>
        <w:tab/>
      </w: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46891" w:rsidRPr="00B517B6" w14:paraId="7B0F7C85" w14:textId="77777777" w:rsidTr="5E552C7F">
        <w:trPr>
          <w:trHeight w:val="397"/>
        </w:trPr>
        <w:tc>
          <w:tcPr>
            <w:tcW w:w="2802" w:type="dxa"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3E23A261" w14:textId="77777777" w:rsidR="00E46891" w:rsidRPr="00CE01EB" w:rsidRDefault="00E4689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8193B93" w14:textId="77777777" w:rsidR="00E46891" w:rsidRPr="00B517B6" w:rsidRDefault="00E46891" w:rsidP="00FE2F1E">
            <w:pPr>
              <w:spacing w:after="0" w:line="240" w:lineRule="auto"/>
              <w:rPr>
                <w:rFonts w:cs="Calibri"/>
              </w:rPr>
            </w:pPr>
            <w:r>
              <w:t>Učiteljice razredne nastave</w:t>
            </w:r>
            <w:r w:rsidR="005035A7">
              <w:t xml:space="preserve">, </w:t>
            </w:r>
            <w:r w:rsidR="002D7525">
              <w:t>Nikolina Tržok Boldin</w:t>
            </w:r>
          </w:p>
        </w:tc>
      </w:tr>
      <w:tr w:rsidR="00E46891" w:rsidRPr="00B517B6" w14:paraId="3901184C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1C28FFEB" w14:textId="77777777" w:rsidR="00E46891" w:rsidRPr="00CE01EB" w:rsidRDefault="00E4689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BEE88C0" w14:textId="77777777" w:rsidR="00E46891" w:rsidRPr="00B517B6" w:rsidRDefault="00E46891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 -</w:t>
            </w:r>
            <w:r w:rsidR="00AE60E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4. </w:t>
            </w:r>
          </w:p>
        </w:tc>
      </w:tr>
      <w:tr w:rsidR="00E46891" w:rsidRPr="00B517B6" w14:paraId="529C0AB2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7A0E00D6" w14:textId="77777777" w:rsidR="00E46891" w:rsidRPr="00CE01EB" w:rsidRDefault="00E4689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642FACC" w14:textId="600F3A71" w:rsidR="00E46891" w:rsidRPr="00B517B6" w:rsidRDefault="00553949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81</w:t>
            </w:r>
            <w:r w:rsidR="00D40BA3">
              <w:rPr>
                <w:rFonts w:cs="Calibri"/>
              </w:rPr>
              <w:t xml:space="preserve"> RN Žakanje +</w:t>
            </w:r>
            <w:r w:rsidR="00DA04A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41</w:t>
            </w:r>
            <w:r w:rsidR="00D40BA3">
              <w:rPr>
                <w:rFonts w:cs="Calibri"/>
              </w:rPr>
              <w:t xml:space="preserve"> RN Kamanje</w:t>
            </w:r>
          </w:p>
        </w:tc>
      </w:tr>
      <w:tr w:rsidR="00E46891" w:rsidRPr="00B517B6" w14:paraId="2702FEA8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47533D68" w14:textId="77777777" w:rsidR="00E46891" w:rsidRDefault="00D40BA3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 xml:space="preserve">+ </w:t>
            </w:r>
            <w:r w:rsidR="00E46891"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F67AA74" w14:textId="77777777" w:rsidR="00E46891" w:rsidRDefault="004A356F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4 </w:t>
            </w:r>
            <w:r w:rsidR="00FE5568">
              <w:rPr>
                <w:rFonts w:cs="Calibri"/>
              </w:rPr>
              <w:t>sat</w:t>
            </w:r>
            <w:r>
              <w:rPr>
                <w:rFonts w:cs="Calibri"/>
              </w:rPr>
              <w:t>a</w:t>
            </w:r>
            <w:r w:rsidR="00FE5568">
              <w:rPr>
                <w:rFonts w:cs="Calibri"/>
              </w:rPr>
              <w:t xml:space="preserve"> godišnje</w:t>
            </w:r>
          </w:p>
        </w:tc>
      </w:tr>
    </w:tbl>
    <w:p w14:paraId="38F036B1" w14:textId="77777777" w:rsidR="00E46891" w:rsidRPr="00B517B6" w:rsidRDefault="00E46891" w:rsidP="00E46891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E46891" w:rsidRPr="00B517B6" w14:paraId="22E1F10A" w14:textId="77777777" w:rsidTr="5E552C7F">
        <w:trPr>
          <w:trHeight w:val="1134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726EFEF6" w14:textId="77777777"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2" w:type="dxa"/>
            <w:vAlign w:val="center"/>
          </w:tcPr>
          <w:p w14:paraId="27381B54" w14:textId="77777777" w:rsidR="00E46891" w:rsidRPr="00BF4EEC" w:rsidRDefault="000C125A" w:rsidP="000C12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E46891" w:rsidRPr="00BF4EEC">
              <w:rPr>
                <w:rFonts w:cs="Calibri"/>
              </w:rPr>
              <w:t>azvijati kulturu ponašanja u kulturnim institucijama</w:t>
            </w:r>
          </w:p>
          <w:p w14:paraId="2E7D3803" w14:textId="77777777" w:rsidR="00E46891" w:rsidRPr="00BF4EEC" w:rsidRDefault="000C125A" w:rsidP="000C12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E46891" w:rsidRPr="00BF4EEC">
              <w:rPr>
                <w:rFonts w:cs="Calibri"/>
              </w:rPr>
              <w:t>azvijati naviku posjećivanja kazališta</w:t>
            </w:r>
          </w:p>
          <w:p w14:paraId="14DAA468" w14:textId="77777777" w:rsidR="00E46891" w:rsidRPr="00B517B6" w:rsidRDefault="000C125A" w:rsidP="000C12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="00E46891" w:rsidRPr="00BF4EEC">
              <w:rPr>
                <w:rFonts w:cs="Calibri"/>
              </w:rPr>
              <w:t>nalaženje u novom prostoru</w:t>
            </w:r>
          </w:p>
        </w:tc>
      </w:tr>
      <w:tr w:rsidR="00E46891" w:rsidRPr="00B517B6" w14:paraId="558AD36B" w14:textId="77777777" w:rsidTr="5E552C7F">
        <w:trPr>
          <w:trHeight w:val="737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50E8DC81" w14:textId="77777777"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14:paraId="106032D5" w14:textId="77777777" w:rsidR="00E46891" w:rsidRPr="00B517B6" w:rsidRDefault="000C125A" w:rsidP="000C12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E46891" w:rsidRPr="00BF4EEC">
              <w:rPr>
                <w:rFonts w:cs="Calibri"/>
              </w:rPr>
              <w:t>osjet kazalištu kao kulturnoj ustanovi</w:t>
            </w:r>
          </w:p>
        </w:tc>
      </w:tr>
      <w:tr w:rsidR="00E46891" w:rsidRPr="00B517B6" w14:paraId="10576C79" w14:textId="77777777" w:rsidTr="5E552C7F">
        <w:trPr>
          <w:trHeight w:val="850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49DD98FF" w14:textId="77777777"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14:paraId="55434268" w14:textId="44297012" w:rsidR="00E46891" w:rsidRPr="00B517B6" w:rsidRDefault="008C08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="00BB4491">
              <w:rPr>
                <w:rFonts w:cs="Calibri"/>
              </w:rPr>
              <w:t>ijekom školske godine 20</w:t>
            </w:r>
            <w:r w:rsidR="00D7539B">
              <w:rPr>
                <w:rFonts w:cs="Calibri"/>
              </w:rPr>
              <w:t>2</w:t>
            </w:r>
            <w:r w:rsidR="00553949">
              <w:rPr>
                <w:rFonts w:cs="Calibri"/>
              </w:rPr>
              <w:t>1</w:t>
            </w:r>
            <w:r w:rsidR="00D40BA3">
              <w:rPr>
                <w:rFonts w:cs="Calibri"/>
              </w:rPr>
              <w:t>./202</w:t>
            </w:r>
            <w:r w:rsidR="00553949">
              <w:rPr>
                <w:rFonts w:cs="Calibri"/>
              </w:rPr>
              <w:t>2</w:t>
            </w:r>
            <w:r w:rsidR="00750704">
              <w:rPr>
                <w:rFonts w:cs="Calibri"/>
              </w:rPr>
              <w:t xml:space="preserve">. (termini ovise o </w:t>
            </w:r>
            <w:r w:rsidR="004A356F">
              <w:rPr>
                <w:rFonts w:cs="Calibri"/>
              </w:rPr>
              <w:t>rasporedu predstava</w:t>
            </w:r>
            <w:r w:rsidR="00750704">
              <w:rPr>
                <w:rFonts w:cs="Calibri"/>
              </w:rPr>
              <w:t xml:space="preserve"> kazališnih kuća</w:t>
            </w:r>
            <w:r w:rsidR="004A356F">
              <w:rPr>
                <w:rFonts w:cs="Calibri"/>
              </w:rPr>
              <w:t>)</w:t>
            </w:r>
            <w:r w:rsidR="00B77336">
              <w:rPr>
                <w:rFonts w:cs="Calibri"/>
              </w:rPr>
              <w:t xml:space="preserve"> </w:t>
            </w:r>
            <w:r w:rsidR="003754BB">
              <w:rPr>
                <w:rFonts w:cs="Calibri"/>
              </w:rPr>
              <w:t xml:space="preserve"> - jednom tijekom listopada te jednom u ožujku povodom Međunarodnog dana kazališta</w:t>
            </w:r>
          </w:p>
        </w:tc>
      </w:tr>
      <w:tr w:rsidR="00E46891" w:rsidRPr="00B517B6" w14:paraId="71C76B68" w14:textId="77777777" w:rsidTr="5E552C7F">
        <w:trPr>
          <w:trHeight w:val="907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04E90586" w14:textId="77777777"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7A85958E" w14:textId="77777777" w:rsidR="00E46891" w:rsidRPr="00B517B6" w:rsidRDefault="000C125A" w:rsidP="000C12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E46891" w:rsidRPr="00BF4EEC">
              <w:rPr>
                <w:rFonts w:cs="Calibri"/>
              </w:rPr>
              <w:t>azvijanje senzibiliteta za kulturna događanja i umjetnost</w:t>
            </w:r>
          </w:p>
        </w:tc>
      </w:tr>
      <w:tr w:rsidR="00E46891" w:rsidRPr="00B517B6" w14:paraId="0A669DD4" w14:textId="77777777" w:rsidTr="5E552C7F">
        <w:trPr>
          <w:trHeight w:val="1247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0A707AAF" w14:textId="77777777"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181F2F78" w14:textId="77777777" w:rsidR="00E46891" w:rsidRPr="00BF4EEC" w:rsidRDefault="000C125A" w:rsidP="000C12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E46891" w:rsidRPr="00BF4EEC">
              <w:rPr>
                <w:rFonts w:cs="Calibri"/>
              </w:rPr>
              <w:t>azgovor o odgledanoj predstavi</w:t>
            </w:r>
            <w:r w:rsidR="004A356F">
              <w:rPr>
                <w:rFonts w:cs="Calibri"/>
              </w:rPr>
              <w:t>, prepoznavanje poruke koju predstava nosi.</w:t>
            </w:r>
          </w:p>
          <w:p w14:paraId="7F6CC24A" w14:textId="77777777" w:rsidR="00E46891" w:rsidRPr="00B517B6" w:rsidRDefault="000C125A" w:rsidP="000C12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="00E46891" w:rsidRPr="00BF4EEC">
              <w:rPr>
                <w:rFonts w:cs="Calibri"/>
              </w:rPr>
              <w:t>astavni listići</w:t>
            </w:r>
          </w:p>
        </w:tc>
      </w:tr>
      <w:tr w:rsidR="00E46891" w:rsidRPr="00B517B6" w14:paraId="679CED64" w14:textId="77777777" w:rsidTr="5E552C7F">
        <w:trPr>
          <w:trHeight w:val="1531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1DC174C2" w14:textId="77777777"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21A8E66F" w14:textId="77777777" w:rsidR="00E46891" w:rsidRPr="000C125A" w:rsidRDefault="000C125A" w:rsidP="000C12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E46891" w:rsidRPr="00BF4EEC">
              <w:rPr>
                <w:rFonts w:cs="Calibri"/>
              </w:rPr>
              <w:t xml:space="preserve">ijena ulaznice i </w:t>
            </w:r>
            <w:r w:rsidR="00750704">
              <w:rPr>
                <w:rFonts w:cs="Calibri"/>
              </w:rPr>
              <w:t>organiziranog prijevoza autobusom</w:t>
            </w:r>
          </w:p>
        </w:tc>
      </w:tr>
    </w:tbl>
    <w:p w14:paraId="24500636" w14:textId="38A21DE4" w:rsidR="5E552C7F" w:rsidRDefault="5E552C7F"/>
    <w:p w14:paraId="0A4BF098" w14:textId="77777777" w:rsidR="00E46891" w:rsidRDefault="00E46891" w:rsidP="00E46891">
      <w:pPr>
        <w:spacing w:after="0"/>
      </w:pPr>
    </w:p>
    <w:p w14:paraId="1E59B3D7" w14:textId="77777777" w:rsidR="00ED1AAE" w:rsidRDefault="00ED1AAE" w:rsidP="00E46891">
      <w:pPr>
        <w:spacing w:after="0"/>
      </w:pPr>
    </w:p>
    <w:p w14:paraId="7254F08E" w14:textId="77777777" w:rsidR="00ED1AAE" w:rsidRDefault="00ED1AAE" w:rsidP="00E46891">
      <w:pPr>
        <w:spacing w:after="0"/>
      </w:pPr>
    </w:p>
    <w:p w14:paraId="3F9D734B" w14:textId="77777777" w:rsidR="00F5439A" w:rsidRDefault="00F5439A" w:rsidP="00E46891">
      <w:pPr>
        <w:spacing w:after="0"/>
      </w:pPr>
    </w:p>
    <w:p w14:paraId="165CD9E4" w14:textId="77777777" w:rsidR="00F5439A" w:rsidRDefault="00F5439A" w:rsidP="00E46891">
      <w:pPr>
        <w:spacing w:after="0"/>
      </w:pPr>
    </w:p>
    <w:p w14:paraId="031FCAE9" w14:textId="77777777" w:rsidR="00F5439A" w:rsidRDefault="00F5439A" w:rsidP="00E46891">
      <w:pPr>
        <w:spacing w:after="0"/>
      </w:pPr>
    </w:p>
    <w:p w14:paraId="75B80044" w14:textId="77777777" w:rsidR="00F5439A" w:rsidRDefault="00F5439A" w:rsidP="00E46891">
      <w:pPr>
        <w:spacing w:after="0"/>
      </w:pPr>
    </w:p>
    <w:p w14:paraId="2EEF36AE" w14:textId="77777777" w:rsidR="00EE4EEF" w:rsidRDefault="00EE4EEF" w:rsidP="00E46891">
      <w:pPr>
        <w:spacing w:after="0"/>
      </w:pPr>
    </w:p>
    <w:p w14:paraId="2A117313" w14:textId="77777777" w:rsidR="001A2B89" w:rsidRDefault="001A2B89" w:rsidP="00E46891">
      <w:pPr>
        <w:spacing w:after="0"/>
      </w:pPr>
    </w:p>
    <w:p w14:paraId="7A786CC7" w14:textId="77777777" w:rsidR="001A2B89" w:rsidRDefault="001A2B89" w:rsidP="00E46891">
      <w:pPr>
        <w:spacing w:after="0"/>
      </w:pPr>
    </w:p>
    <w:p w14:paraId="78F1F611" w14:textId="77777777" w:rsidR="001A2B89" w:rsidRDefault="001A2B89" w:rsidP="00E46891">
      <w:pPr>
        <w:spacing w:after="0"/>
      </w:pPr>
    </w:p>
    <w:p w14:paraId="7579DA0A" w14:textId="77777777" w:rsidR="001A2B89" w:rsidRDefault="001A2B89" w:rsidP="00E46891">
      <w:pPr>
        <w:spacing w:after="0"/>
      </w:pPr>
    </w:p>
    <w:p w14:paraId="5EAEB92D" w14:textId="77777777" w:rsidR="001A2B89" w:rsidRDefault="001A2B89" w:rsidP="00E46891">
      <w:pPr>
        <w:spacing w:after="0"/>
      </w:pPr>
    </w:p>
    <w:tbl>
      <w:tblPr>
        <w:tblW w:w="6776" w:type="dxa"/>
        <w:tblInd w:w="28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776"/>
      </w:tblGrid>
      <w:tr w:rsidR="001A2B89" w:rsidRPr="00CE01EB" w14:paraId="791F5AC5" w14:textId="77777777" w:rsidTr="5E552C7F">
        <w:trPr>
          <w:trHeight w:val="510"/>
        </w:trPr>
        <w:tc>
          <w:tcPr>
            <w:tcW w:w="67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7765028A" w14:textId="77777777" w:rsidR="001A2B89" w:rsidRPr="00CE01EB" w:rsidRDefault="001A2B89" w:rsidP="00074498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KULTURNA I JAVNA DJELATNOST</w:t>
            </w:r>
          </w:p>
        </w:tc>
      </w:tr>
      <w:tr w:rsidR="001A2B89" w:rsidRPr="00F47874" w14:paraId="2DEBD801" w14:textId="77777777" w:rsidTr="5E552C7F">
        <w:trPr>
          <w:trHeight w:val="397"/>
        </w:trPr>
        <w:tc>
          <w:tcPr>
            <w:tcW w:w="67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2EA3479" w14:textId="77777777" w:rsidR="001A2B89" w:rsidRPr="00F47874" w:rsidRDefault="001A2B89" w:rsidP="00074498">
            <w:pPr>
              <w:pStyle w:val="Stil5"/>
              <w:rPr>
                <w:b w:val="0"/>
              </w:rPr>
            </w:pPr>
            <w:bookmarkStart w:id="96" w:name="_Toc51585023"/>
            <w:bookmarkStart w:id="97" w:name="_Toc83376165"/>
            <w:r>
              <w:t>Glazbeno-scenska predstava - predmetna nastava</w:t>
            </w:r>
            <w:bookmarkEnd w:id="96"/>
            <w:bookmarkEnd w:id="97"/>
          </w:p>
        </w:tc>
      </w:tr>
    </w:tbl>
    <w:p w14:paraId="4BCA743B" w14:textId="77777777" w:rsidR="001A2B89" w:rsidRDefault="001A2B89" w:rsidP="00E46891">
      <w:pPr>
        <w:spacing w:after="0"/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D1AAE" w:rsidRPr="00B517B6" w14:paraId="531999DE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0D9DB6B" w14:textId="77777777"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IME I PREZIME VODITELJA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36580" w14:textId="77777777" w:rsidR="00ED1AAE" w:rsidRPr="00580BC6" w:rsidRDefault="00ED1AAE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Melita Mataković-Rožić</w:t>
            </w:r>
            <w:r w:rsidR="006402EC">
              <w:rPr>
                <w:rFonts w:cs="Calibri"/>
              </w:rPr>
              <w:t xml:space="preserve"> i razrednici 7. i 8. razreda</w:t>
            </w:r>
          </w:p>
        </w:tc>
      </w:tr>
      <w:tr w:rsidR="00ED1AAE" w:rsidRPr="00B517B6" w14:paraId="7BFB3D22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830C699" w14:textId="77777777"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RAZRED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F931B" w14:textId="77777777"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7.r. i 8. r. MŠ Žakanje i PŠ Kamanje</w:t>
            </w:r>
          </w:p>
        </w:tc>
      </w:tr>
      <w:tr w:rsidR="00ED1AAE" w:rsidRPr="00B517B6" w14:paraId="601770D0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06548BF" w14:textId="77777777"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PLANIRANI BROJ UČENIKA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4A9EA" w14:textId="4341DABD" w:rsidR="00ED1AAE" w:rsidRPr="00580BC6" w:rsidRDefault="00EE4EEF" w:rsidP="0014273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3A59FA">
              <w:rPr>
                <w:rFonts w:cs="Calibri"/>
              </w:rPr>
              <w:t>61</w:t>
            </w:r>
          </w:p>
        </w:tc>
      </w:tr>
      <w:tr w:rsidR="00ED1AAE" w:rsidRPr="00B517B6" w14:paraId="024E961A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E4FD0AC" w14:textId="77777777"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PLANIRANI  BROJ  SATI</w:t>
            </w:r>
            <w:r>
              <w:rPr>
                <w:rFonts w:cs="Calibri"/>
              </w:rPr>
              <w:t xml:space="preserve">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55304" w14:textId="77777777"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8</w:t>
            </w:r>
          </w:p>
        </w:tc>
      </w:tr>
      <w:tr w:rsidR="00ED1AAE" w:rsidRPr="00B517B6" w14:paraId="416062B7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BE1082A" w14:textId="77777777"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02E6E3" w14:textId="77777777"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</w:p>
        </w:tc>
      </w:tr>
      <w:tr w:rsidR="00ED1AAE" w:rsidRPr="00B517B6" w14:paraId="37CE2F2C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9B7CE90" w14:textId="77777777"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CILJEVI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C3A1D" w14:textId="77777777" w:rsidR="00ED1AAE" w:rsidRPr="001A2B89" w:rsidRDefault="00ED1AAE" w:rsidP="004D2E80">
            <w:pPr>
              <w:rPr>
                <w:rFonts w:cs="Calibri"/>
              </w:rPr>
            </w:pPr>
            <w:r w:rsidRPr="001A2B89">
              <w:rPr>
                <w:rFonts w:cs="Calibri"/>
              </w:rPr>
              <w:t>Kazalište (</w:t>
            </w:r>
            <w:r w:rsidR="001407F2" w:rsidRPr="001A2B89">
              <w:rPr>
                <w:rFonts w:cs="Calibri"/>
              </w:rPr>
              <w:t>HNK Zagreb</w:t>
            </w:r>
            <w:r w:rsidR="00F326BD" w:rsidRPr="001A2B89">
              <w:rPr>
                <w:rFonts w:cs="Calibri"/>
              </w:rPr>
              <w:t xml:space="preserve"> ili Kazalište Komedija</w:t>
            </w:r>
            <w:r w:rsidRPr="001A2B89">
              <w:rPr>
                <w:rFonts w:cs="Calibri"/>
              </w:rPr>
              <w:t>), upoznavanje glazbeno scenskog djela (</w:t>
            </w:r>
            <w:r w:rsidR="00F326BD" w:rsidRPr="001A2B89">
              <w:rPr>
                <w:rFonts w:cs="Calibri"/>
              </w:rPr>
              <w:t>mjuzikl ili rock opera</w:t>
            </w:r>
            <w:r w:rsidRPr="001A2B89">
              <w:rPr>
                <w:rFonts w:cs="Calibri"/>
              </w:rPr>
              <w:t>)</w:t>
            </w:r>
          </w:p>
        </w:tc>
      </w:tr>
      <w:tr w:rsidR="00ED1AAE" w:rsidRPr="00B517B6" w14:paraId="4862E83E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BF46D25" w14:textId="77777777"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 xml:space="preserve">NAČIN REALIZACIJE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C0D30" w14:textId="77777777" w:rsidR="00ED1AAE" w:rsidRPr="001A2B89" w:rsidRDefault="00ED1AAE" w:rsidP="00142738">
            <w:pPr>
              <w:rPr>
                <w:rFonts w:cs="Calibri"/>
              </w:rPr>
            </w:pPr>
            <w:r w:rsidRPr="001A2B89">
              <w:rPr>
                <w:rFonts w:cs="Calibri"/>
              </w:rPr>
              <w:t>Organizirano putovanje do Zagreba, gledanje predstave u kazalištu,  putovanje u mjesto polaska.</w:t>
            </w:r>
          </w:p>
        </w:tc>
      </w:tr>
      <w:tr w:rsidR="00ED1AAE" w:rsidRPr="00B517B6" w14:paraId="21545435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5746B77" w14:textId="77777777"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 xml:space="preserve">VREMENSKI OKVIRI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B7F03" w14:textId="78EFBC24" w:rsidR="00ED1AAE" w:rsidRPr="001A2B89" w:rsidRDefault="00B4032B" w:rsidP="00EE4EEF">
            <w:pPr>
              <w:spacing w:after="0" w:line="240" w:lineRule="auto"/>
              <w:rPr>
                <w:rFonts w:cs="Calibri"/>
              </w:rPr>
            </w:pPr>
            <w:r w:rsidRPr="001A2B89">
              <w:rPr>
                <w:rFonts w:cs="Calibri"/>
              </w:rPr>
              <w:t>Tijekom</w:t>
            </w:r>
            <w:r w:rsidR="00ED1AAE" w:rsidRPr="001A2B89">
              <w:rPr>
                <w:rFonts w:cs="Calibri"/>
              </w:rPr>
              <w:t xml:space="preserve">  školske godine </w:t>
            </w:r>
            <w:r w:rsidR="00EE4EEF" w:rsidRPr="001A2B89">
              <w:rPr>
                <w:rFonts w:cs="Calibri"/>
              </w:rPr>
              <w:t>202</w:t>
            </w:r>
            <w:r w:rsidR="003A59FA">
              <w:rPr>
                <w:rFonts w:cs="Calibri"/>
              </w:rPr>
              <w:t>1</w:t>
            </w:r>
            <w:r w:rsidR="00EE4EEF" w:rsidRPr="001A2B89">
              <w:rPr>
                <w:rFonts w:cs="Calibri"/>
              </w:rPr>
              <w:t>./202</w:t>
            </w:r>
            <w:r w:rsidR="003A59FA">
              <w:rPr>
                <w:rFonts w:cs="Calibri"/>
              </w:rPr>
              <w:t>2</w:t>
            </w:r>
            <w:r w:rsidR="00EE4EEF" w:rsidRPr="001A2B89">
              <w:rPr>
                <w:rFonts w:cs="Calibri"/>
              </w:rPr>
              <w:t>.</w:t>
            </w:r>
          </w:p>
        </w:tc>
      </w:tr>
      <w:tr w:rsidR="00ED1AAE" w:rsidRPr="00B517B6" w14:paraId="7F952B78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B2F3EFC" w14:textId="77777777"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 xml:space="preserve">OSNOVNA NAMJENA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01933" w14:textId="77777777" w:rsidR="00ED1AAE" w:rsidRPr="001A2B89" w:rsidRDefault="00ED1AAE" w:rsidP="00142738">
            <w:pPr>
              <w:rPr>
                <w:rFonts w:cs="Calibri"/>
              </w:rPr>
            </w:pPr>
            <w:r w:rsidRPr="001A2B89">
              <w:rPr>
                <w:rFonts w:cs="Calibri"/>
              </w:rPr>
              <w:t xml:space="preserve">Razvijanje i njegovanje pozitivnog odnosa prema glazbi i glazbeno-scenskim djelima, stvaralaštvu, </w:t>
            </w:r>
          </w:p>
          <w:p w14:paraId="1923703A" w14:textId="77777777" w:rsidR="00ED1AAE" w:rsidRPr="001A2B89" w:rsidRDefault="00B4032B" w:rsidP="00142738">
            <w:pPr>
              <w:rPr>
                <w:rFonts w:cs="Calibri"/>
              </w:rPr>
            </w:pPr>
            <w:r w:rsidRPr="001A2B89">
              <w:rPr>
                <w:rFonts w:cs="Calibri"/>
              </w:rPr>
              <w:t>R</w:t>
            </w:r>
            <w:r w:rsidR="00ED1AAE" w:rsidRPr="001A2B89">
              <w:rPr>
                <w:rFonts w:cs="Calibri"/>
              </w:rPr>
              <w:t>azvijanje navika kulturnog ponašanja.</w:t>
            </w:r>
          </w:p>
        </w:tc>
      </w:tr>
      <w:tr w:rsidR="00ED1AAE" w:rsidRPr="00B517B6" w14:paraId="02E083BB" w14:textId="77777777" w:rsidTr="5E552C7F">
        <w:trPr>
          <w:trHeight w:val="12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8B1A8F6" w14:textId="77777777"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B9D56" w14:textId="77777777" w:rsidR="00ED1AAE" w:rsidRPr="001A2B89" w:rsidRDefault="00ED1AAE" w:rsidP="00142738">
            <w:pPr>
              <w:spacing w:after="0" w:line="240" w:lineRule="auto"/>
              <w:rPr>
                <w:rFonts w:cs="Calibri"/>
              </w:rPr>
            </w:pPr>
            <w:r w:rsidRPr="001A2B89">
              <w:rPr>
                <w:rFonts w:cs="Calibri"/>
              </w:rPr>
              <w:t>Učenici se neće ocjenjivati.</w:t>
            </w:r>
          </w:p>
          <w:p w14:paraId="3CBFE062" w14:textId="77777777" w:rsidR="00ED1AAE" w:rsidRPr="001A2B89" w:rsidRDefault="00ED1AAE" w:rsidP="00142738">
            <w:pPr>
              <w:spacing w:after="0" w:line="240" w:lineRule="auto"/>
              <w:rPr>
                <w:rFonts w:cs="Calibri"/>
              </w:rPr>
            </w:pPr>
            <w:r w:rsidRPr="001A2B89">
              <w:rPr>
                <w:rFonts w:cs="Calibri"/>
              </w:rPr>
              <w:t>Popratit će se njihov rad kroz komunikaciju,  pismene radove i prezentacije na nastavi glazbene kulture.</w:t>
            </w:r>
          </w:p>
          <w:p w14:paraId="280FD80F" w14:textId="77777777" w:rsidR="00ED1AAE" w:rsidRPr="001A2B89" w:rsidRDefault="00ED1AAE" w:rsidP="00142738">
            <w:pPr>
              <w:spacing w:after="0" w:line="240" w:lineRule="auto"/>
              <w:rPr>
                <w:rFonts w:cs="Calibri"/>
              </w:rPr>
            </w:pPr>
            <w:r w:rsidRPr="001A2B89">
              <w:rPr>
                <w:rFonts w:cs="Calibri"/>
              </w:rPr>
              <w:t>Korištenje saznanja u nastavnom procesu i svakodnevnom životu.</w:t>
            </w:r>
          </w:p>
        </w:tc>
      </w:tr>
      <w:tr w:rsidR="00ED1AAE" w:rsidRPr="00B517B6" w14:paraId="391B446C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A2A4CF6" w14:textId="77777777" w:rsidR="00ED1AAE" w:rsidRPr="00580BC6" w:rsidRDefault="00ED1AAE" w:rsidP="00142738">
            <w:pPr>
              <w:spacing w:after="0" w:line="240" w:lineRule="auto"/>
              <w:rPr>
                <w:rFonts w:cs="Calibri"/>
              </w:rPr>
            </w:pPr>
            <w:r w:rsidRPr="00580BC6"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763C5" w14:textId="77777777" w:rsidR="00ED1AAE" w:rsidRPr="001A2B89" w:rsidRDefault="00ED1AAE" w:rsidP="00EE4EEF">
            <w:pPr>
              <w:spacing w:after="0" w:line="240" w:lineRule="auto"/>
              <w:rPr>
                <w:rFonts w:cs="Calibri"/>
              </w:rPr>
            </w:pPr>
            <w:r w:rsidRPr="001A2B89">
              <w:rPr>
                <w:rFonts w:cs="Calibri"/>
              </w:rPr>
              <w:t xml:space="preserve">Cijena prijevoza učenika i </w:t>
            </w:r>
            <w:r w:rsidRPr="001A2B89">
              <w:rPr>
                <w:rFonts w:cs="Calibri"/>
                <w:shd w:val="clear" w:color="auto" w:fill="FFFFFF" w:themeFill="background1"/>
              </w:rPr>
              <w:t>cijena</w:t>
            </w:r>
            <w:r w:rsidRPr="001A2B89">
              <w:rPr>
                <w:rFonts w:cs="Calibri"/>
              </w:rPr>
              <w:t xml:space="preserve"> ulaznica (cca </w:t>
            </w:r>
            <w:r w:rsidR="00EE4EEF" w:rsidRPr="001A2B89">
              <w:rPr>
                <w:rFonts w:cs="Calibri"/>
              </w:rPr>
              <w:t>200,00</w:t>
            </w:r>
            <w:r w:rsidRPr="001A2B89">
              <w:rPr>
                <w:rFonts w:cs="Calibri"/>
              </w:rPr>
              <w:t>kn).</w:t>
            </w:r>
          </w:p>
        </w:tc>
      </w:tr>
    </w:tbl>
    <w:p w14:paraId="5744C3EB" w14:textId="419322AE" w:rsidR="5E552C7F" w:rsidRDefault="5E552C7F"/>
    <w:p w14:paraId="661CC47D" w14:textId="77777777" w:rsidR="00E46891" w:rsidRDefault="00E46891" w:rsidP="00E46891">
      <w:pPr>
        <w:spacing w:after="0"/>
      </w:pPr>
    </w:p>
    <w:p w14:paraId="78AAE6C5" w14:textId="77777777" w:rsidR="006B51B8" w:rsidRDefault="006B51B8" w:rsidP="00E46891">
      <w:pPr>
        <w:spacing w:after="0"/>
      </w:pPr>
    </w:p>
    <w:p w14:paraId="4F63FAF8" w14:textId="77777777" w:rsidR="00217703" w:rsidRDefault="00217703" w:rsidP="00E46891">
      <w:pPr>
        <w:spacing w:after="0"/>
      </w:pPr>
    </w:p>
    <w:p w14:paraId="499FC90B" w14:textId="77777777" w:rsidR="00217703" w:rsidRDefault="00217703" w:rsidP="00E46891">
      <w:pPr>
        <w:spacing w:after="0"/>
      </w:pPr>
    </w:p>
    <w:p w14:paraId="11F099BE" w14:textId="77777777" w:rsidR="00217703" w:rsidRDefault="00217703" w:rsidP="00E46891">
      <w:pPr>
        <w:spacing w:after="0"/>
      </w:pPr>
    </w:p>
    <w:p w14:paraId="5646D355" w14:textId="77777777" w:rsidR="00217703" w:rsidRDefault="00217703" w:rsidP="00E46891">
      <w:pPr>
        <w:spacing w:after="0"/>
      </w:pPr>
    </w:p>
    <w:p w14:paraId="76263E64" w14:textId="77777777" w:rsidR="00217703" w:rsidRDefault="00217703" w:rsidP="00E46891">
      <w:pPr>
        <w:spacing w:after="0"/>
      </w:pPr>
    </w:p>
    <w:p w14:paraId="34346C5A" w14:textId="77777777" w:rsidR="00217703" w:rsidRDefault="00217703" w:rsidP="00E46891">
      <w:pPr>
        <w:spacing w:after="0"/>
      </w:pPr>
    </w:p>
    <w:p w14:paraId="5A2D936F" w14:textId="77777777" w:rsidR="00217703" w:rsidRDefault="00217703" w:rsidP="00E46891">
      <w:pPr>
        <w:spacing w:after="0"/>
      </w:pPr>
    </w:p>
    <w:p w14:paraId="217DE1E4" w14:textId="77777777" w:rsidR="00217703" w:rsidRDefault="00217703" w:rsidP="00E46891">
      <w:pPr>
        <w:spacing w:after="0"/>
      </w:pPr>
    </w:p>
    <w:p w14:paraId="754FB620" w14:textId="77777777" w:rsidR="00217703" w:rsidRDefault="00217703" w:rsidP="00E46891">
      <w:pPr>
        <w:spacing w:after="0"/>
      </w:pPr>
    </w:p>
    <w:p w14:paraId="0E0AE2B6" w14:textId="77777777" w:rsidR="00217703" w:rsidRDefault="00217703" w:rsidP="00E46891">
      <w:pPr>
        <w:spacing w:after="0"/>
      </w:pPr>
    </w:p>
    <w:p w14:paraId="52A827F9" w14:textId="77777777" w:rsidR="00217703" w:rsidRDefault="00217703" w:rsidP="00E46891">
      <w:pPr>
        <w:spacing w:after="0"/>
      </w:pPr>
    </w:p>
    <w:p w14:paraId="18125CB7" w14:textId="77777777" w:rsidR="00217703" w:rsidRDefault="00217703" w:rsidP="00E46891">
      <w:pPr>
        <w:spacing w:after="0"/>
      </w:pPr>
    </w:p>
    <w:p w14:paraId="137BA97B" w14:textId="77777777" w:rsidR="00217703" w:rsidRDefault="00217703" w:rsidP="00E46891">
      <w:pPr>
        <w:spacing w:after="0"/>
      </w:pPr>
    </w:p>
    <w:p w14:paraId="0A2194BA" w14:textId="77777777" w:rsidR="0077616D" w:rsidRDefault="0077616D" w:rsidP="00E46891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E46891" w:rsidRPr="00CE01EB" w14:paraId="622C9C1A" w14:textId="77777777" w:rsidTr="5E552C7F">
        <w:trPr>
          <w:trHeight w:val="510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2750CF47" w14:textId="77777777" w:rsidR="00E46891" w:rsidRPr="00CE01EB" w:rsidRDefault="00E46891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KULTURNA I JAVNA DJELATNOST</w:t>
            </w:r>
          </w:p>
        </w:tc>
      </w:tr>
      <w:tr w:rsidR="00E46891" w:rsidRPr="00F47874" w14:paraId="54D38007" w14:textId="77777777" w:rsidTr="5E552C7F">
        <w:trPr>
          <w:trHeight w:val="397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46D6BF5" w14:textId="77777777" w:rsidR="00E46891" w:rsidRPr="006B51B8" w:rsidRDefault="006B51B8" w:rsidP="006B51B8">
            <w:pPr>
              <w:pStyle w:val="Stil5"/>
            </w:pPr>
            <w:bookmarkStart w:id="98" w:name="_Toc83376166"/>
            <w:r>
              <w:t>K</w:t>
            </w:r>
            <w:r w:rsidR="00E46891">
              <w:t>azališna predstava</w:t>
            </w:r>
            <w:r w:rsidR="00550754">
              <w:t>, posjet kinu</w:t>
            </w:r>
            <w:r w:rsidR="00B3299C">
              <w:t>, muzeju</w:t>
            </w:r>
            <w:r>
              <w:t xml:space="preserve"> – predmetna nastava</w:t>
            </w:r>
            <w:bookmarkEnd w:id="98"/>
          </w:p>
        </w:tc>
      </w:tr>
    </w:tbl>
    <w:p w14:paraId="7A58BB81" w14:textId="4D85E795" w:rsidR="5E552C7F" w:rsidRDefault="5E552C7F"/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46891" w:rsidRPr="00B517B6" w14:paraId="31A83DBF" w14:textId="77777777" w:rsidTr="5E552C7F">
        <w:trPr>
          <w:trHeight w:val="397"/>
        </w:trPr>
        <w:tc>
          <w:tcPr>
            <w:tcW w:w="2802" w:type="dxa"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3EFB2DDA" w14:textId="77777777" w:rsidR="00E46891" w:rsidRPr="00CE01EB" w:rsidRDefault="00E4689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51AD69E" w14:textId="77777777" w:rsidR="00E46891" w:rsidRPr="00B517B6" w:rsidRDefault="00E46891" w:rsidP="00217FAD">
            <w:pPr>
              <w:spacing w:after="0" w:line="240" w:lineRule="auto"/>
              <w:rPr>
                <w:rFonts w:cs="Calibri"/>
              </w:rPr>
            </w:pPr>
            <w:r>
              <w:t xml:space="preserve"> </w:t>
            </w:r>
            <w:r w:rsidR="00CD07DB">
              <w:t xml:space="preserve">Jelica Ojdanić, </w:t>
            </w:r>
            <w:r w:rsidR="00217FAD">
              <w:t>Sanja Brunski, Nikolina Tržok Boldin i razrednici</w:t>
            </w:r>
          </w:p>
        </w:tc>
      </w:tr>
      <w:tr w:rsidR="00E46891" w:rsidRPr="00B517B6" w14:paraId="6805E983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1E5593C4" w14:textId="77777777" w:rsidR="00E46891" w:rsidRPr="00CE01EB" w:rsidRDefault="00E4689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41295B3" w14:textId="77777777" w:rsidR="00E46891" w:rsidRPr="00217703" w:rsidRDefault="00217703" w:rsidP="00B14163">
            <w:pPr>
              <w:spacing w:after="0" w:line="240" w:lineRule="auto"/>
              <w:rPr>
                <w:rFonts w:cs="Calibri"/>
              </w:rPr>
            </w:pPr>
            <w:r>
              <w:t>5.</w:t>
            </w:r>
            <w:r w:rsidR="00435C4F">
              <w:t>– 8. r.</w:t>
            </w:r>
            <w:r w:rsidR="002F6145">
              <w:t xml:space="preserve"> MŠ Žakanje i PŠ Kamanje</w:t>
            </w:r>
          </w:p>
        </w:tc>
      </w:tr>
      <w:tr w:rsidR="00E46891" w:rsidRPr="00B517B6" w14:paraId="3E194BC2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45DC3F99" w14:textId="77777777" w:rsidR="00E46891" w:rsidRPr="00CE01EB" w:rsidRDefault="00E4689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D80B7D6" w14:textId="183E8446" w:rsidR="00E46891" w:rsidRPr="00B517B6" w:rsidRDefault="00504389">
            <w:pPr>
              <w:spacing w:after="0" w:line="240" w:lineRule="auto"/>
              <w:rPr>
                <w:rFonts w:cs="Calibri"/>
              </w:rPr>
            </w:pPr>
            <w:r>
              <w:t>1</w:t>
            </w:r>
            <w:r w:rsidR="00553949">
              <w:t>19</w:t>
            </w:r>
          </w:p>
        </w:tc>
      </w:tr>
      <w:tr w:rsidR="00E46891" w:rsidRPr="00B517B6" w14:paraId="50E77BFE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6B7C2219" w14:textId="77777777" w:rsidR="00E46891" w:rsidRDefault="00E46891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4350402" w14:textId="77777777" w:rsidR="00E46891" w:rsidRDefault="00E46891" w:rsidP="00FE2F1E">
            <w:pPr>
              <w:spacing w:after="0" w:line="240" w:lineRule="auto"/>
              <w:rPr>
                <w:rFonts w:cs="Calibri"/>
              </w:rPr>
            </w:pPr>
            <w:r>
              <w:t>6</w:t>
            </w:r>
            <w:r w:rsidR="00FE5568">
              <w:t xml:space="preserve"> sati godišnje</w:t>
            </w:r>
          </w:p>
        </w:tc>
      </w:tr>
    </w:tbl>
    <w:p w14:paraId="02CA4CDB" w14:textId="3A306577" w:rsidR="5E552C7F" w:rsidRDefault="5E552C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E46891" w:rsidRPr="00B517B6" w14:paraId="7049B189" w14:textId="77777777" w:rsidTr="00553949">
        <w:trPr>
          <w:trHeight w:val="1417"/>
        </w:trPr>
        <w:tc>
          <w:tcPr>
            <w:tcW w:w="2785" w:type="dxa"/>
            <w:shd w:val="clear" w:color="auto" w:fill="DBE5F1" w:themeFill="accent1" w:themeFillTint="33"/>
            <w:vAlign w:val="center"/>
          </w:tcPr>
          <w:p w14:paraId="3FC03255" w14:textId="50716EC2"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 w:rsidRPr="00B517B6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CILJEVI</w:t>
            </w:r>
          </w:p>
        </w:tc>
        <w:tc>
          <w:tcPr>
            <w:tcW w:w="6559" w:type="dxa"/>
            <w:vAlign w:val="center"/>
          </w:tcPr>
          <w:p w14:paraId="4B57B5B4" w14:textId="77777777" w:rsidR="00E46891" w:rsidRPr="009104DC" w:rsidRDefault="000C125A" w:rsidP="000C125A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E46891" w:rsidRPr="009104DC">
              <w:rPr>
                <w:rFonts w:cs="Calibri"/>
              </w:rPr>
              <w:t>azvijati kulturu ponašanja u kulturnim institucijama</w:t>
            </w:r>
          </w:p>
          <w:p w14:paraId="7EE29786" w14:textId="77777777" w:rsidR="00E46891" w:rsidRPr="009104DC" w:rsidRDefault="000C125A" w:rsidP="000C125A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E46891" w:rsidRPr="009104DC">
              <w:rPr>
                <w:rFonts w:cs="Calibri"/>
              </w:rPr>
              <w:t>azvijati naviku posjećivanja kazališta</w:t>
            </w:r>
            <w:r w:rsidR="00B3299C">
              <w:rPr>
                <w:rFonts w:cs="Calibri"/>
              </w:rPr>
              <w:t xml:space="preserve"> i muzeja.</w:t>
            </w:r>
          </w:p>
          <w:p w14:paraId="55DBE76A" w14:textId="77777777" w:rsidR="00D578D6" w:rsidRPr="00B2693C" w:rsidRDefault="000C125A" w:rsidP="000C125A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="00E46891" w:rsidRPr="009104DC">
              <w:rPr>
                <w:rFonts w:cs="Calibri"/>
              </w:rPr>
              <w:t>nalaženje u novom prostoru</w:t>
            </w:r>
          </w:p>
        </w:tc>
      </w:tr>
      <w:tr w:rsidR="00E46891" w:rsidRPr="00B517B6" w14:paraId="6D4663A7" w14:textId="77777777" w:rsidTr="00553949">
        <w:trPr>
          <w:trHeight w:val="886"/>
        </w:trPr>
        <w:tc>
          <w:tcPr>
            <w:tcW w:w="2785" w:type="dxa"/>
            <w:shd w:val="clear" w:color="auto" w:fill="DBE5F1" w:themeFill="accent1" w:themeFillTint="33"/>
            <w:vAlign w:val="center"/>
          </w:tcPr>
          <w:p w14:paraId="562CC16A" w14:textId="77777777"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559" w:type="dxa"/>
            <w:vAlign w:val="center"/>
          </w:tcPr>
          <w:p w14:paraId="0E04E809" w14:textId="77777777" w:rsidR="00E46891" w:rsidRPr="00B2693C" w:rsidRDefault="000C125A" w:rsidP="000C125A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E46891" w:rsidRPr="009104DC">
              <w:rPr>
                <w:rFonts w:cs="Calibri"/>
              </w:rPr>
              <w:t xml:space="preserve">osjet kazalištu </w:t>
            </w:r>
            <w:r w:rsidR="00D23C36">
              <w:rPr>
                <w:rFonts w:cs="Calibri"/>
              </w:rPr>
              <w:t>/</w:t>
            </w:r>
            <w:r w:rsidR="00796684">
              <w:rPr>
                <w:rFonts w:cs="Calibri"/>
              </w:rPr>
              <w:t xml:space="preserve"> </w:t>
            </w:r>
            <w:r w:rsidR="00550754">
              <w:rPr>
                <w:rFonts w:cs="Calibri"/>
              </w:rPr>
              <w:t>kinu</w:t>
            </w:r>
            <w:r w:rsidR="00876161">
              <w:rPr>
                <w:rFonts w:cs="Calibri"/>
              </w:rPr>
              <w:t xml:space="preserve"> </w:t>
            </w:r>
            <w:r w:rsidR="00B3299C">
              <w:rPr>
                <w:rFonts w:cs="Calibri"/>
              </w:rPr>
              <w:t>/ muzeju</w:t>
            </w:r>
            <w:r w:rsidR="00550754">
              <w:rPr>
                <w:rFonts w:cs="Calibri"/>
              </w:rPr>
              <w:t xml:space="preserve"> </w:t>
            </w:r>
            <w:r w:rsidR="00FE5568">
              <w:rPr>
                <w:rFonts w:cs="Calibri"/>
              </w:rPr>
              <w:t>organiziranim autobusnim prijevozom</w:t>
            </w:r>
            <w:r w:rsidR="00876161">
              <w:rPr>
                <w:rFonts w:cs="Calibri"/>
              </w:rPr>
              <w:t>.</w:t>
            </w:r>
            <w:r w:rsidR="00550754">
              <w:rPr>
                <w:rFonts w:cs="Calibri"/>
              </w:rPr>
              <w:t>.</w:t>
            </w:r>
          </w:p>
        </w:tc>
      </w:tr>
      <w:tr w:rsidR="00E46891" w:rsidRPr="00B517B6" w14:paraId="1151006B" w14:textId="77777777" w:rsidTr="00553949">
        <w:trPr>
          <w:trHeight w:val="680"/>
        </w:trPr>
        <w:tc>
          <w:tcPr>
            <w:tcW w:w="2785" w:type="dxa"/>
            <w:shd w:val="clear" w:color="auto" w:fill="DBE5F1" w:themeFill="accent1" w:themeFillTint="33"/>
            <w:vAlign w:val="center"/>
          </w:tcPr>
          <w:p w14:paraId="4069FB53" w14:textId="77777777"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559" w:type="dxa"/>
            <w:vAlign w:val="center"/>
          </w:tcPr>
          <w:p w14:paraId="3CDB6A28" w14:textId="77777777" w:rsidR="00E46891" w:rsidRDefault="00E46891" w:rsidP="00FE2F1E">
            <w:pPr>
              <w:spacing w:after="40" w:line="240" w:lineRule="auto"/>
              <w:rPr>
                <w:rFonts w:cs="Calibri"/>
              </w:rPr>
            </w:pPr>
          </w:p>
          <w:p w14:paraId="4884538D" w14:textId="11957EEA" w:rsidR="00923637" w:rsidRDefault="00C665CF" w:rsidP="0063372A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="00543021">
              <w:rPr>
                <w:rFonts w:cs="Calibri"/>
              </w:rPr>
              <w:t xml:space="preserve">ijekom školske  godine </w:t>
            </w:r>
            <w:r w:rsidR="00670E0D">
              <w:rPr>
                <w:rFonts w:cs="Calibri"/>
              </w:rPr>
              <w:t>202</w:t>
            </w:r>
            <w:r w:rsidR="00FF5EA0">
              <w:rPr>
                <w:rFonts w:cs="Calibri"/>
              </w:rPr>
              <w:t>1</w:t>
            </w:r>
            <w:r w:rsidR="001B1F55">
              <w:rPr>
                <w:rFonts w:cs="Calibri"/>
              </w:rPr>
              <w:t>./</w:t>
            </w:r>
            <w:r w:rsidR="00670E0D">
              <w:rPr>
                <w:rFonts w:cs="Calibri"/>
              </w:rPr>
              <w:t>202</w:t>
            </w:r>
            <w:r w:rsidR="00FF5EA0">
              <w:rPr>
                <w:rFonts w:cs="Calibri"/>
              </w:rPr>
              <w:t>2</w:t>
            </w:r>
            <w:r w:rsidR="0032388E">
              <w:rPr>
                <w:rFonts w:cs="Calibri"/>
              </w:rPr>
              <w:t>.</w:t>
            </w:r>
            <w:r w:rsidR="00E46891">
              <w:rPr>
                <w:rFonts w:cs="Calibri"/>
              </w:rPr>
              <w:t xml:space="preserve">  </w:t>
            </w:r>
            <w:r w:rsidR="00E46891" w:rsidRPr="009104DC">
              <w:rPr>
                <w:rFonts w:cs="Calibri"/>
              </w:rPr>
              <w:t>(ovisno o</w:t>
            </w:r>
            <w:r w:rsidR="00D578D6">
              <w:rPr>
                <w:rFonts w:cs="Calibri"/>
              </w:rPr>
              <w:t xml:space="preserve"> </w:t>
            </w:r>
            <w:r w:rsidR="00E46891" w:rsidRPr="009104DC">
              <w:rPr>
                <w:rFonts w:cs="Calibri"/>
              </w:rPr>
              <w:t>ponud</w:t>
            </w:r>
            <w:r w:rsidR="00550754">
              <w:rPr>
                <w:rFonts w:cs="Calibri"/>
              </w:rPr>
              <w:t>ama</w:t>
            </w:r>
            <w:r w:rsidR="00FE4FA3">
              <w:rPr>
                <w:rFonts w:cs="Calibri"/>
              </w:rPr>
              <w:t xml:space="preserve"> kazališnih kuća</w:t>
            </w:r>
            <w:r w:rsidR="00B3299C">
              <w:rPr>
                <w:rFonts w:cs="Calibri"/>
              </w:rPr>
              <w:t>,</w:t>
            </w:r>
            <w:r w:rsidR="00876161">
              <w:rPr>
                <w:rFonts w:cs="Calibri"/>
              </w:rPr>
              <w:t xml:space="preserve"> kina</w:t>
            </w:r>
            <w:r w:rsidR="00B3299C">
              <w:rPr>
                <w:rFonts w:cs="Calibri"/>
              </w:rPr>
              <w:t xml:space="preserve"> i muzeja</w:t>
            </w:r>
            <w:r w:rsidR="00E46891" w:rsidRPr="009104DC">
              <w:rPr>
                <w:rFonts w:cs="Calibri"/>
              </w:rPr>
              <w:t>)</w:t>
            </w:r>
            <w:r w:rsidR="003A4843">
              <w:rPr>
                <w:rFonts w:cs="Calibri"/>
              </w:rPr>
              <w:t>.</w:t>
            </w:r>
          </w:p>
          <w:p w14:paraId="17862BF4" w14:textId="77777777" w:rsidR="00E46891" w:rsidRPr="00B2693C" w:rsidRDefault="00E46891" w:rsidP="00FE2F1E">
            <w:pPr>
              <w:spacing w:after="40" w:line="240" w:lineRule="auto"/>
              <w:ind w:left="425"/>
              <w:rPr>
                <w:rFonts w:cs="Calibri"/>
              </w:rPr>
            </w:pPr>
          </w:p>
        </w:tc>
      </w:tr>
      <w:tr w:rsidR="00E46891" w:rsidRPr="00B517B6" w14:paraId="01799A79" w14:textId="77777777" w:rsidTr="00553949">
        <w:trPr>
          <w:trHeight w:val="1077"/>
        </w:trPr>
        <w:tc>
          <w:tcPr>
            <w:tcW w:w="2785" w:type="dxa"/>
            <w:shd w:val="clear" w:color="auto" w:fill="DBE5F1" w:themeFill="accent1" w:themeFillTint="33"/>
            <w:vAlign w:val="center"/>
          </w:tcPr>
          <w:p w14:paraId="6B89B500" w14:textId="77777777"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59" w:type="dxa"/>
            <w:vAlign w:val="center"/>
          </w:tcPr>
          <w:p w14:paraId="1CF1C0AE" w14:textId="77777777" w:rsidR="00E46891" w:rsidRPr="000168B9" w:rsidRDefault="000C125A" w:rsidP="000C125A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E46891" w:rsidRPr="009104DC">
              <w:rPr>
                <w:rFonts w:cs="Calibri"/>
              </w:rPr>
              <w:t>azvijanje senzibiliteta za kulturna događanja i umjetnost</w:t>
            </w:r>
            <w:r w:rsidR="00550754">
              <w:rPr>
                <w:rFonts w:cs="Calibri"/>
              </w:rPr>
              <w:t>.</w:t>
            </w:r>
          </w:p>
        </w:tc>
      </w:tr>
      <w:tr w:rsidR="00E46891" w:rsidRPr="00B517B6" w14:paraId="3F5369E9" w14:textId="77777777" w:rsidTr="00553949">
        <w:trPr>
          <w:trHeight w:val="1219"/>
        </w:trPr>
        <w:tc>
          <w:tcPr>
            <w:tcW w:w="2785" w:type="dxa"/>
            <w:shd w:val="clear" w:color="auto" w:fill="DBE5F1" w:themeFill="accent1" w:themeFillTint="33"/>
            <w:vAlign w:val="center"/>
          </w:tcPr>
          <w:p w14:paraId="3127BD78" w14:textId="77777777"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59" w:type="dxa"/>
            <w:vAlign w:val="center"/>
          </w:tcPr>
          <w:p w14:paraId="5C9C7032" w14:textId="77777777" w:rsidR="00E46891" w:rsidRPr="009104DC" w:rsidRDefault="000C125A" w:rsidP="000C125A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E46891" w:rsidRPr="009104DC">
              <w:rPr>
                <w:rFonts w:cs="Calibri"/>
              </w:rPr>
              <w:t>azgovor o odgledanoj predstavi</w:t>
            </w:r>
            <w:r w:rsidR="004A356F">
              <w:rPr>
                <w:rFonts w:cs="Calibri"/>
              </w:rPr>
              <w:t xml:space="preserve"> ili filmu</w:t>
            </w:r>
          </w:p>
          <w:p w14:paraId="78891E11" w14:textId="77777777" w:rsidR="00E46891" w:rsidRPr="000168B9" w:rsidRDefault="000C125A" w:rsidP="000C125A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="00E46891" w:rsidRPr="009104DC">
              <w:rPr>
                <w:rFonts w:cs="Calibri"/>
              </w:rPr>
              <w:t>astavni listići</w:t>
            </w:r>
            <w:r w:rsidR="00AE60E2">
              <w:rPr>
                <w:rFonts w:cs="Calibri"/>
              </w:rPr>
              <w:t>.</w:t>
            </w:r>
          </w:p>
        </w:tc>
      </w:tr>
      <w:tr w:rsidR="00E46891" w:rsidRPr="00B517B6" w14:paraId="7DFAAC83" w14:textId="77777777" w:rsidTr="00553949">
        <w:trPr>
          <w:trHeight w:val="1247"/>
        </w:trPr>
        <w:tc>
          <w:tcPr>
            <w:tcW w:w="2785" w:type="dxa"/>
            <w:shd w:val="clear" w:color="auto" w:fill="DBE5F1" w:themeFill="accent1" w:themeFillTint="33"/>
            <w:vAlign w:val="center"/>
          </w:tcPr>
          <w:p w14:paraId="7E12F3AC" w14:textId="77777777" w:rsidR="00E46891" w:rsidRPr="00B2693C" w:rsidRDefault="00E46891" w:rsidP="00FE2F1E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59" w:type="dxa"/>
            <w:vAlign w:val="center"/>
          </w:tcPr>
          <w:p w14:paraId="381AFA22" w14:textId="77777777" w:rsidR="00E46891" w:rsidRPr="00BC52E8" w:rsidRDefault="000C125A" w:rsidP="00AE60E2">
            <w:pPr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E46891" w:rsidRPr="009104DC">
              <w:rPr>
                <w:rFonts w:cs="Calibri"/>
              </w:rPr>
              <w:t xml:space="preserve">ijena ulaznice i </w:t>
            </w:r>
            <w:r w:rsidR="00FE5568">
              <w:rPr>
                <w:rFonts w:cs="Calibri"/>
              </w:rPr>
              <w:t>autobusnog prijevoza</w:t>
            </w:r>
            <w:r w:rsidR="00550754">
              <w:rPr>
                <w:rFonts w:cs="Calibri"/>
              </w:rPr>
              <w:t>.</w:t>
            </w:r>
          </w:p>
        </w:tc>
      </w:tr>
    </w:tbl>
    <w:p w14:paraId="651C50D5" w14:textId="731F7171" w:rsidR="5E552C7F" w:rsidRDefault="5E552C7F"/>
    <w:p w14:paraId="14B90658" w14:textId="77777777" w:rsidR="00E46891" w:rsidRDefault="00E46891" w:rsidP="00E46891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19350F0D" w14:textId="77777777" w:rsidR="00914A20" w:rsidRDefault="00914A20" w:rsidP="00E46891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238F183A" w14:textId="77777777" w:rsidR="00914A20" w:rsidRDefault="00914A20" w:rsidP="00E46891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43A12CE1" w14:textId="77777777" w:rsidR="00914A20" w:rsidRDefault="00914A20" w:rsidP="00E46891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19439C57" w14:textId="77777777" w:rsidR="00AE60E2" w:rsidRDefault="00AE60E2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750704" w:rsidRPr="00CE01EB" w14:paraId="6D007689" w14:textId="77777777" w:rsidTr="5E552C7F">
        <w:trPr>
          <w:trHeight w:val="510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51D17EF6" w14:textId="77777777" w:rsidR="00750704" w:rsidRPr="00CE01EB" w:rsidRDefault="00750704" w:rsidP="00750704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KULTURNA I JAVNA DJELATNOST</w:t>
            </w:r>
          </w:p>
        </w:tc>
      </w:tr>
      <w:tr w:rsidR="00750704" w:rsidRPr="00F47874" w14:paraId="64B72C4B" w14:textId="77777777" w:rsidTr="5E552C7F">
        <w:trPr>
          <w:trHeight w:val="397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5D05770" w14:textId="77777777" w:rsidR="00750704" w:rsidRPr="00F47874" w:rsidRDefault="00750704" w:rsidP="00217FAD">
            <w:pPr>
              <w:pStyle w:val="Stil5"/>
              <w:rPr>
                <w:b w:val="0"/>
              </w:rPr>
            </w:pPr>
            <w:bookmarkStart w:id="99" w:name="_Toc83376167"/>
            <w:r>
              <w:t>Mjesec hrvatske knjige</w:t>
            </w:r>
            <w:bookmarkEnd w:id="99"/>
          </w:p>
        </w:tc>
      </w:tr>
    </w:tbl>
    <w:p w14:paraId="622B1375" w14:textId="77777777" w:rsidR="00750704" w:rsidRPr="00B517B6" w:rsidRDefault="00750704" w:rsidP="00750704">
      <w:pPr>
        <w:tabs>
          <w:tab w:val="left" w:pos="3765"/>
          <w:tab w:val="left" w:pos="3795"/>
        </w:tabs>
        <w:spacing w:after="0"/>
        <w:rPr>
          <w:rFonts w:cs="Calibri"/>
        </w:rPr>
      </w:pPr>
      <w:r>
        <w:rPr>
          <w:rFonts w:cs="Calibri"/>
        </w:rPr>
        <w:tab/>
        <w:t xml:space="preserve"> </w:t>
      </w:r>
      <w:r>
        <w:rPr>
          <w:rFonts w:cs="Calibri"/>
        </w:rPr>
        <w:tab/>
      </w: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750704" w:rsidRPr="00B517B6" w14:paraId="3B8D5C0B" w14:textId="77777777" w:rsidTr="5E552C7F">
        <w:trPr>
          <w:trHeight w:val="397"/>
        </w:trPr>
        <w:tc>
          <w:tcPr>
            <w:tcW w:w="2802" w:type="dxa"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29966405" w14:textId="77777777" w:rsidR="00750704" w:rsidRPr="00CE01EB" w:rsidRDefault="00750704" w:rsidP="0075070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987D89B" w14:textId="070E3F99" w:rsidR="00750704" w:rsidRPr="00B517B6" w:rsidRDefault="00750704" w:rsidP="00217FAD">
            <w:pPr>
              <w:spacing w:after="0" w:line="240" w:lineRule="auto"/>
              <w:rPr>
                <w:rFonts w:cs="Calibri"/>
              </w:rPr>
            </w:pPr>
            <w:r>
              <w:t xml:space="preserve">Učiteljice razredne nastave, </w:t>
            </w:r>
            <w:r w:rsidR="00217FAD">
              <w:t>Sanja Brunski, Nikolina Tržok Boldin</w:t>
            </w:r>
            <w:r w:rsidR="00FE4FA3">
              <w:t xml:space="preserve">, </w:t>
            </w:r>
            <w:r w:rsidR="00F226C6">
              <w:t xml:space="preserve">Jagoda Ivčić, </w:t>
            </w:r>
            <w:r w:rsidR="00AD5A9D">
              <w:t>Jelica Ojdanić</w:t>
            </w:r>
          </w:p>
        </w:tc>
      </w:tr>
      <w:tr w:rsidR="00750704" w:rsidRPr="00B517B6" w14:paraId="1B5F862B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3910F281" w14:textId="77777777" w:rsidR="00750704" w:rsidRPr="00CE01EB" w:rsidRDefault="00750704" w:rsidP="0075070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A3416E7" w14:textId="77777777" w:rsidR="00750704" w:rsidRPr="006D75B1" w:rsidRDefault="00217FA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1. – 8. </w:t>
            </w:r>
          </w:p>
        </w:tc>
      </w:tr>
      <w:tr w:rsidR="00750704" w:rsidRPr="00B517B6" w14:paraId="6C38B4CB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3AAAE8D4" w14:textId="77777777" w:rsidR="00750704" w:rsidRPr="00CE01EB" w:rsidRDefault="00750704" w:rsidP="0075070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9B2D240" w14:textId="60C929B2" w:rsidR="00750704" w:rsidRPr="00B517B6" w:rsidRDefault="00553949" w:rsidP="007507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</w:tr>
      <w:tr w:rsidR="00750704" w:rsidRPr="00B517B6" w14:paraId="786349C1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567CBDE4" w14:textId="77777777" w:rsidR="00750704" w:rsidRDefault="00750704" w:rsidP="0075070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A8DAE45" w14:textId="77777777" w:rsidR="00750704" w:rsidRDefault="00C665CF" w:rsidP="002A68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C54D45">
              <w:rPr>
                <w:rFonts w:cs="Calibri"/>
              </w:rPr>
              <w:t>2 (Tijekom trajanja Mjeseca hrvatske knjige)</w:t>
            </w:r>
          </w:p>
        </w:tc>
      </w:tr>
    </w:tbl>
    <w:p w14:paraId="737D5632" w14:textId="1CDA9EDC" w:rsidR="5E552C7F" w:rsidRDefault="5E552C7F"/>
    <w:p w14:paraId="14117644" w14:textId="77777777" w:rsidR="00750704" w:rsidRPr="00B517B6" w:rsidRDefault="00750704" w:rsidP="00750704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750704" w:rsidRPr="00B517B6" w14:paraId="3C6DB642" w14:textId="77777777" w:rsidTr="5E552C7F">
        <w:trPr>
          <w:trHeight w:val="1134"/>
        </w:trPr>
        <w:tc>
          <w:tcPr>
            <w:tcW w:w="2783" w:type="dxa"/>
            <w:shd w:val="clear" w:color="auto" w:fill="DBE5F1" w:themeFill="accent1" w:themeFillTint="33"/>
            <w:vAlign w:val="center"/>
          </w:tcPr>
          <w:p w14:paraId="7CF2B9A2" w14:textId="77777777" w:rsidR="00750704" w:rsidRPr="00B2693C" w:rsidRDefault="00750704" w:rsidP="007507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561" w:type="dxa"/>
            <w:vAlign w:val="center"/>
          </w:tcPr>
          <w:p w14:paraId="06C87F21" w14:textId="77777777" w:rsidR="00923637" w:rsidRPr="00BA72B6" w:rsidRDefault="00BA72B6" w:rsidP="00BA72B6">
            <w:pPr>
              <w:spacing w:after="0" w:line="240" w:lineRule="auto"/>
              <w:rPr>
                <w:rFonts w:cs="Calibri"/>
              </w:rPr>
            </w:pPr>
            <w:r w:rsidRPr="00BA72B6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r</w:t>
            </w:r>
            <w:r w:rsidR="00750704" w:rsidRPr="00BA72B6">
              <w:rPr>
                <w:rFonts w:cs="Calibri"/>
              </w:rPr>
              <w:t>azvijanje navike čitanja</w:t>
            </w:r>
          </w:p>
          <w:p w14:paraId="54C1D174" w14:textId="77777777" w:rsidR="00923637" w:rsidRPr="00AE60E2" w:rsidRDefault="00BA72B6" w:rsidP="00AE60E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p</w:t>
            </w:r>
            <w:r w:rsidR="00750704" w:rsidRPr="00AE60E2">
              <w:rPr>
                <w:rFonts w:cs="Calibri"/>
              </w:rPr>
              <w:t>oticanje interesa za k</w:t>
            </w:r>
            <w:r w:rsidR="00C665CF" w:rsidRPr="00AE60E2">
              <w:rPr>
                <w:rFonts w:cs="Calibri"/>
              </w:rPr>
              <w:t>njigu</w:t>
            </w:r>
          </w:p>
          <w:p w14:paraId="2A8D3F63" w14:textId="77777777" w:rsidR="00923637" w:rsidRPr="00AE60E2" w:rsidRDefault="00BA72B6" w:rsidP="00AE60E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r</w:t>
            </w:r>
            <w:r w:rsidR="00750704" w:rsidRPr="00AE60E2">
              <w:rPr>
                <w:rFonts w:cs="Calibri"/>
              </w:rPr>
              <w:t>azvijanje kulture slušanja</w:t>
            </w:r>
          </w:p>
          <w:p w14:paraId="07C57031" w14:textId="77777777" w:rsidR="00923637" w:rsidRPr="00AE60E2" w:rsidRDefault="00923637" w:rsidP="00AE60E2">
            <w:pPr>
              <w:spacing w:after="0" w:line="240" w:lineRule="auto"/>
              <w:rPr>
                <w:rFonts w:cs="Calibri"/>
              </w:rPr>
            </w:pPr>
          </w:p>
        </w:tc>
      </w:tr>
      <w:tr w:rsidR="00DC6955" w:rsidRPr="00B517B6" w14:paraId="112D5E68" w14:textId="77777777" w:rsidTr="5E552C7F">
        <w:trPr>
          <w:trHeight w:val="737"/>
        </w:trPr>
        <w:tc>
          <w:tcPr>
            <w:tcW w:w="2783" w:type="dxa"/>
            <w:shd w:val="clear" w:color="auto" w:fill="DBE5F1" w:themeFill="accent1" w:themeFillTint="33"/>
            <w:vAlign w:val="center"/>
          </w:tcPr>
          <w:p w14:paraId="57F5CD21" w14:textId="77777777" w:rsidR="00DC6955" w:rsidRPr="00B2693C" w:rsidRDefault="00DC6955" w:rsidP="00DC695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561" w:type="dxa"/>
            <w:vAlign w:val="center"/>
          </w:tcPr>
          <w:p w14:paraId="0BCB4BF3" w14:textId="77777777" w:rsidR="00DC6955" w:rsidRPr="00B517B6" w:rsidRDefault="00DC6955" w:rsidP="00DC69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Pr="00BE281F">
              <w:rPr>
                <w:rFonts w:cs="Calibri"/>
              </w:rPr>
              <w:t>ričaonice za učenik</w:t>
            </w:r>
            <w:r w:rsidR="00217FAD">
              <w:rPr>
                <w:rFonts w:cs="Calibri"/>
              </w:rPr>
              <w:t>e 1. razreda, radionice na sat</w:t>
            </w:r>
            <w:r w:rsidRPr="00BE281F">
              <w:rPr>
                <w:rFonts w:cs="Calibri"/>
              </w:rPr>
              <w:t>ima razrednih odjela za učenike predmetne nastave, čitanje naglas priča primjerenih dobi učenika, prigodni pano</w:t>
            </w:r>
            <w:r>
              <w:rPr>
                <w:rFonts w:cs="Calibri"/>
              </w:rPr>
              <w:t>, natječaj u pisanju pisama</w:t>
            </w:r>
            <w:r w:rsidR="00BA72B6">
              <w:rPr>
                <w:rFonts w:cs="Calibri"/>
              </w:rPr>
              <w:t xml:space="preserve">. </w:t>
            </w:r>
          </w:p>
        </w:tc>
      </w:tr>
      <w:tr w:rsidR="00DC6955" w:rsidRPr="00B517B6" w14:paraId="6428B7D4" w14:textId="77777777" w:rsidTr="5E552C7F">
        <w:trPr>
          <w:trHeight w:val="850"/>
        </w:trPr>
        <w:tc>
          <w:tcPr>
            <w:tcW w:w="2783" w:type="dxa"/>
            <w:shd w:val="clear" w:color="auto" w:fill="DBE5F1" w:themeFill="accent1" w:themeFillTint="33"/>
            <w:vAlign w:val="center"/>
          </w:tcPr>
          <w:p w14:paraId="148B66F1" w14:textId="77777777" w:rsidR="00DC6955" w:rsidRPr="00B2693C" w:rsidRDefault="00DC6955" w:rsidP="00DC695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561" w:type="dxa"/>
            <w:vAlign w:val="center"/>
          </w:tcPr>
          <w:p w14:paraId="42F8F701" w14:textId="77777777" w:rsidR="00DC6955" w:rsidRPr="00B517B6" w:rsidRDefault="00DC6955" w:rsidP="00DC69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Tijekom obilježavanja Mjeseca hrvatske knjige</w:t>
            </w:r>
          </w:p>
        </w:tc>
      </w:tr>
      <w:tr w:rsidR="00DC6955" w:rsidRPr="00B517B6" w14:paraId="44AB6A7E" w14:textId="77777777" w:rsidTr="5E552C7F">
        <w:trPr>
          <w:trHeight w:val="907"/>
        </w:trPr>
        <w:tc>
          <w:tcPr>
            <w:tcW w:w="2783" w:type="dxa"/>
            <w:shd w:val="clear" w:color="auto" w:fill="DBE5F1" w:themeFill="accent1" w:themeFillTint="33"/>
            <w:vAlign w:val="center"/>
          </w:tcPr>
          <w:p w14:paraId="09213163" w14:textId="77777777" w:rsidR="00DC6955" w:rsidRPr="00B2693C" w:rsidRDefault="00DC6955" w:rsidP="00DC69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61" w:type="dxa"/>
            <w:vAlign w:val="center"/>
          </w:tcPr>
          <w:p w14:paraId="59704F9F" w14:textId="77777777" w:rsidR="00DC6955" w:rsidRPr="00B517B6" w:rsidRDefault="00DC6955" w:rsidP="00DC69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Poticanje interesa za čitanjem knjiga te ljubavi </w:t>
            </w:r>
            <w:r w:rsidR="00BA72B6">
              <w:rPr>
                <w:rFonts w:cs="Calibri"/>
              </w:rPr>
              <w:t>prema</w:t>
            </w:r>
            <w:r>
              <w:rPr>
                <w:rFonts w:cs="Calibri"/>
              </w:rPr>
              <w:t xml:space="preserve"> pisanoj riječ, i književnosti uopće  te razvijanje kulture slušanja. Uvježbavanje čitanja naglas. Razvijanje senzibiliteta prema kulturi svog naroda i kraja.</w:t>
            </w:r>
          </w:p>
        </w:tc>
      </w:tr>
      <w:tr w:rsidR="00DC6955" w:rsidRPr="00B517B6" w14:paraId="1B45C973" w14:textId="77777777" w:rsidTr="5E552C7F">
        <w:trPr>
          <w:trHeight w:val="1247"/>
        </w:trPr>
        <w:tc>
          <w:tcPr>
            <w:tcW w:w="2783" w:type="dxa"/>
            <w:shd w:val="clear" w:color="auto" w:fill="DBE5F1" w:themeFill="accent1" w:themeFillTint="33"/>
            <w:vAlign w:val="center"/>
          </w:tcPr>
          <w:p w14:paraId="7F21348B" w14:textId="77777777" w:rsidR="00DC6955" w:rsidRPr="00B2693C" w:rsidRDefault="00DC6955" w:rsidP="00DC695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1" w:type="dxa"/>
            <w:vAlign w:val="center"/>
          </w:tcPr>
          <w:p w14:paraId="37E9B15B" w14:textId="77777777" w:rsidR="00DC6955" w:rsidRPr="00B517B6" w:rsidRDefault="00DC6955" w:rsidP="00DC69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Evaluacijski upitnici za učenike i nastavnike. </w:t>
            </w:r>
          </w:p>
        </w:tc>
      </w:tr>
      <w:tr w:rsidR="00DC6955" w:rsidRPr="00B517B6" w14:paraId="010DFBE1" w14:textId="77777777" w:rsidTr="5E552C7F">
        <w:trPr>
          <w:trHeight w:val="1531"/>
        </w:trPr>
        <w:tc>
          <w:tcPr>
            <w:tcW w:w="2783" w:type="dxa"/>
            <w:shd w:val="clear" w:color="auto" w:fill="DBE5F1" w:themeFill="accent1" w:themeFillTint="33"/>
            <w:vAlign w:val="center"/>
          </w:tcPr>
          <w:p w14:paraId="5F4E0F00" w14:textId="77777777" w:rsidR="00DC6955" w:rsidRPr="00B2693C" w:rsidRDefault="00DC6955" w:rsidP="00DC6955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1" w:type="dxa"/>
            <w:vAlign w:val="center"/>
          </w:tcPr>
          <w:p w14:paraId="50A2651D" w14:textId="77777777" w:rsidR="00DC6955" w:rsidRPr="000C125A" w:rsidRDefault="00DC6955" w:rsidP="00DC69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Troškovi provedbe </w:t>
            </w:r>
            <w:r w:rsidR="00BA72B6">
              <w:rPr>
                <w:rFonts w:cs="Calibri"/>
              </w:rPr>
              <w:t>radionica (papir u boji, hamer i sl.</w:t>
            </w:r>
            <w:r>
              <w:rPr>
                <w:rFonts w:cs="Calibri"/>
              </w:rPr>
              <w:t>)</w:t>
            </w:r>
          </w:p>
        </w:tc>
      </w:tr>
    </w:tbl>
    <w:p w14:paraId="707D3DDF" w14:textId="452733C4" w:rsidR="5E552C7F" w:rsidRDefault="5E552C7F"/>
    <w:p w14:paraId="1084A143" w14:textId="77777777" w:rsidR="00750704" w:rsidRDefault="00750704" w:rsidP="00750704">
      <w:pPr>
        <w:spacing w:after="0"/>
      </w:pPr>
    </w:p>
    <w:p w14:paraId="4B2B357F" w14:textId="77777777" w:rsidR="00750704" w:rsidRDefault="00750704" w:rsidP="00750704">
      <w:pPr>
        <w:spacing w:after="0"/>
      </w:pPr>
    </w:p>
    <w:p w14:paraId="53B02A48" w14:textId="77777777" w:rsidR="00750704" w:rsidRDefault="00750704" w:rsidP="00750704">
      <w:pPr>
        <w:spacing w:after="0"/>
      </w:pPr>
    </w:p>
    <w:p w14:paraId="2852E5EC" w14:textId="77777777" w:rsidR="006D2A5C" w:rsidRDefault="006D2A5C" w:rsidP="00750704">
      <w:pPr>
        <w:spacing w:after="0"/>
      </w:pPr>
    </w:p>
    <w:p w14:paraId="0F4B5971" w14:textId="77777777" w:rsidR="006D2A5C" w:rsidRDefault="006D2A5C" w:rsidP="00750704">
      <w:pPr>
        <w:spacing w:after="0"/>
      </w:pPr>
    </w:p>
    <w:p w14:paraId="58B2FB32" w14:textId="77777777" w:rsidR="006D2A5C" w:rsidRDefault="006D2A5C" w:rsidP="00750704">
      <w:pPr>
        <w:spacing w:after="0"/>
      </w:pPr>
    </w:p>
    <w:p w14:paraId="655BA160" w14:textId="77777777" w:rsidR="006D2A5C" w:rsidRDefault="006D2A5C" w:rsidP="00750704">
      <w:pPr>
        <w:spacing w:after="0"/>
      </w:pPr>
    </w:p>
    <w:p w14:paraId="074AD584" w14:textId="77777777" w:rsidR="006D2A5C" w:rsidRDefault="006D2A5C" w:rsidP="00750704">
      <w:pPr>
        <w:spacing w:after="0"/>
      </w:pPr>
    </w:p>
    <w:p w14:paraId="5CEDE32C" w14:textId="77777777" w:rsidR="006D2A5C" w:rsidRDefault="006D2A5C" w:rsidP="00750704">
      <w:pPr>
        <w:spacing w:after="0"/>
      </w:pPr>
    </w:p>
    <w:p w14:paraId="2D30EDFF" w14:textId="77777777" w:rsidR="006D2A5C" w:rsidRDefault="006D2A5C" w:rsidP="00750704">
      <w:pPr>
        <w:spacing w:after="0"/>
      </w:pPr>
    </w:p>
    <w:p w14:paraId="49270F67" w14:textId="77777777" w:rsidR="006D2A5C" w:rsidRDefault="006D2A5C" w:rsidP="00750704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AC31A0" w:rsidRPr="00CE01EB" w14:paraId="07426967" w14:textId="77777777" w:rsidTr="5E552C7F">
        <w:trPr>
          <w:trHeight w:val="510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749B5CC2" w14:textId="77777777" w:rsidR="00AC31A0" w:rsidRPr="00CE01EB" w:rsidRDefault="00AC31A0" w:rsidP="00FE2F1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KULTURNA I JAVNA DJELATNOST</w:t>
            </w:r>
          </w:p>
        </w:tc>
      </w:tr>
      <w:tr w:rsidR="00AC31A0" w:rsidRPr="00F47874" w14:paraId="3447E06A" w14:textId="77777777" w:rsidTr="5E552C7F">
        <w:trPr>
          <w:trHeight w:val="397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9D24FB0" w14:textId="77777777" w:rsidR="00AC31A0" w:rsidRPr="00F47874" w:rsidRDefault="00AC31A0" w:rsidP="006B51B8">
            <w:pPr>
              <w:pStyle w:val="Stil5"/>
              <w:rPr>
                <w:b w:val="0"/>
              </w:rPr>
            </w:pPr>
            <w:bookmarkStart w:id="100" w:name="_Toc83376168"/>
            <w:r w:rsidRPr="006B51B8">
              <w:t>Dani zahvalnosti za plodove zemlje</w:t>
            </w:r>
            <w:bookmarkEnd w:id="100"/>
            <w:r>
              <w:rPr>
                <w:b w:val="0"/>
              </w:rPr>
              <w:t xml:space="preserve"> </w:t>
            </w:r>
          </w:p>
        </w:tc>
      </w:tr>
    </w:tbl>
    <w:p w14:paraId="4479154E" w14:textId="77777777" w:rsidR="00AC31A0" w:rsidRPr="00AC31A0" w:rsidRDefault="00AC31A0" w:rsidP="00AC31A0">
      <w:pPr>
        <w:pStyle w:val="Odlomakpopisa"/>
        <w:tabs>
          <w:tab w:val="left" w:pos="3765"/>
          <w:tab w:val="left" w:pos="3795"/>
        </w:tabs>
        <w:spacing w:after="0"/>
        <w:ind w:left="360"/>
        <w:rPr>
          <w:rFonts w:cs="Calibri"/>
        </w:rPr>
      </w:pPr>
      <w:r w:rsidRPr="00AC31A0">
        <w:rPr>
          <w:rFonts w:cs="Calibri"/>
        </w:rPr>
        <w:tab/>
        <w:t xml:space="preserve"> </w:t>
      </w:r>
      <w:r w:rsidRPr="00AC31A0">
        <w:rPr>
          <w:rFonts w:cs="Calibri"/>
        </w:rPr>
        <w:tab/>
      </w: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AC31A0" w:rsidRPr="00B517B6" w14:paraId="1E05DE5B" w14:textId="77777777" w:rsidTr="5E552C7F">
        <w:trPr>
          <w:trHeight w:val="397"/>
        </w:trPr>
        <w:tc>
          <w:tcPr>
            <w:tcW w:w="2802" w:type="dxa"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74332028" w14:textId="77777777" w:rsidR="00AC31A0" w:rsidRPr="00CE01EB" w:rsidRDefault="00AC31A0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865A207" w14:textId="77777777" w:rsidR="00AC31A0" w:rsidRPr="00B517B6" w:rsidRDefault="005C4842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Učiteljice razredne nastave i vjeroučiteljica Gabi Tomašić</w:t>
            </w:r>
            <w:r w:rsidR="00AC31A0">
              <w:rPr>
                <w:rFonts w:cs="Calibri"/>
              </w:rPr>
              <w:t xml:space="preserve"> </w:t>
            </w:r>
          </w:p>
        </w:tc>
      </w:tr>
      <w:tr w:rsidR="00AC31A0" w:rsidRPr="00B517B6" w14:paraId="3A99DE9F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62300D8B" w14:textId="77777777" w:rsidR="00AC31A0" w:rsidRPr="00CE01EB" w:rsidRDefault="00AC31A0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8846815" w14:textId="77777777" w:rsidR="00AC31A0" w:rsidRPr="00B517B6" w:rsidRDefault="00AC31A0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 -</w:t>
            </w:r>
            <w:r w:rsidR="00454E2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4. </w:t>
            </w:r>
          </w:p>
        </w:tc>
      </w:tr>
      <w:tr w:rsidR="00AC31A0" w:rsidRPr="00B517B6" w14:paraId="2208AF9A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3BFE504E" w14:textId="77777777" w:rsidR="00AC31A0" w:rsidRPr="00CE01EB" w:rsidRDefault="00AC31A0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65B924F" w14:textId="33240A2E" w:rsidR="00AC31A0" w:rsidRPr="00B517B6" w:rsidRDefault="00D40BA3" w:rsidP="00BD580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553949">
              <w:rPr>
                <w:rFonts w:cs="Calibri"/>
              </w:rPr>
              <w:t>1</w:t>
            </w:r>
            <w:r>
              <w:rPr>
                <w:rFonts w:cs="Calibri"/>
              </w:rPr>
              <w:t xml:space="preserve"> RN Žakanje +</w:t>
            </w:r>
            <w:r w:rsidR="00DA04A1">
              <w:rPr>
                <w:rFonts w:cs="Calibri"/>
              </w:rPr>
              <w:t xml:space="preserve"> </w:t>
            </w:r>
            <w:r w:rsidR="00553949">
              <w:rPr>
                <w:rFonts w:cs="Calibri"/>
              </w:rPr>
              <w:t>41</w:t>
            </w:r>
            <w:r>
              <w:rPr>
                <w:rFonts w:cs="Calibri"/>
              </w:rPr>
              <w:t xml:space="preserve"> RN Kamanje</w:t>
            </w:r>
          </w:p>
        </w:tc>
      </w:tr>
      <w:tr w:rsidR="00AC31A0" w:rsidRPr="00B517B6" w14:paraId="284CF2B1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424564B0" w14:textId="77777777" w:rsidR="00AC31A0" w:rsidRDefault="00AC31A0" w:rsidP="00FE2F1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B34812F" w14:textId="77777777" w:rsidR="00AC31A0" w:rsidRDefault="00AC31A0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</w:tbl>
    <w:p w14:paraId="2B074BA4" w14:textId="77777777" w:rsidR="00AC31A0" w:rsidRPr="00AC31A0" w:rsidRDefault="00AC31A0" w:rsidP="00AC31A0">
      <w:pPr>
        <w:pStyle w:val="Odlomakpopisa"/>
        <w:spacing w:after="0"/>
        <w:ind w:left="360"/>
        <w:rPr>
          <w:rFonts w:cs="Calibri"/>
        </w:rPr>
      </w:pPr>
      <w:r w:rsidRPr="00AC31A0">
        <w:rPr>
          <w:rFonts w:cs="Calibri"/>
        </w:rPr>
        <w:t xml:space="preserve">  </w:t>
      </w:r>
    </w:p>
    <w:p w14:paraId="51ED962A" w14:textId="77777777" w:rsidR="00AC31A0" w:rsidRPr="00AC31A0" w:rsidRDefault="00AC31A0" w:rsidP="00AC31A0">
      <w:pPr>
        <w:pStyle w:val="Odlomakpopisa"/>
        <w:spacing w:after="0"/>
        <w:ind w:left="36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AC31A0" w:rsidRPr="00B517B6" w14:paraId="1E1C68CC" w14:textId="77777777" w:rsidTr="5E552C7F">
        <w:trPr>
          <w:trHeight w:val="1361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22A69CF4" w14:textId="77777777" w:rsidR="00AC31A0" w:rsidRPr="00B2693C" w:rsidRDefault="00AC31A0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14:paraId="6CE0125B" w14:textId="77777777" w:rsidR="004925D1" w:rsidRDefault="00AC31A0" w:rsidP="00EF208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Razvijati osjećaj zahvalnosti za plodove zemlje, poznavanje starih običaja i nač</w:t>
            </w:r>
            <w:r w:rsidR="00EF2088">
              <w:rPr>
                <w:rFonts w:cs="Calibri"/>
              </w:rPr>
              <w:t>ina pečenja pekarskih proizvoda</w:t>
            </w:r>
            <w:r>
              <w:rPr>
                <w:rFonts w:cs="Calibri"/>
              </w:rPr>
              <w:t>, poučiti učenike o kruhu kao izrazu duhovne i životne snage</w:t>
            </w:r>
            <w:r w:rsidR="004925D1">
              <w:rPr>
                <w:rFonts w:cs="Calibri"/>
              </w:rPr>
              <w:t>.</w:t>
            </w:r>
          </w:p>
          <w:p w14:paraId="6B2D2577" w14:textId="77777777" w:rsidR="008E5527" w:rsidRDefault="004925D1" w:rsidP="00EF208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Proširivati i produbljivati znanja o djelatnostima ljudi.</w:t>
            </w:r>
          </w:p>
          <w:p w14:paraId="3E034289" w14:textId="77777777" w:rsidR="00AC31A0" w:rsidRPr="00B517B6" w:rsidRDefault="008E5527" w:rsidP="00EF208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Poticati kreativnost u usmenom, pisanom i likovnom izražavanju, te pjevanju i plesanju.</w:t>
            </w:r>
          </w:p>
        </w:tc>
      </w:tr>
      <w:tr w:rsidR="00AC31A0" w:rsidRPr="00B517B6" w14:paraId="2A580956" w14:textId="77777777" w:rsidTr="5E552C7F">
        <w:trPr>
          <w:trHeight w:val="1020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42ED2A95" w14:textId="77777777" w:rsidR="00AC31A0" w:rsidRPr="00B2693C" w:rsidRDefault="00AC31A0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14:paraId="1F87731E" w14:textId="77777777" w:rsidR="00AC31A0" w:rsidRPr="00B517B6" w:rsidRDefault="00AC31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Integrirani </w:t>
            </w:r>
            <w:r w:rsidR="00805502">
              <w:rPr>
                <w:rFonts w:cs="Calibri"/>
              </w:rPr>
              <w:t xml:space="preserve">nastavni tjedan </w:t>
            </w:r>
            <w:r>
              <w:rPr>
                <w:rFonts w:cs="Calibri"/>
              </w:rPr>
              <w:t>povodom Dana zahvalnosti za plodove zemlje i Dana jabuka</w:t>
            </w:r>
            <w:r w:rsidR="00F71A5A">
              <w:rPr>
                <w:rFonts w:cs="Calibri"/>
              </w:rPr>
              <w:t>.</w:t>
            </w:r>
            <w:r w:rsidR="00EF2088">
              <w:rPr>
                <w:rFonts w:cs="Calibri"/>
              </w:rPr>
              <w:t xml:space="preserve"> </w:t>
            </w:r>
            <w:r w:rsidR="001D01A3">
              <w:rPr>
                <w:rFonts w:cs="Calibri"/>
              </w:rPr>
              <w:t>(</w:t>
            </w:r>
            <w:r w:rsidR="00326AD2">
              <w:rPr>
                <w:rFonts w:cs="Calibri"/>
              </w:rPr>
              <w:t xml:space="preserve"> MŠ Žakanje i </w:t>
            </w:r>
            <w:r w:rsidR="00F71A5A">
              <w:rPr>
                <w:rFonts w:cs="Calibri"/>
              </w:rPr>
              <w:t>PŠ Kamanje – posjet pekari Luna</w:t>
            </w:r>
            <w:r w:rsidR="00326AD2">
              <w:rPr>
                <w:rFonts w:cs="Calibri"/>
              </w:rPr>
              <w:t xml:space="preserve"> u Kamanju</w:t>
            </w:r>
            <w:r w:rsidR="00F71A5A">
              <w:rPr>
                <w:rFonts w:cs="Calibri"/>
              </w:rPr>
              <w:t>; MŠ Žakanje –</w:t>
            </w:r>
            <w:r w:rsidR="00EF2088">
              <w:rPr>
                <w:rFonts w:cs="Calibri"/>
              </w:rPr>
              <w:t xml:space="preserve"> </w:t>
            </w:r>
            <w:r w:rsidR="00F71A5A">
              <w:rPr>
                <w:rFonts w:cs="Calibri"/>
              </w:rPr>
              <w:t xml:space="preserve"> </w:t>
            </w:r>
            <w:r w:rsidR="00326AD2">
              <w:rPr>
                <w:rFonts w:cs="Calibri"/>
              </w:rPr>
              <w:t xml:space="preserve">mlin u Mišincima, </w:t>
            </w:r>
            <w:r w:rsidR="00F71A5A">
              <w:rPr>
                <w:rFonts w:cs="Calibri"/>
              </w:rPr>
              <w:t>kreativne radionice s obojanim tijestom, žitom, oblikovanje tijesta; blagoslov i blagovanje kruha</w:t>
            </w:r>
            <w:r w:rsidR="001D01A3">
              <w:rPr>
                <w:rFonts w:cs="Calibri"/>
              </w:rPr>
              <w:t>).</w:t>
            </w:r>
          </w:p>
        </w:tc>
      </w:tr>
      <w:tr w:rsidR="00AC31A0" w:rsidRPr="00B517B6" w14:paraId="2D56D5AA" w14:textId="77777777" w:rsidTr="5E552C7F">
        <w:trPr>
          <w:trHeight w:val="850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0E6AEE01" w14:textId="77777777" w:rsidR="00AC31A0" w:rsidRPr="00B2693C" w:rsidRDefault="00AC31A0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14:paraId="373953F6" w14:textId="01EF82AE" w:rsidR="00AC31A0" w:rsidRPr="00B517B6" w:rsidRDefault="00AC31A0" w:rsidP="00BD580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Listopad </w:t>
            </w:r>
            <w:r w:rsidR="00BB3D37">
              <w:rPr>
                <w:rFonts w:cs="Calibri"/>
              </w:rPr>
              <w:t>20</w:t>
            </w:r>
            <w:r w:rsidR="00BD580D">
              <w:rPr>
                <w:rFonts w:cs="Calibri"/>
              </w:rPr>
              <w:t>2</w:t>
            </w:r>
            <w:r w:rsidR="00E66503">
              <w:rPr>
                <w:rFonts w:cs="Calibri"/>
              </w:rPr>
              <w:t>1</w:t>
            </w:r>
            <w:r w:rsidR="0042664C">
              <w:rPr>
                <w:rFonts w:cs="Calibri"/>
              </w:rPr>
              <w:t>.</w:t>
            </w:r>
          </w:p>
        </w:tc>
      </w:tr>
      <w:tr w:rsidR="00AC31A0" w:rsidRPr="00B517B6" w14:paraId="402C4398" w14:textId="77777777" w:rsidTr="5E552C7F">
        <w:trPr>
          <w:trHeight w:val="1077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774FB7AA" w14:textId="77777777" w:rsidR="00AC31A0" w:rsidRPr="00B2693C" w:rsidRDefault="00AC31A0" w:rsidP="00FE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4845FDF4" w14:textId="77777777" w:rsidR="00AC31A0" w:rsidRPr="00B517B6" w:rsidRDefault="00AC31A0" w:rsidP="00EF208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Razvijati kulturu odnosa prema kruhu, razvijanje pozi</w:t>
            </w:r>
            <w:r w:rsidR="00EF2088">
              <w:rPr>
                <w:rFonts w:cs="Calibri"/>
              </w:rPr>
              <w:t xml:space="preserve">tivnog odnosa prema hrvatskoj </w:t>
            </w:r>
            <w:r>
              <w:rPr>
                <w:rFonts w:cs="Calibri"/>
              </w:rPr>
              <w:t>kulturnoj i prirodnoj baštini</w:t>
            </w:r>
          </w:p>
        </w:tc>
      </w:tr>
      <w:tr w:rsidR="00AC31A0" w:rsidRPr="00B517B6" w14:paraId="0F718A18" w14:textId="77777777" w:rsidTr="5E552C7F">
        <w:trPr>
          <w:trHeight w:val="1247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7D2A02C5" w14:textId="77777777" w:rsidR="00AC31A0" w:rsidRPr="00B2693C" w:rsidRDefault="00AC31A0" w:rsidP="00FE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4FB936A0" w14:textId="77777777" w:rsidR="00AC31A0" w:rsidRPr="00B517B6" w:rsidRDefault="00AC31A0" w:rsidP="002A7BE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Vrednovanje putem sudje</w:t>
            </w:r>
            <w:r w:rsidR="00EF2088">
              <w:rPr>
                <w:rFonts w:cs="Calibri"/>
              </w:rPr>
              <w:t>l</w:t>
            </w:r>
            <w:r>
              <w:rPr>
                <w:rFonts w:cs="Calibri"/>
              </w:rPr>
              <w:t xml:space="preserve">ovanja na </w:t>
            </w:r>
            <w:r w:rsidR="004925D1">
              <w:rPr>
                <w:rFonts w:cs="Calibri"/>
              </w:rPr>
              <w:t xml:space="preserve">radionici i </w:t>
            </w:r>
            <w:r>
              <w:rPr>
                <w:rFonts w:cs="Calibri"/>
              </w:rPr>
              <w:t>izložbi</w:t>
            </w:r>
            <w:r w:rsidR="002A7BE0">
              <w:rPr>
                <w:rFonts w:cs="Calibri"/>
              </w:rPr>
              <w:t>.</w:t>
            </w:r>
          </w:p>
        </w:tc>
      </w:tr>
    </w:tbl>
    <w:p w14:paraId="682DBA33" w14:textId="7FC05AC1" w:rsidR="5E552C7F" w:rsidRDefault="5E552C7F"/>
    <w:p w14:paraId="11CB78C3" w14:textId="77777777" w:rsidR="00AC31A0" w:rsidRDefault="00AC31A0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14:paraId="45E4939A" w14:textId="77777777" w:rsidR="00AC31A0" w:rsidRDefault="00AC31A0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14:paraId="6CFF4EB6" w14:textId="77777777" w:rsidR="00AC31A0" w:rsidRDefault="00AC31A0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14:paraId="197B9F2B" w14:textId="77777777" w:rsidR="00AC31A0" w:rsidRDefault="00AC31A0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14:paraId="3696029F" w14:textId="77777777" w:rsidR="006B51B8" w:rsidRDefault="006B51B8" w:rsidP="00B14163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33EF6AF9" w14:textId="77777777" w:rsidR="00FE4FA3" w:rsidRDefault="00FE4FA3">
      <w:pPr>
        <w:spacing w:after="0" w:line="240" w:lineRule="auto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br w:type="page"/>
      </w:r>
    </w:p>
    <w:p w14:paraId="02E7AACD" w14:textId="77777777" w:rsidR="00AC29B7" w:rsidRPr="00305381" w:rsidRDefault="00AC29B7" w:rsidP="00320049">
      <w:pPr>
        <w:pStyle w:val="Stil4"/>
        <w:numPr>
          <w:ilvl w:val="0"/>
          <w:numId w:val="9"/>
        </w:numPr>
      </w:pPr>
      <w:bookmarkStart w:id="101" w:name="_Toc83376169"/>
      <w:r w:rsidRPr="00305381">
        <w:lastRenderedPageBreak/>
        <w:t>TERENSKA I IZVANUČIONIČKA NASTAVA</w:t>
      </w:r>
      <w:bookmarkEnd w:id="101"/>
    </w:p>
    <w:p w14:paraId="0C9033DF" w14:textId="77777777" w:rsidR="00C0793D" w:rsidRPr="00B14163" w:rsidRDefault="00C0793D" w:rsidP="00B14163">
      <w:pPr>
        <w:spacing w:after="0"/>
        <w:rPr>
          <w:sz w:val="28"/>
          <w:szCs w:val="28"/>
        </w:rPr>
      </w:pPr>
    </w:p>
    <w:p w14:paraId="1322AABD" w14:textId="1DE841CB" w:rsidR="009E4949" w:rsidRPr="00AF436B" w:rsidRDefault="00435A93" w:rsidP="00AF436B">
      <w:pPr>
        <w:pStyle w:val="Odlomakpopisa"/>
        <w:numPr>
          <w:ilvl w:val="0"/>
          <w:numId w:val="28"/>
        </w:numPr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 xml:space="preserve"> </w:t>
      </w:r>
      <w:r w:rsidR="009E4949" w:rsidRPr="00AF436B">
        <w:rPr>
          <w:rFonts w:eastAsia="Calibri" w:cs="Calibri"/>
          <w:sz w:val="28"/>
          <w:szCs w:val="28"/>
          <w:lang w:eastAsia="en-US"/>
        </w:rPr>
        <w:t>Olimpijski dan</w:t>
      </w:r>
    </w:p>
    <w:p w14:paraId="33FCCC06" w14:textId="01B0BA12" w:rsidR="009E4949" w:rsidRPr="00AF436B" w:rsidRDefault="00DF1E40" w:rsidP="00AF436B">
      <w:pPr>
        <w:pStyle w:val="Odlomakpopisa"/>
        <w:numPr>
          <w:ilvl w:val="0"/>
          <w:numId w:val="28"/>
        </w:numPr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 xml:space="preserve"> Zagreb</w:t>
      </w:r>
    </w:p>
    <w:p w14:paraId="042BD5B1" w14:textId="7230D71E" w:rsidR="009E4949" w:rsidRPr="00AF436B" w:rsidRDefault="00435A93" w:rsidP="00AF436B">
      <w:pPr>
        <w:pStyle w:val="Odlomakpopisa"/>
        <w:numPr>
          <w:ilvl w:val="0"/>
          <w:numId w:val="28"/>
        </w:numPr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 xml:space="preserve"> </w:t>
      </w:r>
      <w:r w:rsidR="009E4949" w:rsidRPr="00AF436B">
        <w:rPr>
          <w:rFonts w:eastAsia="Calibri" w:cs="Calibri"/>
          <w:sz w:val="28"/>
          <w:szCs w:val="28"/>
          <w:lang w:eastAsia="en-US"/>
        </w:rPr>
        <w:t>Dan planeta Zemlje</w:t>
      </w:r>
    </w:p>
    <w:p w14:paraId="20B1986B" w14:textId="56B999F3" w:rsidR="009E4949" w:rsidRPr="00AF436B" w:rsidRDefault="00435A93" w:rsidP="00AF436B">
      <w:pPr>
        <w:pStyle w:val="Odlomakpopisa"/>
        <w:numPr>
          <w:ilvl w:val="0"/>
          <w:numId w:val="28"/>
        </w:numPr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 xml:space="preserve"> </w:t>
      </w:r>
      <w:r w:rsidR="009E4949" w:rsidRPr="00AF436B">
        <w:rPr>
          <w:rFonts w:eastAsia="Calibri" w:cs="Calibri"/>
          <w:sz w:val="28"/>
          <w:szCs w:val="28"/>
          <w:lang w:eastAsia="en-US"/>
        </w:rPr>
        <w:t>Zimski sportski dan</w:t>
      </w:r>
    </w:p>
    <w:p w14:paraId="58310A0A" w14:textId="2953E974" w:rsidR="009E4949" w:rsidRPr="00AF436B" w:rsidRDefault="00435A93" w:rsidP="00AF436B">
      <w:pPr>
        <w:pStyle w:val="Odlomakpopisa"/>
        <w:numPr>
          <w:ilvl w:val="0"/>
          <w:numId w:val="28"/>
        </w:numPr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 xml:space="preserve"> </w:t>
      </w:r>
      <w:r w:rsidR="009E4949" w:rsidRPr="00AF436B">
        <w:rPr>
          <w:rFonts w:eastAsia="Calibri" w:cs="Calibri"/>
          <w:sz w:val="28"/>
          <w:szCs w:val="28"/>
          <w:lang w:eastAsia="en-US"/>
        </w:rPr>
        <w:t>Terenska nastava-  Karlovac</w:t>
      </w:r>
    </w:p>
    <w:p w14:paraId="6C5AF690" w14:textId="77777777" w:rsidR="009E4949" w:rsidRPr="00AF436B" w:rsidRDefault="009E4949" w:rsidP="00AF436B">
      <w:pPr>
        <w:pStyle w:val="Odlomakpopisa"/>
        <w:numPr>
          <w:ilvl w:val="0"/>
          <w:numId w:val="28"/>
        </w:numPr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 w:rsidRPr="00AF436B">
        <w:rPr>
          <w:rFonts w:eastAsia="Calibri" w:cs="Calibri"/>
          <w:sz w:val="28"/>
          <w:szCs w:val="28"/>
          <w:lang w:eastAsia="en-US"/>
        </w:rPr>
        <w:t>Terenska nastava – Krapina - Trakošćan</w:t>
      </w:r>
    </w:p>
    <w:p w14:paraId="78B1DB0F" w14:textId="132FC961" w:rsidR="009E4949" w:rsidRDefault="00435A93" w:rsidP="00AF436B">
      <w:pPr>
        <w:pStyle w:val="Odlomakpopisa"/>
        <w:numPr>
          <w:ilvl w:val="0"/>
          <w:numId w:val="28"/>
        </w:numPr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 xml:space="preserve"> </w:t>
      </w:r>
      <w:r w:rsidR="00DF1E40">
        <w:rPr>
          <w:rFonts w:eastAsia="Calibri" w:cs="Calibri"/>
          <w:sz w:val="28"/>
          <w:szCs w:val="28"/>
          <w:lang w:eastAsia="en-US"/>
        </w:rPr>
        <w:t>Škola u prirodi – Selce 2022</w:t>
      </w:r>
      <w:r w:rsidR="009E4949" w:rsidRPr="00AF436B">
        <w:rPr>
          <w:rFonts w:eastAsia="Calibri" w:cs="Calibri"/>
          <w:sz w:val="28"/>
          <w:szCs w:val="28"/>
          <w:lang w:eastAsia="en-US"/>
        </w:rPr>
        <w:t>.</w:t>
      </w:r>
    </w:p>
    <w:p w14:paraId="5A2DCC41" w14:textId="24A89D7B" w:rsidR="00EC07FC" w:rsidRPr="00AF436B" w:rsidRDefault="00435A93" w:rsidP="00AF436B">
      <w:pPr>
        <w:pStyle w:val="Odlomakpopisa"/>
        <w:numPr>
          <w:ilvl w:val="0"/>
          <w:numId w:val="28"/>
        </w:numPr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 xml:space="preserve"> </w:t>
      </w:r>
      <w:r w:rsidR="00EC07FC">
        <w:rPr>
          <w:rFonts w:eastAsia="Calibri" w:cs="Calibri"/>
          <w:sz w:val="28"/>
          <w:szCs w:val="28"/>
          <w:lang w:eastAsia="en-US"/>
        </w:rPr>
        <w:t>Terenska nastava – Maturalno putovanje</w:t>
      </w:r>
    </w:p>
    <w:p w14:paraId="3ADD7CB0" w14:textId="77777777" w:rsidR="00435A93" w:rsidRDefault="00435A93" w:rsidP="00435A93">
      <w:pPr>
        <w:pStyle w:val="Odlomakpopisa"/>
        <w:numPr>
          <w:ilvl w:val="0"/>
          <w:numId w:val="28"/>
        </w:numPr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 xml:space="preserve"> </w:t>
      </w:r>
      <w:r w:rsidR="009E4949" w:rsidRPr="00AF436B">
        <w:rPr>
          <w:rFonts w:eastAsia="Calibri" w:cs="Calibri"/>
          <w:sz w:val="28"/>
          <w:szCs w:val="28"/>
          <w:lang w:eastAsia="en-US"/>
        </w:rPr>
        <w:t>Terenska nastava za potencijalno darovite učenike</w:t>
      </w:r>
    </w:p>
    <w:p w14:paraId="1E2BBC5E" w14:textId="08442F76" w:rsidR="009E4949" w:rsidRPr="00435A93" w:rsidRDefault="009E4949" w:rsidP="00435A93">
      <w:pPr>
        <w:pStyle w:val="Odlomakpopisa"/>
        <w:numPr>
          <w:ilvl w:val="0"/>
          <w:numId w:val="28"/>
        </w:numPr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 w:rsidRPr="00435A93">
        <w:rPr>
          <w:rFonts w:eastAsia="Calibri" w:cs="Calibri"/>
          <w:sz w:val="28"/>
          <w:szCs w:val="28"/>
          <w:lang w:eastAsia="en-US"/>
        </w:rPr>
        <w:t>Kontinentalna šuma i travnjak</w:t>
      </w:r>
    </w:p>
    <w:p w14:paraId="0EE62044" w14:textId="77777777" w:rsidR="009E4949" w:rsidRPr="00AF436B" w:rsidRDefault="009E4949" w:rsidP="00435A93">
      <w:pPr>
        <w:pStyle w:val="Odlomakpopisa"/>
        <w:numPr>
          <w:ilvl w:val="0"/>
          <w:numId w:val="28"/>
        </w:numPr>
        <w:spacing w:after="0" w:line="259" w:lineRule="auto"/>
        <w:ind w:left="357" w:firstLine="0"/>
        <w:rPr>
          <w:rFonts w:eastAsia="Calibri" w:cs="Calibri"/>
          <w:sz w:val="28"/>
          <w:szCs w:val="28"/>
          <w:lang w:eastAsia="en-US"/>
        </w:rPr>
      </w:pPr>
      <w:r w:rsidRPr="00AF436B">
        <w:rPr>
          <w:rFonts w:eastAsia="Calibri" w:cs="Calibri"/>
          <w:sz w:val="28"/>
          <w:szCs w:val="28"/>
          <w:lang w:eastAsia="en-US"/>
        </w:rPr>
        <w:t xml:space="preserve">Obilježavanje svjetskog dana voda – OŠ Žakanje </w:t>
      </w:r>
    </w:p>
    <w:p w14:paraId="2D709A6F" w14:textId="77777777" w:rsidR="009E4949" w:rsidRPr="00AF436B" w:rsidRDefault="009E4949" w:rsidP="00AF436B">
      <w:pPr>
        <w:pStyle w:val="Odlomakpopisa"/>
        <w:numPr>
          <w:ilvl w:val="0"/>
          <w:numId w:val="28"/>
        </w:numPr>
        <w:tabs>
          <w:tab w:val="left" w:pos="1134"/>
        </w:tabs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 w:rsidRPr="00AF436B">
        <w:rPr>
          <w:rFonts w:eastAsia="Calibri" w:cs="Calibri"/>
          <w:sz w:val="28"/>
          <w:szCs w:val="28"/>
          <w:lang w:eastAsia="en-US"/>
        </w:rPr>
        <w:t>Obilježavanje svjetskog dana voda – PŠ Kamanje</w:t>
      </w:r>
    </w:p>
    <w:p w14:paraId="53E163F9" w14:textId="77777777" w:rsidR="009E4949" w:rsidRPr="00AF436B" w:rsidRDefault="009E4949" w:rsidP="00AF436B">
      <w:pPr>
        <w:pStyle w:val="Odlomakpopisa"/>
        <w:numPr>
          <w:ilvl w:val="0"/>
          <w:numId w:val="28"/>
        </w:numPr>
        <w:tabs>
          <w:tab w:val="left" w:pos="1134"/>
        </w:tabs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 w:rsidRPr="00AF436B">
        <w:rPr>
          <w:rFonts w:eastAsia="Calibri" w:cs="Calibri"/>
          <w:sz w:val="28"/>
          <w:szCs w:val="28"/>
          <w:lang w:eastAsia="en-US"/>
        </w:rPr>
        <w:t>Terenska nastava – Dan čistih planina – pješačenje Žakanjska Sela– Mali Vrh – Veliki Vrh/ Špilja Vrlovka</w:t>
      </w:r>
    </w:p>
    <w:p w14:paraId="08C52486" w14:textId="77777777" w:rsidR="009E4949" w:rsidRPr="00AF436B" w:rsidRDefault="009E4949" w:rsidP="00AF436B">
      <w:pPr>
        <w:pStyle w:val="Odlomakpopisa"/>
        <w:numPr>
          <w:ilvl w:val="0"/>
          <w:numId w:val="28"/>
        </w:numPr>
        <w:tabs>
          <w:tab w:val="left" w:pos="1134"/>
        </w:tabs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 w:rsidRPr="00AF436B">
        <w:rPr>
          <w:rFonts w:eastAsia="Calibri" w:cs="Calibri"/>
          <w:sz w:val="28"/>
          <w:szCs w:val="28"/>
          <w:lang w:eastAsia="en-US"/>
        </w:rPr>
        <w:t>Vukovar</w:t>
      </w:r>
    </w:p>
    <w:p w14:paraId="0E16CCB9" w14:textId="2F328970" w:rsidR="009E4949" w:rsidRPr="00AF436B" w:rsidRDefault="009E4949" w:rsidP="00AF436B">
      <w:pPr>
        <w:pStyle w:val="Odlomakpopisa"/>
        <w:numPr>
          <w:ilvl w:val="0"/>
          <w:numId w:val="28"/>
        </w:numPr>
        <w:tabs>
          <w:tab w:val="left" w:pos="1134"/>
        </w:tabs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 w:rsidRPr="00AF436B">
        <w:rPr>
          <w:rFonts w:eastAsia="Calibri" w:cs="Calibri"/>
          <w:sz w:val="28"/>
          <w:szCs w:val="28"/>
          <w:lang w:eastAsia="en-US"/>
        </w:rPr>
        <w:t xml:space="preserve">Terenska nastava Povijesne grupe i </w:t>
      </w:r>
      <w:r w:rsidR="00243719">
        <w:rPr>
          <w:rFonts w:eastAsia="Calibri" w:cs="Calibri"/>
          <w:sz w:val="28"/>
          <w:szCs w:val="28"/>
          <w:lang w:eastAsia="en-US"/>
        </w:rPr>
        <w:t>V</w:t>
      </w:r>
      <w:r w:rsidRPr="00AF436B">
        <w:rPr>
          <w:rFonts w:eastAsia="Calibri" w:cs="Calibri"/>
          <w:sz w:val="28"/>
          <w:szCs w:val="28"/>
          <w:lang w:eastAsia="en-US"/>
        </w:rPr>
        <w:t>olonterskog kluba</w:t>
      </w:r>
    </w:p>
    <w:p w14:paraId="1BB896D9" w14:textId="77777777" w:rsidR="009E4949" w:rsidRPr="00AF436B" w:rsidRDefault="009E4949" w:rsidP="00AF436B">
      <w:pPr>
        <w:pStyle w:val="Odlomakpopisa"/>
        <w:numPr>
          <w:ilvl w:val="0"/>
          <w:numId w:val="28"/>
        </w:numPr>
        <w:tabs>
          <w:tab w:val="left" w:pos="1134"/>
        </w:tabs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 w:rsidRPr="00AF436B">
        <w:rPr>
          <w:rFonts w:eastAsia="Calibri" w:cs="Calibri"/>
          <w:sz w:val="28"/>
          <w:szCs w:val="28"/>
          <w:lang w:eastAsia="en-US"/>
        </w:rPr>
        <w:t>Terenska nastava – Nacionalni park Brijuni</w:t>
      </w:r>
    </w:p>
    <w:p w14:paraId="262E3E9D" w14:textId="77777777" w:rsidR="009E4949" w:rsidRPr="00AF436B" w:rsidRDefault="009E4949" w:rsidP="00AF436B">
      <w:pPr>
        <w:pStyle w:val="Odlomakpopisa"/>
        <w:numPr>
          <w:ilvl w:val="0"/>
          <w:numId w:val="28"/>
        </w:numPr>
        <w:tabs>
          <w:tab w:val="left" w:pos="1134"/>
        </w:tabs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 w:rsidRPr="00AF436B">
        <w:rPr>
          <w:rFonts w:eastAsia="Calibri" w:cs="Calibri"/>
          <w:sz w:val="28"/>
          <w:szCs w:val="28"/>
          <w:lang w:eastAsia="en-US"/>
        </w:rPr>
        <w:t xml:space="preserve">Terenska nastava – Krk – Košljun – Jurandvor – Baška </w:t>
      </w:r>
    </w:p>
    <w:p w14:paraId="5724D557" w14:textId="004C87E7" w:rsidR="009E4949" w:rsidRDefault="009E4949" w:rsidP="00AF436B">
      <w:pPr>
        <w:pStyle w:val="Odlomakpopisa"/>
        <w:numPr>
          <w:ilvl w:val="0"/>
          <w:numId w:val="28"/>
        </w:numPr>
        <w:tabs>
          <w:tab w:val="left" w:pos="1134"/>
        </w:tabs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 w:rsidRPr="00AF436B">
        <w:rPr>
          <w:rFonts w:eastAsia="Calibri" w:cs="Calibri"/>
          <w:sz w:val="28"/>
          <w:szCs w:val="28"/>
          <w:lang w:eastAsia="en-US"/>
        </w:rPr>
        <w:t>Terenska nastava – kino Cinestar i kazalište</w:t>
      </w:r>
    </w:p>
    <w:p w14:paraId="622EEE09" w14:textId="77777777" w:rsidR="000F5D2B" w:rsidRDefault="000F5D2B" w:rsidP="000F5D2B">
      <w:pPr>
        <w:pStyle w:val="Odlomakpopisa"/>
        <w:numPr>
          <w:ilvl w:val="0"/>
          <w:numId w:val="28"/>
        </w:numPr>
        <w:tabs>
          <w:tab w:val="left" w:pos="1134"/>
        </w:tabs>
        <w:spacing w:after="0" w:line="259" w:lineRule="auto"/>
        <w:rPr>
          <w:sz w:val="28"/>
          <w:szCs w:val="28"/>
        </w:rPr>
      </w:pPr>
      <w:r w:rsidRPr="42D3262A">
        <w:rPr>
          <w:sz w:val="28"/>
          <w:szCs w:val="28"/>
        </w:rPr>
        <w:t>Terenska nastava Biblijske grupe(Posjet obližnjem samostanu Pavlina –         Svetice: Svetičko Hrašće</w:t>
      </w:r>
      <w:r>
        <w:rPr>
          <w:sz w:val="28"/>
          <w:szCs w:val="28"/>
        </w:rPr>
        <w:t xml:space="preserve">/ </w:t>
      </w:r>
      <w:r w:rsidRPr="42D3262A">
        <w:rPr>
          <w:sz w:val="28"/>
          <w:szCs w:val="28"/>
        </w:rPr>
        <w:t xml:space="preserve">Posjet Franjevačkom muzeju -           </w:t>
      </w:r>
    </w:p>
    <w:p w14:paraId="130662C4" w14:textId="26BD1C22" w:rsidR="000F5D2B" w:rsidRPr="000F5D2B" w:rsidRDefault="000F5D2B" w:rsidP="000F5D2B">
      <w:pPr>
        <w:tabs>
          <w:tab w:val="left" w:pos="1134"/>
        </w:tabs>
        <w:spacing w:after="0" w:line="259" w:lineRule="auto"/>
        <w:rPr>
          <w:sz w:val="28"/>
          <w:szCs w:val="28"/>
        </w:rPr>
      </w:pPr>
      <w:r w:rsidRPr="42D3262A">
        <w:rPr>
          <w:sz w:val="28"/>
          <w:szCs w:val="28"/>
        </w:rPr>
        <w:t xml:space="preserve">                  Karlovac)</w:t>
      </w:r>
    </w:p>
    <w:p w14:paraId="55046855" w14:textId="77777777" w:rsidR="009E4949" w:rsidRPr="00AF436B" w:rsidRDefault="009E4949" w:rsidP="00AF436B">
      <w:pPr>
        <w:pStyle w:val="Odlomakpopisa"/>
        <w:numPr>
          <w:ilvl w:val="0"/>
          <w:numId w:val="28"/>
        </w:numPr>
        <w:tabs>
          <w:tab w:val="left" w:pos="1134"/>
        </w:tabs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 w:rsidRPr="00AF436B">
        <w:rPr>
          <w:rFonts w:eastAsia="Calibri" w:cs="Calibri"/>
          <w:sz w:val="28"/>
          <w:szCs w:val="28"/>
          <w:lang w:eastAsia="en-US"/>
        </w:rPr>
        <w:t xml:space="preserve">Sportski dan – Žakanje </w:t>
      </w:r>
    </w:p>
    <w:p w14:paraId="25236E88" w14:textId="77777777" w:rsidR="009E4949" w:rsidRPr="00AF436B" w:rsidRDefault="009E4949" w:rsidP="00AF436B">
      <w:pPr>
        <w:pStyle w:val="Odlomakpopisa"/>
        <w:numPr>
          <w:ilvl w:val="0"/>
          <w:numId w:val="28"/>
        </w:numPr>
        <w:tabs>
          <w:tab w:val="left" w:pos="1134"/>
        </w:tabs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 w:rsidRPr="00AF436B">
        <w:rPr>
          <w:rFonts w:eastAsia="Calibri" w:cs="Calibri"/>
          <w:sz w:val="28"/>
          <w:szCs w:val="28"/>
          <w:lang w:eastAsia="en-US"/>
        </w:rPr>
        <w:t>Prirodoslovni muzej Rijeka</w:t>
      </w:r>
    </w:p>
    <w:p w14:paraId="1B6BEFFB" w14:textId="316AEBE4" w:rsidR="00AC31A0" w:rsidRDefault="4B5FEAAD" w:rsidP="000F5D2B">
      <w:pPr>
        <w:pStyle w:val="Odlomakpopisa"/>
        <w:numPr>
          <w:ilvl w:val="0"/>
          <w:numId w:val="28"/>
        </w:numPr>
        <w:tabs>
          <w:tab w:val="left" w:pos="1134"/>
        </w:tabs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 w:rsidRPr="42D3262A">
        <w:rPr>
          <w:rFonts w:eastAsia="Calibri" w:cs="Calibri"/>
          <w:sz w:val="28"/>
          <w:szCs w:val="28"/>
          <w:lang w:eastAsia="en-US"/>
        </w:rPr>
        <w:t>Obilježavanje Europskog dana jezika</w:t>
      </w:r>
    </w:p>
    <w:p w14:paraId="6DE85820" w14:textId="37BD19AE" w:rsidR="000F5D2B" w:rsidRPr="000F5D2B" w:rsidRDefault="000F5D2B" w:rsidP="000F5D2B">
      <w:pPr>
        <w:pStyle w:val="Odlomakpopisa"/>
        <w:numPr>
          <w:ilvl w:val="0"/>
          <w:numId w:val="28"/>
        </w:numPr>
        <w:tabs>
          <w:tab w:val="left" w:pos="1134"/>
        </w:tabs>
        <w:spacing w:after="0" w:line="259" w:lineRule="auto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>Terenska nastava Karlovac</w:t>
      </w:r>
    </w:p>
    <w:p w14:paraId="16E22DC7" w14:textId="77777777" w:rsidR="00AC31A0" w:rsidRDefault="00AC31A0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14:paraId="7E02EA9B" w14:textId="77777777" w:rsidR="00AC31A0" w:rsidRDefault="00AC31A0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14:paraId="50EF28CE" w14:textId="77777777" w:rsidR="00AC31A0" w:rsidRDefault="00AC31A0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14:paraId="01FD4147" w14:textId="77777777" w:rsidR="007E1BFD" w:rsidRDefault="007E1BFD" w:rsidP="003D4414">
      <w:pPr>
        <w:spacing w:after="0" w:line="240" w:lineRule="auto"/>
        <w:rPr>
          <w:b/>
          <w:sz w:val="28"/>
          <w:szCs w:val="28"/>
          <w:lang w:val="it-IT"/>
        </w:rPr>
      </w:pPr>
    </w:p>
    <w:p w14:paraId="6BBDFD7C" w14:textId="77777777" w:rsidR="003D4414" w:rsidRDefault="003D4414" w:rsidP="003D4414">
      <w:pPr>
        <w:spacing w:after="0" w:line="240" w:lineRule="auto"/>
        <w:rPr>
          <w:b/>
          <w:sz w:val="28"/>
          <w:szCs w:val="28"/>
          <w:lang w:val="it-IT"/>
        </w:rPr>
      </w:pPr>
    </w:p>
    <w:p w14:paraId="72B25CD5" w14:textId="77777777" w:rsidR="0004220F" w:rsidRDefault="0004220F">
      <w:pPr>
        <w:spacing w:after="0" w:line="240" w:lineRule="auto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B70AA9" w:rsidRPr="00CE01EB" w14:paraId="01B4EA44" w14:textId="77777777" w:rsidTr="002F73F6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3FA03F9B" w14:textId="77777777" w:rsidR="00B70AA9" w:rsidRPr="00CE01EB" w:rsidRDefault="00EF2088" w:rsidP="002F73F6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lastRenderedPageBreak/>
              <w:br w:type="page"/>
            </w:r>
            <w:r w:rsidR="00B70AA9">
              <w:rPr>
                <w:rFonts w:cs="Calibri"/>
                <w:b/>
                <w:color w:val="FFFFFF"/>
                <w:sz w:val="28"/>
                <w:szCs w:val="28"/>
              </w:rPr>
              <w:t>TERENSKA I IZVANUČIONIČKA NASTAVA</w:t>
            </w:r>
          </w:p>
        </w:tc>
      </w:tr>
      <w:tr w:rsidR="00B70AA9" w:rsidRPr="00F47874" w14:paraId="536C8284" w14:textId="77777777" w:rsidTr="002F73F6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148BD4B9" w14:textId="77777777" w:rsidR="00B70AA9" w:rsidRPr="00F47874" w:rsidRDefault="00B70AA9" w:rsidP="002F73F6">
            <w:pPr>
              <w:pStyle w:val="Stil5"/>
              <w:rPr>
                <w:b w:val="0"/>
              </w:rPr>
            </w:pPr>
            <w:bookmarkStart w:id="102" w:name="_Toc83376170"/>
            <w:r>
              <w:t>Olimpijski dan</w:t>
            </w:r>
            <w:bookmarkEnd w:id="102"/>
          </w:p>
        </w:tc>
      </w:tr>
    </w:tbl>
    <w:p w14:paraId="04D7F379" w14:textId="77777777" w:rsidR="00B70AA9" w:rsidRPr="00B517B6" w:rsidRDefault="00B70AA9" w:rsidP="00B70AA9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B70AA9" w:rsidRPr="00B517B6" w14:paraId="509F1EB7" w14:textId="77777777" w:rsidTr="002F73F6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6BA4238C" w14:textId="77777777" w:rsidR="00B70AA9" w:rsidRPr="00CE01EB" w:rsidRDefault="00B70AA9" w:rsidP="002F73F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2F4B3B7" w14:textId="77777777" w:rsidR="00B70AA9" w:rsidRPr="00B517B6" w:rsidRDefault="002B28F9" w:rsidP="002F73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razrednici</w:t>
            </w:r>
          </w:p>
        </w:tc>
      </w:tr>
      <w:tr w:rsidR="00B70AA9" w:rsidRPr="00B517B6" w14:paraId="6CDCF014" w14:textId="77777777" w:rsidTr="002F73F6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036A24E8" w14:textId="77777777" w:rsidR="00B70AA9" w:rsidRPr="00CE01EB" w:rsidRDefault="00B70AA9" w:rsidP="002F73F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A168444" w14:textId="77777777" w:rsidR="00923637" w:rsidRDefault="002B28F9" w:rsidP="0063372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B70AA9">
              <w:rPr>
                <w:rFonts w:cs="Calibri"/>
              </w:rPr>
              <w:t>.</w:t>
            </w:r>
            <w:r w:rsidR="00EF2088">
              <w:rPr>
                <w:rFonts w:cs="Calibri"/>
              </w:rPr>
              <w:t xml:space="preserve"> </w:t>
            </w:r>
            <w:r w:rsidR="00B70AA9">
              <w:rPr>
                <w:rFonts w:cs="Calibri"/>
              </w:rPr>
              <w:t>-</w:t>
            </w:r>
            <w:r w:rsidR="00EF2088">
              <w:rPr>
                <w:rFonts w:cs="Calibri"/>
              </w:rPr>
              <w:t xml:space="preserve"> </w:t>
            </w:r>
            <w:r w:rsidR="00B70AA9">
              <w:rPr>
                <w:rFonts w:cs="Calibri"/>
              </w:rPr>
              <w:t>8.</w:t>
            </w:r>
          </w:p>
        </w:tc>
      </w:tr>
      <w:tr w:rsidR="00B70AA9" w:rsidRPr="00B517B6" w14:paraId="71663520" w14:textId="77777777" w:rsidTr="002F73F6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72F32520" w14:textId="77777777" w:rsidR="00B70AA9" w:rsidRPr="00CE01EB" w:rsidRDefault="00B70AA9" w:rsidP="002F73F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74E4322F" w14:textId="16BA23B6" w:rsidR="00B70AA9" w:rsidRPr="00B517B6" w:rsidRDefault="002B28F9" w:rsidP="002F73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24</w:t>
            </w:r>
            <w:r w:rsidR="00553949">
              <w:rPr>
                <w:rFonts w:cs="Calibri"/>
              </w:rPr>
              <w:t>1</w:t>
            </w:r>
          </w:p>
        </w:tc>
      </w:tr>
      <w:tr w:rsidR="00B70AA9" w:rsidRPr="00B517B6" w14:paraId="0C01676C" w14:textId="77777777" w:rsidTr="002F73F6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7910F6CC" w14:textId="77777777" w:rsidR="00B70AA9" w:rsidRDefault="00B70AA9" w:rsidP="002F73F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AD8D8C9" w14:textId="77777777" w:rsidR="00B70AA9" w:rsidRDefault="00257247" w:rsidP="002F73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</w:tbl>
    <w:p w14:paraId="2CE949E4" w14:textId="77777777" w:rsidR="00B70AA9" w:rsidRPr="00B517B6" w:rsidRDefault="00B70AA9" w:rsidP="00B70AA9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B70AA9" w:rsidRPr="00B517B6" w14:paraId="683FF5D0" w14:textId="77777777" w:rsidTr="002F73F6">
        <w:trPr>
          <w:trHeight w:val="2006"/>
        </w:trPr>
        <w:tc>
          <w:tcPr>
            <w:tcW w:w="2828" w:type="dxa"/>
            <w:shd w:val="clear" w:color="auto" w:fill="DBE5F1"/>
            <w:vAlign w:val="center"/>
          </w:tcPr>
          <w:p w14:paraId="0CC47763" w14:textId="77777777" w:rsidR="00B70AA9" w:rsidRPr="00B2693C" w:rsidRDefault="00B70AA9" w:rsidP="002F73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14:paraId="6824D659" w14:textId="77777777" w:rsidR="00B70AA9" w:rsidRPr="00A21067" w:rsidRDefault="00257247" w:rsidP="002F73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Obilježiti Hrvatski olimpijski dan. </w:t>
            </w:r>
            <w:r w:rsidR="00B70AA9">
              <w:rPr>
                <w:rFonts w:cs="Calibri"/>
                <w:sz w:val="24"/>
                <w:szCs w:val="24"/>
              </w:rPr>
              <w:t>Popularizacija sporta i tjelesne aktivnosti</w:t>
            </w:r>
            <w:r w:rsidR="00EF2088">
              <w:rPr>
                <w:rFonts w:cs="Calibri"/>
                <w:sz w:val="24"/>
                <w:szCs w:val="24"/>
              </w:rPr>
              <w:t>.</w:t>
            </w:r>
          </w:p>
        </w:tc>
      </w:tr>
      <w:tr w:rsidR="00B70AA9" w:rsidRPr="00B517B6" w14:paraId="002B3739" w14:textId="77777777" w:rsidTr="00EF2088">
        <w:trPr>
          <w:trHeight w:val="1022"/>
        </w:trPr>
        <w:tc>
          <w:tcPr>
            <w:tcW w:w="2828" w:type="dxa"/>
            <w:shd w:val="clear" w:color="auto" w:fill="DBE5F1"/>
            <w:vAlign w:val="center"/>
          </w:tcPr>
          <w:p w14:paraId="78C61276" w14:textId="77777777" w:rsidR="00B70AA9" w:rsidRPr="00B2693C" w:rsidRDefault="00B70AA9" w:rsidP="002F73F6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14:paraId="61BF3A44" w14:textId="77777777" w:rsidR="00B70AA9" w:rsidRPr="00A21067" w:rsidRDefault="00B70AA9" w:rsidP="002F73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Sportske igre na školskom igralištu</w:t>
            </w:r>
            <w:r w:rsidR="00EF2088">
              <w:rPr>
                <w:sz w:val="24"/>
                <w:szCs w:val="24"/>
              </w:rPr>
              <w:t>.</w:t>
            </w:r>
          </w:p>
        </w:tc>
      </w:tr>
      <w:tr w:rsidR="00B70AA9" w:rsidRPr="00B517B6" w14:paraId="2601F8DF" w14:textId="77777777" w:rsidTr="002F73F6">
        <w:trPr>
          <w:trHeight w:val="850"/>
        </w:trPr>
        <w:tc>
          <w:tcPr>
            <w:tcW w:w="2828" w:type="dxa"/>
            <w:shd w:val="clear" w:color="auto" w:fill="DBE5F1"/>
            <w:vAlign w:val="center"/>
          </w:tcPr>
          <w:p w14:paraId="14F22422" w14:textId="77777777" w:rsidR="00B70AA9" w:rsidRPr="00B2693C" w:rsidRDefault="00B70AA9" w:rsidP="002F73F6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14:paraId="2860D617" w14:textId="04626D30" w:rsidR="00B70AA9" w:rsidRPr="00A21067" w:rsidRDefault="002B28F9" w:rsidP="00BB3D37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10.9.202</w:t>
            </w:r>
            <w:r w:rsidR="00FF5EA0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 xml:space="preserve">. </w:t>
            </w:r>
          </w:p>
        </w:tc>
      </w:tr>
      <w:tr w:rsidR="00B70AA9" w:rsidRPr="00B517B6" w14:paraId="6C46A628" w14:textId="77777777" w:rsidTr="002F73F6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14:paraId="34B537C3" w14:textId="77777777" w:rsidR="00B70AA9" w:rsidRPr="00B2693C" w:rsidRDefault="00B70AA9" w:rsidP="002F73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272908E3" w14:textId="77777777" w:rsidR="00B70AA9" w:rsidRPr="00A21067" w:rsidRDefault="00B70AA9" w:rsidP="002F73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Poticati razvoj sporta, promicati temeljna načela i vrijednosti olimpizma.</w:t>
            </w:r>
            <w:r w:rsidRPr="00A21067">
              <w:rPr>
                <w:sz w:val="24"/>
                <w:szCs w:val="24"/>
              </w:rPr>
              <w:t xml:space="preserve"> </w:t>
            </w:r>
            <w:r w:rsidR="00257247">
              <w:rPr>
                <w:sz w:val="24"/>
                <w:szCs w:val="24"/>
              </w:rPr>
              <w:t>Edukacija o olimpijskom pokretu i njegovom značaju u svijetu.</w:t>
            </w:r>
          </w:p>
        </w:tc>
      </w:tr>
      <w:tr w:rsidR="00B70AA9" w:rsidRPr="00B517B6" w14:paraId="51E68415" w14:textId="77777777" w:rsidTr="002F73F6">
        <w:trPr>
          <w:trHeight w:val="1207"/>
        </w:trPr>
        <w:tc>
          <w:tcPr>
            <w:tcW w:w="2828" w:type="dxa"/>
            <w:shd w:val="clear" w:color="auto" w:fill="DBE5F1"/>
            <w:vAlign w:val="center"/>
          </w:tcPr>
          <w:p w14:paraId="6D61477C" w14:textId="77777777" w:rsidR="00B70AA9" w:rsidRPr="00B2693C" w:rsidRDefault="00B70AA9" w:rsidP="002F73F6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48006319" w14:textId="77777777" w:rsidR="00B70AA9" w:rsidRPr="00A21067" w:rsidRDefault="00B70AA9" w:rsidP="002F73F6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Sportski rezultati i rangiranje</w:t>
            </w:r>
          </w:p>
        </w:tc>
      </w:tr>
      <w:tr w:rsidR="00B70AA9" w:rsidRPr="00B517B6" w14:paraId="3688EB2C" w14:textId="77777777" w:rsidTr="002F73F6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14:paraId="1365F6D8" w14:textId="77777777" w:rsidR="00B70AA9" w:rsidRPr="00B2693C" w:rsidRDefault="00B70AA9" w:rsidP="002F73F6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49BB6E72" w14:textId="52653640" w:rsidR="00B70AA9" w:rsidRPr="00A21067" w:rsidRDefault="00B70AA9" w:rsidP="002F73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Koriste se sportski rekviziti škole</w:t>
            </w:r>
            <w:r w:rsidR="002709AD">
              <w:rPr>
                <w:sz w:val="24"/>
                <w:szCs w:val="24"/>
              </w:rPr>
              <w:t>.</w:t>
            </w:r>
          </w:p>
        </w:tc>
      </w:tr>
    </w:tbl>
    <w:p w14:paraId="3DB2D612" w14:textId="77777777" w:rsidR="00B70AA9" w:rsidRDefault="00B70AA9" w:rsidP="00B70AA9"/>
    <w:p w14:paraId="10CB3746" w14:textId="77777777" w:rsidR="008B39D9" w:rsidRDefault="008B39D9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14:paraId="5F143DE3" w14:textId="77777777" w:rsidR="00B70AA9" w:rsidRDefault="00B70AA9" w:rsidP="00AC31A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p w14:paraId="269715EB" w14:textId="77777777" w:rsidR="00EF2088" w:rsidRDefault="00EF2088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940DD9" w:rsidRPr="00CE01EB" w14:paraId="1BA287CC" w14:textId="77777777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0D3093CB" w14:textId="77777777" w:rsidR="00940DD9" w:rsidRPr="00CE01EB" w:rsidRDefault="008B39D9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 xml:space="preserve">TERENSKA </w:t>
            </w:r>
            <w:r w:rsidR="00EA0E32">
              <w:rPr>
                <w:rFonts w:cs="Calibri"/>
                <w:b/>
                <w:color w:val="FFFFFF"/>
                <w:sz w:val="28"/>
                <w:szCs w:val="28"/>
              </w:rPr>
              <w:t xml:space="preserve"> NASTAVA</w:t>
            </w:r>
          </w:p>
        </w:tc>
      </w:tr>
      <w:tr w:rsidR="00940DD9" w:rsidRPr="00F47874" w14:paraId="52D5B455" w14:textId="77777777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454067AA" w14:textId="04F6E8F8" w:rsidR="00940DD9" w:rsidRPr="00C2554F" w:rsidRDefault="00E565D9" w:rsidP="009C40A1">
            <w:pPr>
              <w:pStyle w:val="Stil5"/>
              <w:rPr>
                <w:color w:val="FF0000"/>
              </w:rPr>
            </w:pPr>
            <w:bookmarkStart w:id="103" w:name="_Toc83376171"/>
            <w:r w:rsidRPr="00C2554F">
              <w:t>Zagreb</w:t>
            </w:r>
            <w:bookmarkEnd w:id="103"/>
          </w:p>
        </w:tc>
      </w:tr>
    </w:tbl>
    <w:p w14:paraId="6B73F6F8" w14:textId="77777777" w:rsidR="00940DD9" w:rsidRPr="00B517B6" w:rsidRDefault="00940DD9" w:rsidP="00940DD9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940DD9" w:rsidRPr="00B517B6" w14:paraId="2C11370F" w14:textId="77777777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5AD67CFB" w14:textId="77777777" w:rsidR="00940DD9" w:rsidRPr="00CE01EB" w:rsidRDefault="00940DD9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718590CF" w14:textId="77777777" w:rsidR="00940DD9" w:rsidRPr="00B517B6" w:rsidRDefault="00AD64C3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Učiteljice razredne nastave OŠ</w:t>
            </w:r>
            <w:r w:rsidR="00C11E4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Žakanje</w:t>
            </w:r>
          </w:p>
        </w:tc>
      </w:tr>
      <w:tr w:rsidR="00940DD9" w:rsidRPr="00B517B6" w14:paraId="19F35047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2B79F69E" w14:textId="77777777" w:rsidR="00940DD9" w:rsidRPr="00CE01EB" w:rsidRDefault="00940DD9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0F6DFC6" w14:textId="77777777" w:rsidR="00923637" w:rsidRPr="00EF2088" w:rsidRDefault="00AD64C3" w:rsidP="00EF208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5932C8">
              <w:rPr>
                <w:rFonts w:cs="Calibri"/>
              </w:rPr>
              <w:t>.</w:t>
            </w:r>
            <w:r>
              <w:rPr>
                <w:rFonts w:cs="Calibri"/>
              </w:rPr>
              <w:t>-4</w:t>
            </w:r>
            <w:r w:rsidR="005932C8">
              <w:rPr>
                <w:rFonts w:cs="Calibri"/>
              </w:rPr>
              <w:t>.</w:t>
            </w:r>
          </w:p>
        </w:tc>
      </w:tr>
      <w:tr w:rsidR="00940DD9" w:rsidRPr="00B517B6" w14:paraId="5C1CD2B6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265B60C1" w14:textId="77777777" w:rsidR="00940DD9" w:rsidRPr="00CE01EB" w:rsidRDefault="00940DD9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A9B8A7E" w14:textId="7A55D8D1" w:rsidR="00940DD9" w:rsidRPr="00B517B6" w:rsidRDefault="00C2554F" w:rsidP="00BB3D3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2709AD">
              <w:rPr>
                <w:rFonts w:cs="Calibri"/>
              </w:rPr>
              <w:t>1</w:t>
            </w:r>
          </w:p>
        </w:tc>
      </w:tr>
      <w:tr w:rsidR="00940DD9" w:rsidRPr="00B517B6" w14:paraId="1469121A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58CC6486" w14:textId="77777777" w:rsidR="00940DD9" w:rsidRDefault="00940DD9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34394717" w14:textId="77777777" w:rsidR="00940DD9" w:rsidRDefault="00AD64C3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</w:tr>
    </w:tbl>
    <w:p w14:paraId="1DE833A2" w14:textId="77777777" w:rsidR="00940DD9" w:rsidRPr="00B517B6" w:rsidRDefault="00940DD9" w:rsidP="00940DD9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562"/>
      </w:tblGrid>
      <w:tr w:rsidR="00940DD9" w:rsidRPr="00B517B6" w14:paraId="7EFC276C" w14:textId="77777777" w:rsidTr="00C27CD1">
        <w:trPr>
          <w:trHeight w:val="2006"/>
        </w:trPr>
        <w:tc>
          <w:tcPr>
            <w:tcW w:w="2828" w:type="dxa"/>
            <w:shd w:val="clear" w:color="auto" w:fill="DBE5F1"/>
            <w:vAlign w:val="center"/>
          </w:tcPr>
          <w:p w14:paraId="70118C90" w14:textId="77777777" w:rsidR="00940DD9" w:rsidRPr="00B2693C" w:rsidRDefault="00940DD9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14:paraId="6C4A71C9" w14:textId="4A6BB573" w:rsidR="00BC2488" w:rsidRDefault="00AD64C3" w:rsidP="00E565D9">
            <w:pPr>
              <w:pStyle w:val="Odlomakpopisa"/>
              <w:spacing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sz w:val="24"/>
                <w:szCs w:val="24"/>
              </w:rPr>
              <w:t xml:space="preserve">Razgledavanje  </w:t>
            </w:r>
            <w:r w:rsidR="00FE66EF">
              <w:rPr>
                <w:rFonts w:cs="Calibri"/>
                <w:sz w:val="24"/>
                <w:szCs w:val="24"/>
              </w:rPr>
              <w:t xml:space="preserve">grada </w:t>
            </w:r>
            <w:r w:rsidR="00E565D9">
              <w:rPr>
                <w:rFonts w:cs="Calibri"/>
                <w:sz w:val="24"/>
                <w:szCs w:val="24"/>
              </w:rPr>
              <w:t>Zagreba</w:t>
            </w:r>
            <w:r w:rsidR="008E5D1F">
              <w:rPr>
                <w:rFonts w:cs="Calibri"/>
                <w:sz w:val="24"/>
                <w:szCs w:val="24"/>
              </w:rPr>
              <w:t xml:space="preserve"> učenjem u neposrednoj okolini integracijom i korelacijom nastavnih programa.</w:t>
            </w:r>
            <w:r w:rsidR="00FE66EF">
              <w:rPr>
                <w:rFonts w:cs="Calibri"/>
                <w:sz w:val="24"/>
                <w:szCs w:val="24"/>
              </w:rPr>
              <w:t xml:space="preserve"> </w:t>
            </w:r>
            <w:r w:rsidR="008E5D1F">
              <w:rPr>
                <w:rFonts w:cs="Calibri"/>
                <w:sz w:val="24"/>
                <w:szCs w:val="24"/>
              </w:rPr>
              <w:t xml:space="preserve">Upoznavanje prošlosti grada, njegove tradicije i kulturne baštine. </w:t>
            </w:r>
            <w:r w:rsidR="00FE66EF">
              <w:rPr>
                <w:rFonts w:cs="Calibri"/>
                <w:sz w:val="24"/>
                <w:szCs w:val="24"/>
              </w:rPr>
              <w:t>Posjet</w:t>
            </w:r>
            <w:r w:rsidR="00E565D9">
              <w:rPr>
                <w:rFonts w:cs="Calibri"/>
                <w:sz w:val="24"/>
                <w:szCs w:val="24"/>
              </w:rPr>
              <w:t xml:space="preserve"> Gornjem</w:t>
            </w:r>
            <w:r w:rsidR="00343CE8">
              <w:rPr>
                <w:rFonts w:cs="Calibri"/>
                <w:sz w:val="24"/>
                <w:szCs w:val="24"/>
              </w:rPr>
              <w:t xml:space="preserve"> gradu,središnjem gradskom trgu</w:t>
            </w:r>
            <w:r w:rsidR="00974BE1">
              <w:rPr>
                <w:rFonts w:cs="Calibri"/>
                <w:sz w:val="24"/>
                <w:szCs w:val="24"/>
              </w:rPr>
              <w:t xml:space="preserve"> i gradske jezgre</w:t>
            </w:r>
            <w:r w:rsidR="008E5D1F">
              <w:rPr>
                <w:rFonts w:cs="Calibri"/>
                <w:sz w:val="24"/>
                <w:szCs w:val="24"/>
              </w:rPr>
              <w:t xml:space="preserve">, </w:t>
            </w:r>
            <w:r w:rsidR="00672F04">
              <w:rPr>
                <w:rFonts w:cs="Calibri"/>
                <w:sz w:val="24"/>
                <w:szCs w:val="24"/>
              </w:rPr>
              <w:t xml:space="preserve">posjet </w:t>
            </w:r>
            <w:r w:rsidR="00E565D9">
              <w:rPr>
                <w:rFonts w:cs="Calibri"/>
                <w:sz w:val="24"/>
                <w:szCs w:val="24"/>
              </w:rPr>
              <w:t>Zoološkom vrtu</w:t>
            </w:r>
            <w:r w:rsidR="002709AD">
              <w:rPr>
                <w:rFonts w:cs="Calibri"/>
                <w:sz w:val="24"/>
                <w:szCs w:val="24"/>
              </w:rPr>
              <w:t>.</w:t>
            </w:r>
          </w:p>
        </w:tc>
      </w:tr>
      <w:tr w:rsidR="00940DD9" w:rsidRPr="00B517B6" w14:paraId="0DD6DD80" w14:textId="77777777" w:rsidTr="00A21067">
        <w:trPr>
          <w:trHeight w:val="1814"/>
        </w:trPr>
        <w:tc>
          <w:tcPr>
            <w:tcW w:w="2828" w:type="dxa"/>
            <w:shd w:val="clear" w:color="auto" w:fill="DBE5F1"/>
            <w:vAlign w:val="center"/>
          </w:tcPr>
          <w:p w14:paraId="2A8160BB" w14:textId="77777777" w:rsidR="00940DD9" w:rsidRPr="00B2693C" w:rsidRDefault="00940DD9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14:paraId="4068C192" w14:textId="77777777" w:rsidR="00940DD9" w:rsidRPr="00A21067" w:rsidRDefault="00522D4B" w:rsidP="00EF2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1067">
              <w:rPr>
                <w:rFonts w:cs="Calibri"/>
                <w:sz w:val="24"/>
                <w:szCs w:val="24"/>
              </w:rPr>
              <w:t xml:space="preserve">Različiti suvremeni oblici i metode rada. Prije i tijekom putovanja prema </w:t>
            </w:r>
            <w:r>
              <w:rPr>
                <w:rFonts w:cs="Calibri"/>
                <w:sz w:val="24"/>
                <w:szCs w:val="24"/>
              </w:rPr>
              <w:t>odredištima</w:t>
            </w:r>
            <w:r w:rsidRPr="00A21067">
              <w:rPr>
                <w:rFonts w:cs="Calibri"/>
                <w:sz w:val="24"/>
                <w:szCs w:val="24"/>
              </w:rPr>
              <w:t xml:space="preserve"> učenici će biti metodološki upućeni u ciljeve i realizaciju nastave.</w:t>
            </w:r>
          </w:p>
        </w:tc>
      </w:tr>
      <w:tr w:rsidR="00940DD9" w:rsidRPr="00B517B6" w14:paraId="65D5BA33" w14:textId="77777777" w:rsidTr="008B39D9">
        <w:trPr>
          <w:trHeight w:val="850"/>
        </w:trPr>
        <w:tc>
          <w:tcPr>
            <w:tcW w:w="2828" w:type="dxa"/>
            <w:shd w:val="clear" w:color="auto" w:fill="DBE5F1"/>
            <w:vAlign w:val="center"/>
          </w:tcPr>
          <w:p w14:paraId="06FC3AB7" w14:textId="77777777" w:rsidR="00940DD9" w:rsidRPr="00B2693C" w:rsidRDefault="00940DD9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14:paraId="15652F56" w14:textId="4283E581" w:rsidR="00940DD9" w:rsidRPr="00A21067" w:rsidRDefault="00E565D9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Svibanj/lipanj, 2022</w:t>
            </w:r>
            <w:r w:rsidR="00EF5119">
              <w:rPr>
                <w:rFonts w:cs="Calibri"/>
                <w:sz w:val="24"/>
                <w:szCs w:val="24"/>
              </w:rPr>
              <w:t xml:space="preserve">.  </w:t>
            </w:r>
          </w:p>
        </w:tc>
      </w:tr>
      <w:tr w:rsidR="00940DD9" w:rsidRPr="00B517B6" w14:paraId="182E38CE" w14:textId="77777777" w:rsidTr="008B39D9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14:paraId="53552D10" w14:textId="77777777" w:rsidR="00940DD9" w:rsidRPr="00B2693C" w:rsidRDefault="00940DD9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05AEA64B" w14:textId="77777777" w:rsidR="00940DD9" w:rsidRPr="00A21067" w:rsidRDefault="00522D4B" w:rsidP="00522D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Proširivanje znanja iz nastave prirode i društva,</w:t>
            </w:r>
            <w:r w:rsidR="00B86342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vjeronauka i hrvatskog jezika.</w:t>
            </w:r>
          </w:p>
        </w:tc>
      </w:tr>
      <w:tr w:rsidR="00940DD9" w:rsidRPr="00B517B6" w14:paraId="4A033D32" w14:textId="77777777" w:rsidTr="00C27CD1">
        <w:trPr>
          <w:trHeight w:val="1207"/>
        </w:trPr>
        <w:tc>
          <w:tcPr>
            <w:tcW w:w="2828" w:type="dxa"/>
            <w:shd w:val="clear" w:color="auto" w:fill="DBE5F1"/>
            <w:vAlign w:val="center"/>
          </w:tcPr>
          <w:p w14:paraId="4045FB19" w14:textId="77777777" w:rsidR="00940DD9" w:rsidRPr="00B2693C" w:rsidRDefault="00940DD9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57BEB3C4" w14:textId="77777777" w:rsidR="00940DD9" w:rsidRPr="00A21067" w:rsidRDefault="00E714FC" w:rsidP="00E714FC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 w:rsidRPr="00A21067">
              <w:rPr>
                <w:rFonts w:cs="Calibri"/>
                <w:sz w:val="24"/>
                <w:szCs w:val="24"/>
              </w:rPr>
              <w:t>Popratit ćemo njihov rad kroz komunikaciju i pismene radove,  prvenstveno na nastavi</w:t>
            </w:r>
            <w:r>
              <w:rPr>
                <w:rFonts w:cs="Calibri"/>
                <w:sz w:val="24"/>
                <w:szCs w:val="24"/>
              </w:rPr>
              <w:t xml:space="preserve"> hrvatskog jezika. </w:t>
            </w:r>
            <w:r w:rsidRPr="00A21067">
              <w:rPr>
                <w:rFonts w:cs="Calibri"/>
                <w:sz w:val="24"/>
                <w:szCs w:val="24"/>
              </w:rPr>
              <w:t>Najbolji učenički radovi će se ocijeniti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</w:tr>
      <w:tr w:rsidR="00940DD9" w:rsidRPr="00B517B6" w14:paraId="22032C30" w14:textId="77777777" w:rsidTr="008B39D9">
        <w:trPr>
          <w:trHeight w:val="1361"/>
        </w:trPr>
        <w:tc>
          <w:tcPr>
            <w:tcW w:w="2828" w:type="dxa"/>
            <w:shd w:val="clear" w:color="auto" w:fill="DBE5F1"/>
            <w:vAlign w:val="center"/>
          </w:tcPr>
          <w:p w14:paraId="794F7C94" w14:textId="77777777" w:rsidR="00940DD9" w:rsidRPr="00B2693C" w:rsidRDefault="00940DD9" w:rsidP="00CC6D51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796B3CAA" w14:textId="77777777" w:rsidR="00940DD9" w:rsidRPr="00A21067" w:rsidRDefault="00E714FC" w:rsidP="008B39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ulaznica i prijevoz.</w:t>
            </w:r>
          </w:p>
        </w:tc>
      </w:tr>
    </w:tbl>
    <w:p w14:paraId="6EC2EC99" w14:textId="77777777" w:rsidR="006000A7" w:rsidRDefault="006000A7" w:rsidP="006000A7"/>
    <w:p w14:paraId="46FBAE81" w14:textId="77777777" w:rsidR="008C4412" w:rsidRDefault="008C4412" w:rsidP="006000A7"/>
    <w:p w14:paraId="40626DB2" w14:textId="77777777" w:rsidR="008C4412" w:rsidRDefault="008C4412" w:rsidP="006000A7"/>
    <w:p w14:paraId="1B170F8C" w14:textId="77777777" w:rsidR="008C4412" w:rsidRDefault="008C4412" w:rsidP="006000A7"/>
    <w:p w14:paraId="5EBC2514" w14:textId="77777777" w:rsidR="004A45C8" w:rsidRDefault="004A45C8" w:rsidP="006000A7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A0440C" w14:paraId="3311E5EE" w14:textId="77777777" w:rsidTr="00580495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72E76B72" w14:textId="77777777" w:rsidR="00A0440C" w:rsidRDefault="007A4CD5" w:rsidP="007A4CD5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I IZVANUČIONIČKA NASTAVA</w:t>
            </w:r>
          </w:p>
        </w:tc>
      </w:tr>
      <w:tr w:rsidR="00A0440C" w14:paraId="5A82103A" w14:textId="77777777" w:rsidTr="00580495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50AEBC7E" w14:textId="77777777" w:rsidR="00A0440C" w:rsidRDefault="007A4CD5" w:rsidP="00DB5EE1">
            <w:pPr>
              <w:pStyle w:val="Stil5"/>
              <w:rPr>
                <w:b w:val="0"/>
              </w:rPr>
            </w:pPr>
            <w:bookmarkStart w:id="104" w:name="_Toc83376172"/>
            <w:r w:rsidRPr="007A4CD5">
              <w:t>Dan planet</w:t>
            </w:r>
            <w:r w:rsidR="00523439">
              <w:t>a</w:t>
            </w:r>
            <w:r w:rsidRPr="007A4CD5">
              <w:t xml:space="preserve"> Zemlj</w:t>
            </w:r>
            <w:r w:rsidR="00523439">
              <w:t xml:space="preserve">e </w:t>
            </w:r>
            <w:r w:rsidR="00DD0D5D">
              <w:t>- integrirani nastavni tjedan</w:t>
            </w:r>
            <w:bookmarkEnd w:id="104"/>
          </w:p>
        </w:tc>
      </w:tr>
    </w:tbl>
    <w:p w14:paraId="4AB574D6" w14:textId="77777777" w:rsidR="00A0440C" w:rsidRDefault="00A0440C" w:rsidP="00A0440C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A0440C" w14:paraId="49ED704F" w14:textId="77777777" w:rsidTr="00580495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2E500192" w14:textId="77777777" w:rsidR="00A0440C" w:rsidRDefault="00A0440C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E5910FC" w14:textId="77777777" w:rsidR="00A0440C" w:rsidRDefault="00A0440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Učiteljice razredne nastave OŠ Žakanje, PŠ Kamanje </w:t>
            </w:r>
          </w:p>
        </w:tc>
      </w:tr>
      <w:tr w:rsidR="00A0440C" w14:paraId="127EEE72" w14:textId="77777777" w:rsidTr="0058049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34FA5B98" w14:textId="77777777" w:rsidR="00A0440C" w:rsidRDefault="00A0440C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398A858" w14:textId="77777777" w:rsidR="00A0440C" w:rsidRDefault="00A0440C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 - 4.</w:t>
            </w:r>
          </w:p>
        </w:tc>
      </w:tr>
      <w:tr w:rsidR="00A0440C" w14:paraId="457B6CF0" w14:textId="77777777" w:rsidTr="0058049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2A8E40EA" w14:textId="77777777" w:rsidR="00A0440C" w:rsidRDefault="00A0440C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E5D1F02" w14:textId="6A6F0847" w:rsidR="00A0440C" w:rsidRDefault="005B46FD" w:rsidP="00BB3D3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81</w:t>
            </w:r>
            <w:r w:rsidR="00EF5119">
              <w:rPr>
                <w:rFonts w:cs="Calibri"/>
              </w:rPr>
              <w:t xml:space="preserve"> </w:t>
            </w:r>
            <w:r w:rsidR="000F34F1">
              <w:rPr>
                <w:rFonts w:cs="Calibri"/>
              </w:rPr>
              <w:t xml:space="preserve"> RN Žakanje +</w:t>
            </w:r>
            <w:r w:rsidR="002F5D8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41</w:t>
            </w:r>
            <w:r w:rsidR="000F34F1">
              <w:rPr>
                <w:rFonts w:cs="Calibri"/>
              </w:rPr>
              <w:t xml:space="preserve"> RN Kamanje</w:t>
            </w:r>
          </w:p>
        </w:tc>
      </w:tr>
      <w:tr w:rsidR="00A0440C" w14:paraId="7EFCAC8E" w14:textId="77777777" w:rsidTr="00580495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2B0F0B88" w14:textId="77777777" w:rsidR="00A0440C" w:rsidRDefault="00A0440C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7B3A19CC" w14:textId="77777777" w:rsidR="00A0440C" w:rsidRDefault="00A0440C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</w:tbl>
    <w:p w14:paraId="3E74B0C2" w14:textId="77777777" w:rsidR="00A0440C" w:rsidRDefault="00A0440C" w:rsidP="007A4CD5">
      <w:pPr>
        <w:spacing w:after="0"/>
        <w:rPr>
          <w:rFonts w:cs="Calibri"/>
        </w:rPr>
      </w:pPr>
      <w:r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A0440C" w14:paraId="4777B4EF" w14:textId="77777777" w:rsidTr="007A4CD5">
        <w:trPr>
          <w:trHeight w:val="2438"/>
        </w:trPr>
        <w:tc>
          <w:tcPr>
            <w:tcW w:w="2828" w:type="dxa"/>
            <w:shd w:val="clear" w:color="auto" w:fill="DBE5F1"/>
            <w:vAlign w:val="center"/>
          </w:tcPr>
          <w:p w14:paraId="1DADCEFB" w14:textId="77777777" w:rsidR="00A0440C" w:rsidRDefault="00A0440C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742" w:type="dxa"/>
            <w:vAlign w:val="center"/>
          </w:tcPr>
          <w:p w14:paraId="2FEA381E" w14:textId="77777777" w:rsidR="00A0440C" w:rsidRDefault="00A0440C" w:rsidP="00EF2088">
            <w:pPr>
              <w:spacing w:after="0" w:line="240" w:lineRule="auto"/>
              <w:jc w:val="both"/>
              <w:rPr>
                <w:rFonts w:cs="Calibri"/>
              </w:rPr>
            </w:pPr>
            <w:r>
              <w:t xml:space="preserve">Ovim integriranim </w:t>
            </w:r>
            <w:r w:rsidR="00DD0D5D">
              <w:t>nastavnim tjednom</w:t>
            </w:r>
            <w:r>
              <w:t xml:space="preserve"> obilježili bismo Dan planeta Zemlje. Neki od ciljeva jesu: osposobljavanje učenika za čuvanje i zaštitu okoliša, poticanje učenika na aktivno sudjelovanje u predviđenim aktivnostima, razvijanje pravilnog stava prema okolišu, razvijanje radnih navika učenika te edukacija na temu ekologije. Razvijanje ljubavi prema prirodi, estetske i zdravstvene kulture i svijesti o potrebi sudjelovanja svakog pojedinca u zaštiti okoliša.</w:t>
            </w:r>
          </w:p>
        </w:tc>
      </w:tr>
      <w:tr w:rsidR="00A0440C" w14:paraId="4276C0AA" w14:textId="77777777" w:rsidTr="007A4CD5">
        <w:trPr>
          <w:trHeight w:val="1701"/>
        </w:trPr>
        <w:tc>
          <w:tcPr>
            <w:tcW w:w="2828" w:type="dxa"/>
            <w:shd w:val="clear" w:color="auto" w:fill="DBE5F1"/>
            <w:vAlign w:val="center"/>
          </w:tcPr>
          <w:p w14:paraId="56650D17" w14:textId="77777777" w:rsidR="00A0440C" w:rsidRDefault="00A0440C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  <w:vAlign w:val="center"/>
          </w:tcPr>
          <w:p w14:paraId="7DB40424" w14:textId="77777777" w:rsidR="00A0440C" w:rsidRDefault="00A0440C" w:rsidP="00427C87">
            <w:pPr>
              <w:spacing w:after="0" w:line="240" w:lineRule="auto"/>
              <w:jc w:val="both"/>
            </w:pPr>
            <w:r>
              <w:t>Načini i metode aktivnosti pretežno su radioničkog, projektnog, s</w:t>
            </w:r>
            <w:r w:rsidR="00EF2088">
              <w:t>kupno – istraživačkog odgojno-</w:t>
            </w:r>
            <w:r>
              <w:t>obrazovnog rada. Ovaj oblik rada organizira se za sve učenike ovisno o nji</w:t>
            </w:r>
            <w:r w:rsidR="00EF2088">
              <w:t xml:space="preserve">hovim sposobnostima. Učenici će </w:t>
            </w:r>
            <w:r>
              <w:t xml:space="preserve">također aktivno sudjelovati </w:t>
            </w:r>
            <w:r w:rsidR="00427C87">
              <w:t>recik</w:t>
            </w:r>
            <w:r w:rsidR="00EF2088">
              <w:t>l</w:t>
            </w:r>
            <w:r w:rsidR="00427C87">
              <w:t>iranju starog papira i ostalog materijala kao</w:t>
            </w:r>
            <w:r>
              <w:t xml:space="preserve"> i čišćenju okoliša škole</w:t>
            </w:r>
            <w:r w:rsidR="00621504">
              <w:t>, sadnja zelenog nasada.</w:t>
            </w:r>
          </w:p>
          <w:p w14:paraId="7E0FE2A5" w14:textId="77777777" w:rsidR="00621504" w:rsidRDefault="00621504" w:rsidP="00427C87">
            <w:pPr>
              <w:spacing w:after="0" w:line="240" w:lineRule="auto"/>
              <w:jc w:val="both"/>
              <w:rPr>
                <w:rFonts w:cs="Calibri"/>
              </w:rPr>
            </w:pPr>
            <w:r>
              <w:t>Projekt „Pčele i med“. Posjet pčelinjaku u Maloj Paki, upoznavanje života pčela, važnost i čuvanje pčela, upoznavanje pčelinjih proizvoda, kušanje meda; kreativne radionice u školi.</w:t>
            </w:r>
          </w:p>
        </w:tc>
      </w:tr>
      <w:tr w:rsidR="00A0440C" w14:paraId="23803D7F" w14:textId="77777777" w:rsidTr="007A4CD5">
        <w:trPr>
          <w:trHeight w:val="964"/>
        </w:trPr>
        <w:tc>
          <w:tcPr>
            <w:tcW w:w="2828" w:type="dxa"/>
            <w:shd w:val="clear" w:color="auto" w:fill="DBE5F1"/>
            <w:vAlign w:val="center"/>
          </w:tcPr>
          <w:p w14:paraId="60CA02D0" w14:textId="77777777" w:rsidR="00A0440C" w:rsidRDefault="00A0440C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  <w:vAlign w:val="center"/>
          </w:tcPr>
          <w:p w14:paraId="40DAC339" w14:textId="007409F5" w:rsidR="00A0440C" w:rsidRDefault="00A0440C" w:rsidP="00BD580D">
            <w:pPr>
              <w:spacing w:after="0" w:line="240" w:lineRule="auto"/>
              <w:rPr>
                <w:rFonts w:cs="Calibri"/>
              </w:rPr>
            </w:pPr>
            <w:r>
              <w:t xml:space="preserve">Aktivnosti integriranog </w:t>
            </w:r>
            <w:r w:rsidR="00DD0D5D">
              <w:t>nastavnog tjedna</w:t>
            </w:r>
            <w:r>
              <w:t xml:space="preserve"> </w:t>
            </w:r>
            <w:r w:rsidR="00EF2088">
              <w:t>planirane su za mjesec travanj,</w:t>
            </w:r>
            <w:r>
              <w:t xml:space="preserve"> povodom Dana planete Zemlje</w:t>
            </w:r>
            <w:r w:rsidR="00F4101F">
              <w:t xml:space="preserve"> </w:t>
            </w:r>
            <w:r w:rsidR="00EA0E32">
              <w:t>20</w:t>
            </w:r>
            <w:r w:rsidR="00F80F9A">
              <w:t>2</w:t>
            </w:r>
            <w:r w:rsidR="00B63D9B">
              <w:t>2</w:t>
            </w:r>
            <w:r w:rsidR="00EF5119">
              <w:t xml:space="preserve">. </w:t>
            </w:r>
          </w:p>
        </w:tc>
      </w:tr>
      <w:tr w:rsidR="00A0440C" w14:paraId="37D01F97" w14:textId="77777777" w:rsidTr="007A4CD5">
        <w:trPr>
          <w:trHeight w:val="2041"/>
        </w:trPr>
        <w:tc>
          <w:tcPr>
            <w:tcW w:w="2828" w:type="dxa"/>
            <w:shd w:val="clear" w:color="auto" w:fill="DBE5F1"/>
            <w:vAlign w:val="center"/>
          </w:tcPr>
          <w:p w14:paraId="09C3F82C" w14:textId="77777777" w:rsidR="00A0440C" w:rsidRDefault="00A0440C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3E146AF4" w14:textId="77777777" w:rsidR="00A0440C" w:rsidRPr="007A4CD5" w:rsidRDefault="00A0440C" w:rsidP="007A4CD5">
            <w:pPr>
              <w:spacing w:after="0" w:line="240" w:lineRule="auto"/>
              <w:jc w:val="both"/>
            </w:pPr>
            <w:r w:rsidRPr="007A4CD5">
              <w:t>Korištenje stečenih znanja u svakodnevnom životu kao i za lakše stjecanje znanja i razumijevanje nastavnih sadržaja iz ostalih predmeta.</w:t>
            </w:r>
          </w:p>
          <w:p w14:paraId="3057EA9C" w14:textId="77777777" w:rsidR="00A0440C" w:rsidRPr="007A4CD5" w:rsidRDefault="00A0440C" w:rsidP="007A4CD5">
            <w:pPr>
              <w:spacing w:after="0" w:line="240" w:lineRule="auto"/>
              <w:jc w:val="both"/>
            </w:pPr>
            <w:r>
              <w:t>Ponuđenim aktivnostima razvijamo učenikovo mentalno znanje te im omogućujemo da zadovolje svoje interese u pojedinim aktivnostima. Ujedno potičemo svijest o očuvanju okoliša, zajedništv</w:t>
            </w:r>
            <w:r w:rsidR="00EF2088">
              <w:t>o i stvaralaštvo te društveno-</w:t>
            </w:r>
            <w:r>
              <w:t>humanistički rad.</w:t>
            </w:r>
          </w:p>
        </w:tc>
      </w:tr>
      <w:tr w:rsidR="00A0440C" w14:paraId="276CD3E5" w14:textId="77777777" w:rsidTr="007A4CD5">
        <w:trPr>
          <w:trHeight w:val="1474"/>
        </w:trPr>
        <w:tc>
          <w:tcPr>
            <w:tcW w:w="2828" w:type="dxa"/>
            <w:shd w:val="clear" w:color="auto" w:fill="DBE5F1"/>
            <w:vAlign w:val="center"/>
          </w:tcPr>
          <w:p w14:paraId="4658B12E" w14:textId="77777777" w:rsidR="00A0440C" w:rsidRDefault="00A0440C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53921CEF" w14:textId="77777777" w:rsidR="00A0440C" w:rsidRDefault="00A0440C" w:rsidP="007A4CD5">
            <w:pPr>
              <w:spacing w:after="0" w:line="240" w:lineRule="auto"/>
              <w:jc w:val="both"/>
              <w:rPr>
                <w:rFonts w:cs="Calibri"/>
              </w:rPr>
            </w:pPr>
            <w:r>
              <w:t xml:space="preserve">Evaluacija će se izvoditi tijekom integriranog </w:t>
            </w:r>
            <w:r w:rsidR="00DD0D5D">
              <w:t>nastavnog tjedna</w:t>
            </w:r>
            <w:r>
              <w:t xml:space="preserve"> usmenim izražavanjem dojmova, pismenim ili likovnim radovima te kroz izradu panoa, umnih mapa i sudjelovanjem u ostalim aktivnostima. Učenici će izložiti svoje radove i razmijeniti iskustva tijekom integriranog </w:t>
            </w:r>
            <w:r w:rsidR="00DD0D5D">
              <w:t>nastavnog tjedna</w:t>
            </w:r>
            <w:r>
              <w:t>.</w:t>
            </w:r>
          </w:p>
        </w:tc>
      </w:tr>
      <w:tr w:rsidR="00A0440C" w14:paraId="0F18A56C" w14:textId="77777777" w:rsidTr="00580495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14:paraId="1509AE38" w14:textId="77777777" w:rsidR="00A0440C" w:rsidRDefault="00A0440C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2F6D4C66" w14:textId="77777777" w:rsidR="00A0440C" w:rsidRDefault="00A0440C" w:rsidP="00AB7998">
            <w:pPr>
              <w:spacing w:after="40" w:line="240" w:lineRule="auto"/>
              <w:rPr>
                <w:rFonts w:cs="Calibri"/>
              </w:rPr>
            </w:pPr>
            <w:r>
              <w:t xml:space="preserve">Troškovi </w:t>
            </w:r>
            <w:r w:rsidR="00AB7998">
              <w:t>prijevoza do Male Pake.</w:t>
            </w:r>
          </w:p>
        </w:tc>
      </w:tr>
    </w:tbl>
    <w:p w14:paraId="3F8ED4D6" w14:textId="77777777" w:rsidR="00204C94" w:rsidRDefault="00204C94" w:rsidP="00A0440C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3E5F94" w:rsidRPr="00CE01EB" w14:paraId="28305922" w14:textId="77777777" w:rsidTr="00580495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6587DCD9" w14:textId="77777777" w:rsidR="003E5F94" w:rsidRPr="00CE01EB" w:rsidRDefault="003E5F94" w:rsidP="00580495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 NASTAVA</w:t>
            </w:r>
          </w:p>
        </w:tc>
      </w:tr>
      <w:tr w:rsidR="003E5F94" w:rsidRPr="00F47874" w14:paraId="4049FED2" w14:textId="77777777" w:rsidTr="00580495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61D84132" w14:textId="77777777" w:rsidR="003E5F94" w:rsidRPr="007A4CD5" w:rsidRDefault="003E5F94" w:rsidP="007A4CD5">
            <w:pPr>
              <w:pStyle w:val="Stil5"/>
            </w:pPr>
            <w:bookmarkStart w:id="105" w:name="_Toc83376173"/>
            <w:r w:rsidRPr="007A4CD5">
              <w:t>Zimski  sportski  dan</w:t>
            </w:r>
            <w:bookmarkEnd w:id="105"/>
          </w:p>
        </w:tc>
      </w:tr>
    </w:tbl>
    <w:p w14:paraId="71C18817" w14:textId="77777777" w:rsidR="003E5F94" w:rsidRPr="00B517B6" w:rsidRDefault="003E5F94" w:rsidP="003E5F94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3E5F94" w:rsidRPr="00B517B6" w14:paraId="7B36F0D9" w14:textId="77777777" w:rsidTr="00580495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288ED756" w14:textId="77777777" w:rsidR="003E5F94" w:rsidRPr="00CE01EB" w:rsidRDefault="003E5F94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AE7D730" w14:textId="77777777" w:rsidR="003E5F94" w:rsidRPr="00B517B6" w:rsidRDefault="00BB4491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učiteljice RN, učiteljica TZK</w:t>
            </w:r>
          </w:p>
        </w:tc>
      </w:tr>
      <w:tr w:rsidR="003E5F94" w:rsidRPr="00B517B6" w14:paraId="0524F24A" w14:textId="77777777" w:rsidTr="0058049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05C2BFAE" w14:textId="77777777" w:rsidR="003E5F94" w:rsidRPr="00CE01EB" w:rsidRDefault="003E5F94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B4019A8" w14:textId="77777777" w:rsidR="003E5F94" w:rsidRPr="009674A9" w:rsidRDefault="003E5F94" w:rsidP="00580495">
            <w:pPr>
              <w:spacing w:after="0" w:line="240" w:lineRule="auto"/>
              <w:rPr>
                <w:rFonts w:cs="Calibri"/>
              </w:rPr>
            </w:pPr>
            <w:r w:rsidRPr="009674A9">
              <w:rPr>
                <w:rFonts w:cs="Calibri"/>
              </w:rPr>
              <w:t>1.</w:t>
            </w:r>
            <w:r>
              <w:rPr>
                <w:rFonts w:cs="Calibri"/>
              </w:rPr>
              <w:t xml:space="preserve">  </w:t>
            </w:r>
            <w:r w:rsidRPr="009674A9"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 </w:t>
            </w:r>
            <w:r w:rsidRPr="009674A9">
              <w:rPr>
                <w:rFonts w:cs="Calibri"/>
              </w:rPr>
              <w:t>8.</w:t>
            </w:r>
          </w:p>
        </w:tc>
      </w:tr>
      <w:tr w:rsidR="003E5F94" w:rsidRPr="00B517B6" w14:paraId="34081E92" w14:textId="77777777" w:rsidTr="0058049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756FB375" w14:textId="77777777" w:rsidR="003E5F94" w:rsidRPr="00CE01EB" w:rsidRDefault="003E5F94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594480A5" w14:textId="1B6671C8" w:rsidR="003E5F94" w:rsidRPr="00B517B6" w:rsidRDefault="003E5F94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074498">
              <w:rPr>
                <w:rFonts w:cs="Calibri"/>
              </w:rPr>
              <w:t>4</w:t>
            </w:r>
            <w:r w:rsidR="00E66503">
              <w:rPr>
                <w:rFonts w:cs="Calibri"/>
              </w:rPr>
              <w:t>1</w:t>
            </w:r>
          </w:p>
        </w:tc>
      </w:tr>
      <w:tr w:rsidR="003E5F94" w:rsidRPr="00B517B6" w14:paraId="328EFBB5" w14:textId="77777777" w:rsidTr="00580495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36899EB5" w14:textId="77777777" w:rsidR="003E5F94" w:rsidRDefault="003E5F94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589A4D29" w14:textId="77777777" w:rsidR="003E5F94" w:rsidRDefault="003E5F94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Jedan  dan</w:t>
            </w:r>
          </w:p>
        </w:tc>
      </w:tr>
    </w:tbl>
    <w:p w14:paraId="325B121E" w14:textId="77777777" w:rsidR="003E5F94" w:rsidRPr="00B517B6" w:rsidRDefault="003E5F94" w:rsidP="003E5F94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3E5F94" w:rsidRPr="00B517B6" w14:paraId="4185C9D0" w14:textId="77777777" w:rsidTr="007A4CD5">
        <w:trPr>
          <w:trHeight w:val="1701"/>
        </w:trPr>
        <w:tc>
          <w:tcPr>
            <w:tcW w:w="2827" w:type="dxa"/>
            <w:shd w:val="clear" w:color="auto" w:fill="DBE5F1"/>
            <w:vAlign w:val="center"/>
          </w:tcPr>
          <w:p w14:paraId="6AD2C7B0" w14:textId="77777777" w:rsidR="003E5F94" w:rsidRPr="00B2693C" w:rsidRDefault="003E5F94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14:paraId="33438D05" w14:textId="77777777" w:rsidR="003E5F94" w:rsidRPr="00074498" w:rsidRDefault="003E5F94" w:rsidP="00453451">
            <w:pPr>
              <w:spacing w:after="40" w:line="240" w:lineRule="auto"/>
              <w:jc w:val="both"/>
              <w:rPr>
                <w:rFonts w:cs="Calibri"/>
              </w:rPr>
            </w:pPr>
            <w:r w:rsidRPr="00074498">
              <w:t xml:space="preserve">Upoznati </w:t>
            </w:r>
            <w:r w:rsidR="00453451" w:rsidRPr="00074498">
              <w:t xml:space="preserve">učenike </w:t>
            </w:r>
            <w:r w:rsidRPr="00074498">
              <w:t>sa zimsk</w:t>
            </w:r>
            <w:r w:rsidR="007A4CD5" w:rsidRPr="00074498">
              <w:t>im sportovima: skijanje, klizanje</w:t>
            </w:r>
            <w:r w:rsidRPr="00074498">
              <w:t>,</w:t>
            </w:r>
            <w:r w:rsidR="007A4CD5" w:rsidRPr="00074498">
              <w:t xml:space="preserve"> sanjkanje. Naučiti neke</w:t>
            </w:r>
            <w:r w:rsidR="00453451" w:rsidRPr="00074498">
              <w:t xml:space="preserve"> nove  društvene  igre (šah</w:t>
            </w:r>
            <w:r w:rsidRPr="00074498">
              <w:t>...)</w:t>
            </w:r>
            <w:r w:rsidR="00453451" w:rsidRPr="00074498">
              <w:t>.</w:t>
            </w:r>
            <w:r w:rsidR="007A4CD5" w:rsidRPr="00074498">
              <w:t xml:space="preserve"> </w:t>
            </w:r>
            <w:r w:rsidR="00453451" w:rsidRPr="00074498">
              <w:t xml:space="preserve">Naučiti  nove  plesne </w:t>
            </w:r>
            <w:r w:rsidRPr="00074498">
              <w:t>po</w:t>
            </w:r>
            <w:r w:rsidR="00453451" w:rsidRPr="00074498">
              <w:t>krete i slično</w:t>
            </w:r>
            <w:r w:rsidRPr="00074498">
              <w:t>.</w:t>
            </w:r>
            <w:r w:rsidR="00453451" w:rsidRPr="00074498">
              <w:t xml:space="preserve"> </w:t>
            </w:r>
            <w:r w:rsidRPr="00074498">
              <w:t>Upoznati učenike s važnošću i</w:t>
            </w:r>
            <w:r w:rsidR="00453451" w:rsidRPr="00074498">
              <w:t xml:space="preserve"> utjecajem  sporta </w:t>
            </w:r>
            <w:r w:rsidRPr="00074498">
              <w:t xml:space="preserve">na zdravlje. Uputiti učenike na </w:t>
            </w:r>
            <w:r w:rsidR="00453451" w:rsidRPr="00074498">
              <w:t>aktivno provođenje  slobodnog</w:t>
            </w:r>
            <w:r w:rsidRPr="00074498">
              <w:t xml:space="preserve"> vremena.</w:t>
            </w:r>
          </w:p>
        </w:tc>
      </w:tr>
      <w:tr w:rsidR="003E5F94" w:rsidRPr="00B517B6" w14:paraId="25A8A0F5" w14:textId="77777777" w:rsidTr="007A4CD5">
        <w:trPr>
          <w:trHeight w:val="1361"/>
        </w:trPr>
        <w:tc>
          <w:tcPr>
            <w:tcW w:w="2827" w:type="dxa"/>
            <w:shd w:val="clear" w:color="auto" w:fill="DBE5F1"/>
            <w:vAlign w:val="center"/>
          </w:tcPr>
          <w:p w14:paraId="449C17F7" w14:textId="77777777" w:rsidR="003E5F94" w:rsidRPr="00B2693C" w:rsidRDefault="003E5F94" w:rsidP="0058049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14:paraId="33502BAF" w14:textId="77777777" w:rsidR="003E5F94" w:rsidRPr="00074498" w:rsidRDefault="00453451" w:rsidP="00453451">
            <w:pPr>
              <w:spacing w:after="40" w:line="240" w:lineRule="auto"/>
              <w:jc w:val="both"/>
              <w:rPr>
                <w:rFonts w:cs="Calibri"/>
              </w:rPr>
            </w:pPr>
            <w:r w:rsidRPr="00074498">
              <w:t>Na skijaškim</w:t>
            </w:r>
            <w:r w:rsidR="00E1266D" w:rsidRPr="00074498">
              <w:t xml:space="preserve"> terenima</w:t>
            </w:r>
            <w:r w:rsidR="003E5F94" w:rsidRPr="00074498">
              <w:t>,</w:t>
            </w:r>
            <w:r w:rsidRPr="00074498">
              <w:t xml:space="preserve"> </w:t>
            </w:r>
            <w:r w:rsidR="003E5F94" w:rsidRPr="00074498">
              <w:t xml:space="preserve">na klizalištu u Karlovcu </w:t>
            </w:r>
            <w:r w:rsidR="001D5BBE" w:rsidRPr="00074498">
              <w:t xml:space="preserve">i na klizalištu kod PŠ Kamanje </w:t>
            </w:r>
            <w:r w:rsidR="003E5F94" w:rsidRPr="00074498">
              <w:t xml:space="preserve">te u vanjskim </w:t>
            </w:r>
            <w:r w:rsidRPr="00074498">
              <w:t>i  unutarnjim p</w:t>
            </w:r>
            <w:r w:rsidR="003E5F94" w:rsidRPr="00074498">
              <w:t xml:space="preserve">rostorima OŠ Žakanje </w:t>
            </w:r>
            <w:r w:rsidRPr="00074498">
              <w:t>i</w:t>
            </w:r>
            <w:r w:rsidR="003E5F94" w:rsidRPr="00074498">
              <w:t xml:space="preserve"> PŠ</w:t>
            </w:r>
            <w:r w:rsidRPr="00074498">
              <w:t xml:space="preserve"> Kamanje</w:t>
            </w:r>
            <w:r w:rsidR="003E5F94" w:rsidRPr="00074498">
              <w:t>.</w:t>
            </w:r>
            <w:r w:rsidRPr="00074498">
              <w:t xml:space="preserve"> </w:t>
            </w:r>
            <w:r w:rsidR="003E5F94" w:rsidRPr="00074498">
              <w:t>Sve će</w:t>
            </w:r>
            <w:r w:rsidRPr="00074498">
              <w:t xml:space="preserve"> se odvijati  pod stručnim</w:t>
            </w:r>
            <w:r w:rsidR="003E5F94" w:rsidRPr="00074498">
              <w:t xml:space="preserve"> vodstvom</w:t>
            </w:r>
            <w:r w:rsidRPr="00074498">
              <w:t xml:space="preserve"> voditelja pojedinih skupina</w:t>
            </w:r>
            <w:r w:rsidR="003E5F94" w:rsidRPr="00074498">
              <w:t>.</w:t>
            </w:r>
          </w:p>
        </w:tc>
      </w:tr>
      <w:tr w:rsidR="003E5F94" w:rsidRPr="00B517B6" w14:paraId="62C4886D" w14:textId="77777777" w:rsidTr="00580495">
        <w:trPr>
          <w:trHeight w:val="680"/>
        </w:trPr>
        <w:tc>
          <w:tcPr>
            <w:tcW w:w="2827" w:type="dxa"/>
            <w:shd w:val="clear" w:color="auto" w:fill="DBE5F1"/>
            <w:vAlign w:val="center"/>
          </w:tcPr>
          <w:p w14:paraId="51339C50" w14:textId="77777777" w:rsidR="003E5F94" w:rsidRPr="00B2693C" w:rsidRDefault="003E5F94" w:rsidP="0058049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14:paraId="44008393" w14:textId="7EAEB373" w:rsidR="003E5F94" w:rsidRPr="00074498" w:rsidRDefault="00453451" w:rsidP="00BD580D">
            <w:pPr>
              <w:spacing w:after="40" w:line="240" w:lineRule="auto"/>
              <w:rPr>
                <w:rFonts w:cs="Calibri"/>
              </w:rPr>
            </w:pPr>
            <w:r w:rsidRPr="00074498">
              <w:t xml:space="preserve">4. </w:t>
            </w:r>
            <w:r w:rsidR="003E5F94" w:rsidRPr="00074498">
              <w:t xml:space="preserve">tjedan u siječnju (šk. godina </w:t>
            </w:r>
            <w:r w:rsidR="00BB3D37" w:rsidRPr="00074498">
              <w:t>20</w:t>
            </w:r>
            <w:r w:rsidR="00BD580D" w:rsidRPr="00074498">
              <w:t>2</w:t>
            </w:r>
            <w:r w:rsidR="00FF5EA0">
              <w:t>1</w:t>
            </w:r>
            <w:r w:rsidR="00B63D9B">
              <w:t>.</w:t>
            </w:r>
            <w:r w:rsidR="003E5F94" w:rsidRPr="00074498">
              <w:t>/</w:t>
            </w:r>
            <w:r w:rsidR="00BB3D37" w:rsidRPr="00074498">
              <w:t>20</w:t>
            </w:r>
            <w:r w:rsidR="005F6C61" w:rsidRPr="00074498">
              <w:t>2</w:t>
            </w:r>
            <w:r w:rsidR="00FF5EA0">
              <w:t>2</w:t>
            </w:r>
            <w:r w:rsidR="00343CE8" w:rsidRPr="00074498">
              <w:t>.</w:t>
            </w:r>
            <w:r w:rsidR="00074498">
              <w:t>)</w:t>
            </w:r>
          </w:p>
        </w:tc>
      </w:tr>
      <w:tr w:rsidR="003E5F94" w:rsidRPr="00B517B6" w14:paraId="0D71B09D" w14:textId="77777777" w:rsidTr="007A4CD5">
        <w:trPr>
          <w:trHeight w:val="1587"/>
        </w:trPr>
        <w:tc>
          <w:tcPr>
            <w:tcW w:w="2827" w:type="dxa"/>
            <w:shd w:val="clear" w:color="auto" w:fill="DBE5F1"/>
            <w:vAlign w:val="center"/>
          </w:tcPr>
          <w:p w14:paraId="28B29843" w14:textId="77777777" w:rsidR="003E5F94" w:rsidRPr="00B2693C" w:rsidRDefault="003E5F94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668813EF" w14:textId="77777777" w:rsidR="003E5F94" w:rsidRPr="00074498" w:rsidRDefault="003E5F94" w:rsidP="00453451">
            <w:pPr>
              <w:spacing w:after="40" w:line="240" w:lineRule="auto"/>
              <w:jc w:val="both"/>
              <w:rPr>
                <w:rFonts w:cs="Calibri"/>
              </w:rPr>
            </w:pPr>
            <w:r w:rsidRPr="00074498">
              <w:t>Razvi</w:t>
            </w:r>
            <w:r w:rsidR="00453451" w:rsidRPr="00074498">
              <w:t>janje</w:t>
            </w:r>
            <w:r w:rsidR="007A4CD5" w:rsidRPr="00074498">
              <w:t xml:space="preserve"> socijalnih kompetencija</w:t>
            </w:r>
            <w:r w:rsidRPr="00074498">
              <w:t>,</w:t>
            </w:r>
            <w:r w:rsidR="007A4CD5" w:rsidRPr="00074498">
              <w:t xml:space="preserve"> </w:t>
            </w:r>
            <w:r w:rsidRPr="00074498">
              <w:t>svijesti o vlastitom zdravlju i</w:t>
            </w:r>
            <w:r w:rsidR="00453451" w:rsidRPr="00074498">
              <w:t xml:space="preserve">  utjecaju </w:t>
            </w:r>
            <w:r w:rsidR="007A4CD5" w:rsidRPr="00074498">
              <w:t>sporta na zdravlje</w:t>
            </w:r>
            <w:r w:rsidRPr="00074498">
              <w:t>. Razvijan</w:t>
            </w:r>
            <w:r w:rsidR="007A4CD5" w:rsidRPr="00074498">
              <w:t>je i poticanje samopouzdanja</w:t>
            </w:r>
            <w:r w:rsidRPr="00074498">
              <w:t>,</w:t>
            </w:r>
            <w:r w:rsidR="007A4CD5" w:rsidRPr="00074498">
              <w:t xml:space="preserve"> </w:t>
            </w:r>
            <w:r w:rsidRPr="00074498">
              <w:t>samopoštovanja i</w:t>
            </w:r>
            <w:r w:rsidR="00453451" w:rsidRPr="00074498">
              <w:t xml:space="preserve"> svijesti</w:t>
            </w:r>
            <w:r w:rsidRPr="00074498">
              <w:t xml:space="preserve"> o vlas</w:t>
            </w:r>
            <w:r w:rsidR="007A4CD5" w:rsidRPr="00074498">
              <w:t>titim</w:t>
            </w:r>
            <w:r w:rsidR="00453451" w:rsidRPr="00074498">
              <w:t xml:space="preserve"> </w:t>
            </w:r>
            <w:r w:rsidR="007A4CD5" w:rsidRPr="00074498">
              <w:t>sposobnostima</w:t>
            </w:r>
            <w:r w:rsidR="00453451" w:rsidRPr="00074498">
              <w:t xml:space="preserve">. Razvijati  svijest o </w:t>
            </w:r>
            <w:r w:rsidRPr="00074498">
              <w:t>potrebi očuvanja prirode.</w:t>
            </w:r>
            <w:r w:rsidR="00453451" w:rsidRPr="00074498">
              <w:t xml:space="preserve"> </w:t>
            </w:r>
          </w:p>
        </w:tc>
      </w:tr>
      <w:tr w:rsidR="003E5F94" w:rsidRPr="00B517B6" w14:paraId="2C6D47AA" w14:textId="77777777" w:rsidTr="007A4CD5">
        <w:trPr>
          <w:trHeight w:val="1474"/>
        </w:trPr>
        <w:tc>
          <w:tcPr>
            <w:tcW w:w="2828" w:type="dxa"/>
            <w:shd w:val="clear" w:color="auto" w:fill="DBE5F1"/>
            <w:vAlign w:val="center"/>
          </w:tcPr>
          <w:p w14:paraId="5D912304" w14:textId="77777777" w:rsidR="003E5F94" w:rsidRPr="00B2693C" w:rsidRDefault="003E5F94" w:rsidP="0058049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23F94232" w14:textId="77777777" w:rsidR="003E5F94" w:rsidRPr="00074498" w:rsidRDefault="003E5F94" w:rsidP="00453451">
            <w:pPr>
              <w:spacing w:after="40" w:line="240" w:lineRule="auto"/>
              <w:jc w:val="both"/>
              <w:rPr>
                <w:rFonts w:cs="Calibri"/>
              </w:rPr>
            </w:pPr>
            <w:r w:rsidRPr="00074498">
              <w:t>Zajedničko vrednovanje i analiza tijekom sportskih aktivnosti i  nakon završetka navedenih sportskih aktivnost</w:t>
            </w:r>
            <w:r w:rsidR="007A4CD5" w:rsidRPr="00074498">
              <w:t>i</w:t>
            </w:r>
            <w:r w:rsidRPr="00074498">
              <w:t>.</w:t>
            </w:r>
            <w:r w:rsidR="007A4CD5" w:rsidRPr="00074498">
              <w:t xml:space="preserve"> </w:t>
            </w:r>
            <w:r w:rsidRPr="00074498">
              <w:t>Rezultati se   koriste u svrhu unapređivanja bud</w:t>
            </w:r>
            <w:r w:rsidR="007A4CD5" w:rsidRPr="00074498">
              <w:t>ućih sličnih aktivnosti škole</w:t>
            </w:r>
            <w:r w:rsidRPr="00074498">
              <w:t>.</w:t>
            </w:r>
          </w:p>
        </w:tc>
      </w:tr>
      <w:tr w:rsidR="003E5F94" w:rsidRPr="00B517B6" w14:paraId="781061B6" w14:textId="77777777" w:rsidTr="007A4CD5">
        <w:trPr>
          <w:trHeight w:val="1417"/>
        </w:trPr>
        <w:tc>
          <w:tcPr>
            <w:tcW w:w="2828" w:type="dxa"/>
            <w:shd w:val="clear" w:color="auto" w:fill="DBE5F1"/>
            <w:vAlign w:val="center"/>
          </w:tcPr>
          <w:p w14:paraId="776313E1" w14:textId="77777777" w:rsidR="003E5F94" w:rsidRPr="00B2693C" w:rsidRDefault="003E5F94" w:rsidP="00580495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2EFE97C0" w14:textId="77777777" w:rsidR="003E5F94" w:rsidRPr="00074498" w:rsidRDefault="007A4CD5" w:rsidP="00453451">
            <w:pPr>
              <w:spacing w:after="40" w:line="240" w:lineRule="auto"/>
              <w:jc w:val="both"/>
              <w:rPr>
                <w:rFonts w:cs="Calibri"/>
              </w:rPr>
            </w:pPr>
            <w:r w:rsidRPr="00074498">
              <w:t>Prijevoz učenika, ulaznice</w:t>
            </w:r>
            <w:r w:rsidR="003E5F94" w:rsidRPr="00074498">
              <w:t xml:space="preserve">, iznajmljivanje sportske opreme </w:t>
            </w:r>
            <w:r w:rsidRPr="00074498">
              <w:t xml:space="preserve">- oko  80 </w:t>
            </w:r>
            <w:r w:rsidR="00453451" w:rsidRPr="00074498">
              <w:t xml:space="preserve">kuna </w:t>
            </w:r>
            <w:r w:rsidRPr="00074498">
              <w:t>po učeniku (</w:t>
            </w:r>
            <w:r w:rsidR="003E5F94" w:rsidRPr="00074498">
              <w:t>za one učenike koji</w:t>
            </w:r>
            <w:r w:rsidRPr="00074498">
              <w:t xml:space="preserve"> idu na skijanje ili  klizanje)</w:t>
            </w:r>
            <w:r w:rsidR="003E5F94" w:rsidRPr="00074498">
              <w:t>.</w:t>
            </w:r>
          </w:p>
        </w:tc>
      </w:tr>
    </w:tbl>
    <w:p w14:paraId="27816F77" w14:textId="77777777" w:rsidR="003E5F94" w:rsidRDefault="003E5F94" w:rsidP="003E5F94">
      <w:pPr>
        <w:spacing w:after="0"/>
      </w:pPr>
    </w:p>
    <w:p w14:paraId="2B9DF4E2" w14:textId="77777777" w:rsidR="002F5D8B" w:rsidRDefault="002F5D8B">
      <w:pPr>
        <w:spacing w:after="0" w:line="240" w:lineRule="auto"/>
      </w:pPr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F21C3D" w:rsidRPr="00CE01EB" w14:paraId="5170AA40" w14:textId="77777777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65C854F8" w14:textId="77777777" w:rsidR="00F21C3D" w:rsidRPr="00CE01EB" w:rsidRDefault="00F21C3D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I  IZVANUČIONIČKA NASTAVA</w:t>
            </w:r>
          </w:p>
        </w:tc>
      </w:tr>
      <w:tr w:rsidR="00F21C3D" w:rsidRPr="00F47874" w14:paraId="3BD52C73" w14:textId="77777777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6A403243" w14:textId="77777777" w:rsidR="00F21C3D" w:rsidRPr="00B63D9B" w:rsidRDefault="00D922AB" w:rsidP="00490C9B">
            <w:pPr>
              <w:pStyle w:val="Stil5"/>
            </w:pPr>
            <w:bookmarkStart w:id="106" w:name="_Toc83376174"/>
            <w:r w:rsidRPr="00B63D9B">
              <w:t>Terenska nastava</w:t>
            </w:r>
            <w:r w:rsidR="005060C3" w:rsidRPr="00B63D9B">
              <w:t xml:space="preserve"> </w:t>
            </w:r>
            <w:r w:rsidR="009A338E" w:rsidRPr="00B63D9B">
              <w:t>–</w:t>
            </w:r>
            <w:r w:rsidR="00826799" w:rsidRPr="00B63D9B">
              <w:t xml:space="preserve"> </w:t>
            </w:r>
            <w:r w:rsidR="00F21C3D" w:rsidRPr="00B63D9B">
              <w:t>Karlovac</w:t>
            </w:r>
            <w:r w:rsidR="009A338E" w:rsidRPr="00B63D9B">
              <w:t xml:space="preserve"> (Županija)</w:t>
            </w:r>
            <w:bookmarkEnd w:id="106"/>
          </w:p>
        </w:tc>
      </w:tr>
    </w:tbl>
    <w:p w14:paraId="7C171822" w14:textId="77777777" w:rsidR="00F21C3D" w:rsidRPr="00B517B6" w:rsidRDefault="00F21C3D" w:rsidP="00F21C3D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F21C3D" w:rsidRPr="00074498" w14:paraId="54902532" w14:textId="77777777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1D05C0D2" w14:textId="77777777" w:rsidR="00F21C3D" w:rsidRPr="00074498" w:rsidRDefault="00F21C3D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074498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0C3047F" w14:textId="6AFE0C72" w:rsidR="00F21C3D" w:rsidRPr="00074498" w:rsidRDefault="00BD580D" w:rsidP="00E565D9">
            <w:pPr>
              <w:spacing w:after="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 xml:space="preserve">Lidija Vidoni, </w:t>
            </w:r>
            <w:r w:rsidR="00EF5119" w:rsidRPr="00074498">
              <w:rPr>
                <w:rFonts w:cs="Calibri"/>
              </w:rPr>
              <w:t>Snježana Mus, Sanja Crnić</w:t>
            </w:r>
            <w:r w:rsidR="00E565D9">
              <w:rPr>
                <w:rFonts w:cs="Calibri"/>
              </w:rPr>
              <w:t>, Ankica Klanfar, Željka Vukčević</w:t>
            </w:r>
          </w:p>
        </w:tc>
      </w:tr>
      <w:tr w:rsidR="00F21C3D" w:rsidRPr="00074498" w14:paraId="73E011B1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38EFDDAF" w14:textId="77777777" w:rsidR="00F21C3D" w:rsidRPr="00074498" w:rsidRDefault="00F21C3D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074498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51864CE" w14:textId="4244E18F" w:rsidR="00F21C3D" w:rsidRPr="00074498" w:rsidRDefault="00EF5119" w:rsidP="00BD580D">
            <w:pPr>
              <w:spacing w:after="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 xml:space="preserve">3.a, 3.b </w:t>
            </w:r>
            <w:r w:rsidR="00BD580D" w:rsidRPr="00074498">
              <w:rPr>
                <w:rFonts w:cs="Calibri"/>
              </w:rPr>
              <w:t>, 4</w:t>
            </w:r>
            <w:r w:rsidR="00E565D9">
              <w:rPr>
                <w:rFonts w:cs="Calibri"/>
              </w:rPr>
              <w:t xml:space="preserve">. a, </w:t>
            </w:r>
            <w:r w:rsidR="00BD580D" w:rsidRPr="00074498">
              <w:rPr>
                <w:rFonts w:cs="Calibri"/>
              </w:rPr>
              <w:t>4</w:t>
            </w:r>
            <w:r w:rsidR="00C11E42" w:rsidRPr="00074498">
              <w:rPr>
                <w:rFonts w:cs="Calibri"/>
              </w:rPr>
              <w:t>.</w:t>
            </w:r>
            <w:r w:rsidR="002753F0" w:rsidRPr="00074498">
              <w:rPr>
                <w:rFonts w:cs="Calibri"/>
              </w:rPr>
              <w:t>b</w:t>
            </w:r>
            <w:r w:rsidR="00E565D9">
              <w:rPr>
                <w:rFonts w:cs="Calibri"/>
              </w:rPr>
              <w:t xml:space="preserve"> 4.c</w:t>
            </w:r>
            <w:r w:rsidR="00C85323" w:rsidRPr="00074498">
              <w:rPr>
                <w:rFonts w:cs="Calibri"/>
              </w:rPr>
              <w:t xml:space="preserve"> </w:t>
            </w:r>
            <w:r w:rsidR="00F21C3D" w:rsidRPr="00074498">
              <w:rPr>
                <w:rFonts w:cs="Calibri"/>
              </w:rPr>
              <w:t>razred</w:t>
            </w:r>
            <w:r w:rsidR="00C85FAD" w:rsidRPr="00074498">
              <w:rPr>
                <w:rFonts w:cs="Calibri"/>
              </w:rPr>
              <w:t xml:space="preserve"> </w:t>
            </w:r>
            <w:r w:rsidR="00F21C3D" w:rsidRPr="00074498">
              <w:rPr>
                <w:rFonts w:cs="Calibri"/>
              </w:rPr>
              <w:t xml:space="preserve">PŠ Kamanje </w:t>
            </w:r>
            <w:r w:rsidR="006F6FC7" w:rsidRPr="00074498">
              <w:rPr>
                <w:rFonts w:cs="Calibri"/>
              </w:rPr>
              <w:t>i MŠ Žakanje</w:t>
            </w:r>
          </w:p>
        </w:tc>
      </w:tr>
      <w:tr w:rsidR="00F21C3D" w:rsidRPr="00074498" w14:paraId="0F078083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7613B1DA" w14:textId="77777777" w:rsidR="00F21C3D" w:rsidRPr="00074498" w:rsidRDefault="00F21C3D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074498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C9AF074" w14:textId="67654DD9" w:rsidR="00F21C3D" w:rsidRPr="00074498" w:rsidRDefault="00E565D9" w:rsidP="00D53E8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71</w:t>
            </w:r>
          </w:p>
        </w:tc>
      </w:tr>
      <w:tr w:rsidR="00F21C3D" w:rsidRPr="00074498" w14:paraId="2783B0F4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2DD9EA7F" w14:textId="77777777" w:rsidR="00F21C3D" w:rsidRPr="00074498" w:rsidRDefault="00F21C3D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074498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C05D9DD" w14:textId="77777777" w:rsidR="00F21C3D" w:rsidRPr="00074498" w:rsidRDefault="00F21C3D" w:rsidP="00CC6D51">
            <w:pPr>
              <w:spacing w:after="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6</w:t>
            </w:r>
          </w:p>
        </w:tc>
      </w:tr>
    </w:tbl>
    <w:p w14:paraId="022846ED" w14:textId="77777777" w:rsidR="00F21C3D" w:rsidRPr="00074498" w:rsidRDefault="00F21C3D" w:rsidP="00F21C3D">
      <w:pPr>
        <w:spacing w:after="0"/>
        <w:rPr>
          <w:rFonts w:cs="Calibri"/>
        </w:rPr>
      </w:pPr>
      <w:r w:rsidRPr="00074498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F21C3D" w:rsidRPr="00074498" w14:paraId="623A6A15" w14:textId="77777777" w:rsidTr="007A4CD5">
        <w:trPr>
          <w:trHeight w:val="1757"/>
        </w:trPr>
        <w:tc>
          <w:tcPr>
            <w:tcW w:w="2827" w:type="dxa"/>
            <w:shd w:val="clear" w:color="auto" w:fill="DBE5F1"/>
            <w:vAlign w:val="center"/>
          </w:tcPr>
          <w:p w14:paraId="5E35B41C" w14:textId="77777777" w:rsidR="00F21C3D" w:rsidRPr="00074498" w:rsidRDefault="00F21C3D" w:rsidP="00CC6D51">
            <w:pPr>
              <w:spacing w:after="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14:paraId="4D4B70FD" w14:textId="77777777" w:rsidR="00F21C3D" w:rsidRPr="00074498" w:rsidRDefault="00F21C3D" w:rsidP="00CC6D51">
            <w:pPr>
              <w:spacing w:after="40" w:line="240" w:lineRule="auto"/>
              <w:jc w:val="both"/>
              <w:rPr>
                <w:rFonts w:cs="Calibri"/>
              </w:rPr>
            </w:pPr>
            <w:r w:rsidRPr="00074498">
              <w:rPr>
                <w:rFonts w:cs="Calibri"/>
              </w:rPr>
              <w:t>Putovanje vlakom, razgledavanje željezničkog kolodvora, razgledavanje starog i novog dijela Karlovca, posjet zgradi Županije – ured Župana, posjet zgradi Poglavarstva – ured gradonačelnika, razgledavanje autobusnog kolodvora, snalaženje na planu grada – sve uz stručno vodstvo</w:t>
            </w:r>
            <w:r w:rsidR="00383A37" w:rsidRPr="00074498">
              <w:rPr>
                <w:rFonts w:cs="Calibri"/>
              </w:rPr>
              <w:t>, vožnja Žitnom lađom po rijeci Kupi u svrhu upoznavanja važnosti riječnog prometa i prijevoza ljudi i robe u prošlosti.</w:t>
            </w:r>
          </w:p>
        </w:tc>
      </w:tr>
      <w:tr w:rsidR="00F21C3D" w:rsidRPr="00074498" w14:paraId="298B1432" w14:textId="77777777" w:rsidTr="00A21067">
        <w:trPr>
          <w:trHeight w:val="1417"/>
        </w:trPr>
        <w:tc>
          <w:tcPr>
            <w:tcW w:w="2827" w:type="dxa"/>
            <w:shd w:val="clear" w:color="auto" w:fill="DBE5F1"/>
            <w:vAlign w:val="center"/>
          </w:tcPr>
          <w:p w14:paraId="76048F1A" w14:textId="77777777" w:rsidR="00F21C3D" w:rsidRPr="00074498" w:rsidRDefault="00F21C3D" w:rsidP="00CC6D51">
            <w:pPr>
              <w:spacing w:after="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14:paraId="27F2D2BB" w14:textId="77777777" w:rsidR="00F21C3D" w:rsidRPr="00074498" w:rsidRDefault="00F21C3D" w:rsidP="00CC6D51">
            <w:pPr>
              <w:spacing w:after="4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Različiti suvremeni oblici i metode rada. Prije i tijekom putovanja prema Karlovcu učenici će biti metodološki upućena u ciljeve i realizaciju nastave. U razgledavanju  grada imat ćemo turističkog vodiča.</w:t>
            </w:r>
          </w:p>
        </w:tc>
      </w:tr>
      <w:tr w:rsidR="00F21C3D" w:rsidRPr="00074498" w14:paraId="5EDF8212" w14:textId="77777777" w:rsidTr="007A4CD5">
        <w:trPr>
          <w:trHeight w:val="737"/>
        </w:trPr>
        <w:tc>
          <w:tcPr>
            <w:tcW w:w="2827" w:type="dxa"/>
            <w:shd w:val="clear" w:color="auto" w:fill="DBE5F1"/>
            <w:vAlign w:val="center"/>
          </w:tcPr>
          <w:p w14:paraId="579287D9" w14:textId="77777777" w:rsidR="00F21C3D" w:rsidRPr="00074498" w:rsidRDefault="00F21C3D" w:rsidP="00CC6D51">
            <w:pPr>
              <w:spacing w:after="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14:paraId="2B7266D3" w14:textId="1473EB71" w:rsidR="00F21C3D" w:rsidRPr="00074498" w:rsidRDefault="00BB3D37" w:rsidP="00BD580D">
            <w:pPr>
              <w:spacing w:after="4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ožujak</w:t>
            </w:r>
            <w:r w:rsidR="00EC4C05" w:rsidRPr="00074498">
              <w:rPr>
                <w:rFonts w:cs="Calibri"/>
              </w:rPr>
              <w:t xml:space="preserve"> 20</w:t>
            </w:r>
            <w:r w:rsidR="00D53E8D" w:rsidRPr="00074498">
              <w:rPr>
                <w:rFonts w:cs="Calibri"/>
              </w:rPr>
              <w:t>2</w:t>
            </w:r>
            <w:r w:rsidR="00E565D9">
              <w:rPr>
                <w:rFonts w:cs="Calibri"/>
              </w:rPr>
              <w:t>2</w:t>
            </w:r>
            <w:r w:rsidR="00EC4C05" w:rsidRPr="00074498">
              <w:rPr>
                <w:rFonts w:cs="Calibri"/>
              </w:rPr>
              <w:t>.</w:t>
            </w:r>
          </w:p>
        </w:tc>
      </w:tr>
      <w:tr w:rsidR="00F21C3D" w:rsidRPr="00074498" w14:paraId="50E0D019" w14:textId="77777777" w:rsidTr="00CC6D51">
        <w:trPr>
          <w:trHeight w:val="1077"/>
        </w:trPr>
        <w:tc>
          <w:tcPr>
            <w:tcW w:w="2827" w:type="dxa"/>
            <w:shd w:val="clear" w:color="auto" w:fill="DBE5F1"/>
            <w:vAlign w:val="center"/>
          </w:tcPr>
          <w:p w14:paraId="3F8DC913" w14:textId="77777777" w:rsidR="00F21C3D" w:rsidRPr="00074498" w:rsidRDefault="00F21C3D" w:rsidP="00CC6D51">
            <w:pPr>
              <w:spacing w:after="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3D67C441" w14:textId="77777777" w:rsidR="00F21C3D" w:rsidRPr="00074498" w:rsidRDefault="00F21C3D" w:rsidP="00D53E8D">
            <w:pPr>
              <w:spacing w:after="4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 xml:space="preserve">Proširivanje znanja učenika 3. </w:t>
            </w:r>
            <w:r w:rsidR="00BD580D" w:rsidRPr="00074498">
              <w:rPr>
                <w:rFonts w:cs="Calibri"/>
              </w:rPr>
              <w:t xml:space="preserve">i 4. </w:t>
            </w:r>
            <w:r w:rsidRPr="00074498">
              <w:rPr>
                <w:rFonts w:cs="Calibri"/>
              </w:rPr>
              <w:t>razreda o Karlovačkoj županiji, prometnim sredstvima i snalaženju na karti i planu grada.</w:t>
            </w:r>
          </w:p>
        </w:tc>
      </w:tr>
      <w:tr w:rsidR="00F21C3D" w:rsidRPr="00074498" w14:paraId="453BF50B" w14:textId="77777777" w:rsidTr="005060C3">
        <w:trPr>
          <w:trHeight w:val="1523"/>
        </w:trPr>
        <w:tc>
          <w:tcPr>
            <w:tcW w:w="2828" w:type="dxa"/>
            <w:shd w:val="clear" w:color="auto" w:fill="DBE5F1"/>
            <w:vAlign w:val="center"/>
          </w:tcPr>
          <w:p w14:paraId="5B9C2ACB" w14:textId="77777777" w:rsidR="00F21C3D" w:rsidRPr="00074498" w:rsidRDefault="00F21C3D" w:rsidP="00CC6D51">
            <w:pPr>
              <w:spacing w:after="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1122942D" w14:textId="77777777" w:rsidR="00F21C3D" w:rsidRPr="00074498" w:rsidRDefault="00F21C3D" w:rsidP="00CC6D51">
            <w:pPr>
              <w:spacing w:after="4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 xml:space="preserve"> </w:t>
            </w:r>
          </w:p>
          <w:p w14:paraId="769B416F" w14:textId="77777777" w:rsidR="00F21C3D" w:rsidRPr="00074498" w:rsidRDefault="00F21C3D" w:rsidP="00CC6D51">
            <w:pPr>
              <w:spacing w:after="4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 xml:space="preserve">Popratit ćemo  rad učenika  kroz komunikaciju i pismene radove </w:t>
            </w:r>
          </w:p>
          <w:p w14:paraId="3D2A3D47" w14:textId="77777777" w:rsidR="00F21C3D" w:rsidRPr="00074498" w:rsidRDefault="00A21067" w:rsidP="00CC6D51">
            <w:pPr>
              <w:spacing w:after="4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(</w:t>
            </w:r>
            <w:r w:rsidR="00F21C3D" w:rsidRPr="00074498">
              <w:rPr>
                <w:rFonts w:cs="Calibri"/>
              </w:rPr>
              <w:t>usmeno prepričavanje, pismeni radovi o doživljajima s terenske</w:t>
            </w:r>
          </w:p>
          <w:p w14:paraId="187DB3AC" w14:textId="77777777" w:rsidR="00F21C3D" w:rsidRPr="00074498" w:rsidRDefault="00A21067" w:rsidP="00CC6D51">
            <w:pPr>
              <w:spacing w:after="4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 xml:space="preserve"> nastave</w:t>
            </w:r>
            <w:r w:rsidR="00F21C3D" w:rsidRPr="00074498">
              <w:rPr>
                <w:rFonts w:cs="Calibri"/>
              </w:rPr>
              <w:t xml:space="preserve">). Učenici će izraditi plakat u svezi naučene teme. </w:t>
            </w:r>
          </w:p>
          <w:p w14:paraId="29629006" w14:textId="77777777" w:rsidR="00F21C3D" w:rsidRPr="00074498" w:rsidRDefault="00F21C3D" w:rsidP="00CC6D51">
            <w:pPr>
              <w:pStyle w:val="Default"/>
              <w:rPr>
                <w:sz w:val="22"/>
                <w:szCs w:val="22"/>
              </w:rPr>
            </w:pPr>
          </w:p>
        </w:tc>
      </w:tr>
      <w:tr w:rsidR="00F21C3D" w:rsidRPr="00074498" w14:paraId="69ABAAB3" w14:textId="77777777" w:rsidTr="007A4CD5">
        <w:trPr>
          <w:trHeight w:val="1134"/>
        </w:trPr>
        <w:tc>
          <w:tcPr>
            <w:tcW w:w="2828" w:type="dxa"/>
            <w:shd w:val="clear" w:color="auto" w:fill="DBE5F1"/>
            <w:vAlign w:val="center"/>
          </w:tcPr>
          <w:p w14:paraId="2834900C" w14:textId="77777777" w:rsidR="00F21C3D" w:rsidRPr="00074498" w:rsidRDefault="00F21C3D" w:rsidP="00CC6D51">
            <w:pPr>
              <w:spacing w:after="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0386E92A" w14:textId="4E58BA24" w:rsidR="00F21C3D" w:rsidRPr="00074498" w:rsidRDefault="00F21C3D" w:rsidP="00CC6D51">
            <w:pPr>
              <w:spacing w:after="4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Cijena povratne  putne karte Brlo</w:t>
            </w:r>
            <w:r w:rsidR="005060C3" w:rsidRPr="00074498">
              <w:rPr>
                <w:rFonts w:cs="Calibri"/>
              </w:rPr>
              <w:t xml:space="preserve">g </w:t>
            </w:r>
            <w:r w:rsidR="00DA7232" w:rsidRPr="00074498">
              <w:rPr>
                <w:rFonts w:cs="Calibri"/>
              </w:rPr>
              <w:t>G</w:t>
            </w:r>
            <w:r w:rsidRPr="00074498">
              <w:rPr>
                <w:rFonts w:cs="Calibri"/>
              </w:rPr>
              <w:t xml:space="preserve">rad </w:t>
            </w:r>
            <w:r w:rsidR="00383A37" w:rsidRPr="00074498">
              <w:rPr>
                <w:rFonts w:cs="Calibri"/>
              </w:rPr>
              <w:t>–</w:t>
            </w:r>
            <w:r w:rsidRPr="00074498">
              <w:rPr>
                <w:rFonts w:cs="Calibri"/>
              </w:rPr>
              <w:t xml:space="preserve"> Karlovac</w:t>
            </w:r>
            <w:r w:rsidR="00383A37" w:rsidRPr="00074498">
              <w:rPr>
                <w:rFonts w:cs="Calibri"/>
              </w:rPr>
              <w:t>, cijena ulaznice za Žitnu lađu</w:t>
            </w:r>
            <w:r w:rsidR="00B63D9B">
              <w:rPr>
                <w:rFonts w:cs="Calibri"/>
              </w:rPr>
              <w:t>.</w:t>
            </w:r>
          </w:p>
        </w:tc>
      </w:tr>
    </w:tbl>
    <w:p w14:paraId="79C088F0" w14:textId="77777777" w:rsidR="00B073FD" w:rsidRDefault="00B073FD" w:rsidP="002F7FB9">
      <w:pPr>
        <w:spacing w:after="0"/>
      </w:pPr>
    </w:p>
    <w:p w14:paraId="6A525F50" w14:textId="77777777" w:rsidR="002623D3" w:rsidRDefault="002623D3" w:rsidP="002623D3">
      <w:pPr>
        <w:spacing w:after="0"/>
      </w:pPr>
    </w:p>
    <w:p w14:paraId="751F7147" w14:textId="77777777" w:rsidR="005060C3" w:rsidRDefault="005060C3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E1479E" w:rsidRPr="00CE01EB" w14:paraId="6CFBBC47" w14:textId="77777777" w:rsidTr="00E1479E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52499C3D" w14:textId="77777777" w:rsidR="00E1479E" w:rsidRPr="00CE01EB" w:rsidRDefault="00E1479E" w:rsidP="00E1479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I  IZVANUČIONIČKA NASTAVA</w:t>
            </w:r>
          </w:p>
        </w:tc>
      </w:tr>
      <w:tr w:rsidR="00E1479E" w:rsidRPr="00F47874" w14:paraId="250BF459" w14:textId="77777777" w:rsidTr="00E1479E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1072F41F" w14:textId="77777777" w:rsidR="00E1479E" w:rsidRPr="00F47874" w:rsidRDefault="00E1479E" w:rsidP="00EC26D8">
            <w:pPr>
              <w:pStyle w:val="Stil5"/>
              <w:rPr>
                <w:b w:val="0"/>
              </w:rPr>
            </w:pPr>
            <w:bookmarkStart w:id="107" w:name="_Toc83376175"/>
            <w:r>
              <w:t xml:space="preserve">Terenska nastava </w:t>
            </w:r>
            <w:r w:rsidR="00C85FAD">
              <w:t>–</w:t>
            </w:r>
            <w:r w:rsidRPr="00490C9B">
              <w:t xml:space="preserve"> </w:t>
            </w:r>
            <w:r w:rsidR="00EC26D8">
              <w:t>Krapina - Trakošćan</w:t>
            </w:r>
            <w:bookmarkEnd w:id="107"/>
          </w:p>
        </w:tc>
      </w:tr>
    </w:tbl>
    <w:p w14:paraId="56A9BED1" w14:textId="77777777" w:rsidR="00E1479E" w:rsidRPr="00B517B6" w:rsidRDefault="00E1479E" w:rsidP="00E1479E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1479E" w:rsidRPr="00B63D9B" w14:paraId="798F76AB" w14:textId="77777777" w:rsidTr="7544953A">
        <w:trPr>
          <w:trHeight w:val="397"/>
        </w:trPr>
        <w:tc>
          <w:tcPr>
            <w:tcW w:w="2802" w:type="dxa"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490A3284" w14:textId="77777777" w:rsidR="00E1479E" w:rsidRPr="00B63D9B" w:rsidRDefault="00E1479E" w:rsidP="00E1479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63D9B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740BC95" w14:textId="77777777" w:rsidR="00E1479E" w:rsidRPr="00B63D9B" w:rsidRDefault="00C85FAD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 xml:space="preserve">Učiteljice razredne nastave </w:t>
            </w:r>
            <w:r w:rsidR="00C85323" w:rsidRPr="00B63D9B">
              <w:rPr>
                <w:rFonts w:cs="Calibri"/>
              </w:rPr>
              <w:t>PŠ Kamanje</w:t>
            </w:r>
          </w:p>
        </w:tc>
      </w:tr>
      <w:tr w:rsidR="00E1479E" w:rsidRPr="00B63D9B" w14:paraId="63945443" w14:textId="77777777" w:rsidTr="7544953A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0FC87676" w14:textId="77777777" w:rsidR="00E1479E" w:rsidRPr="00B63D9B" w:rsidRDefault="00E1479E" w:rsidP="00E1479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63D9B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875358E" w14:textId="77777777" w:rsidR="00E1479E" w:rsidRPr="00B63D9B" w:rsidRDefault="00CB0AD3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>1.</w:t>
            </w:r>
            <w:r w:rsidR="00C85FAD" w:rsidRPr="00B63D9B">
              <w:rPr>
                <w:rFonts w:cs="Calibri"/>
              </w:rPr>
              <w:t>-4</w:t>
            </w:r>
            <w:r w:rsidR="00E1479E" w:rsidRPr="00B63D9B">
              <w:rPr>
                <w:rFonts w:cs="Calibri"/>
              </w:rPr>
              <w:t xml:space="preserve">. razred </w:t>
            </w:r>
            <w:r w:rsidR="00C85323" w:rsidRPr="00B63D9B">
              <w:rPr>
                <w:rFonts w:cs="Calibri"/>
              </w:rPr>
              <w:t>PŠ Kamanje</w:t>
            </w:r>
          </w:p>
        </w:tc>
      </w:tr>
      <w:tr w:rsidR="00E1479E" w:rsidRPr="00B63D9B" w14:paraId="01781969" w14:textId="77777777" w:rsidTr="7544953A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4C7179B6" w14:textId="77777777" w:rsidR="00E1479E" w:rsidRPr="00B63D9B" w:rsidRDefault="00E1479E" w:rsidP="00E1479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63D9B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857201F" w14:textId="6B8199F8" w:rsidR="00E1479E" w:rsidRPr="00B63D9B" w:rsidRDefault="00C42A6B" w:rsidP="7544953A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>4</w:t>
            </w:r>
            <w:r w:rsidR="5BBF19BD" w:rsidRPr="00B63D9B">
              <w:rPr>
                <w:rFonts w:cs="Calibri"/>
              </w:rPr>
              <w:t>1</w:t>
            </w:r>
          </w:p>
        </w:tc>
      </w:tr>
      <w:tr w:rsidR="00E1479E" w:rsidRPr="00B63D9B" w14:paraId="15986351" w14:textId="77777777" w:rsidTr="7544953A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777383F1" w14:textId="77777777" w:rsidR="00E1479E" w:rsidRPr="00B63D9B" w:rsidRDefault="00E1479E" w:rsidP="00E1479E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63D9B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599BA9A" w14:textId="77777777" w:rsidR="00E1479E" w:rsidRPr="00B63D9B" w:rsidRDefault="00EC26D8" w:rsidP="00E1479E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>10</w:t>
            </w:r>
          </w:p>
        </w:tc>
      </w:tr>
    </w:tbl>
    <w:p w14:paraId="1226C4D7" w14:textId="77777777" w:rsidR="00E1479E" w:rsidRPr="00B63D9B" w:rsidRDefault="00E1479E" w:rsidP="00E1479E">
      <w:pPr>
        <w:spacing w:after="0"/>
        <w:rPr>
          <w:rFonts w:cs="Calibri"/>
        </w:rPr>
      </w:pPr>
      <w:r w:rsidRPr="00B63D9B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C85FAD" w:rsidRPr="00B63D9B" w14:paraId="7C1ED093" w14:textId="77777777" w:rsidTr="7544953A">
        <w:trPr>
          <w:trHeight w:val="1757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745A183C" w14:textId="77777777" w:rsidR="00E1479E" w:rsidRPr="00B63D9B" w:rsidRDefault="00E1479E" w:rsidP="00E1479E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14:paraId="3F60B57A" w14:textId="77777777" w:rsidR="00E1479E" w:rsidRPr="00B63D9B" w:rsidRDefault="00C85FAD" w:rsidP="001C4C54">
            <w:pPr>
              <w:spacing w:after="40" w:line="240" w:lineRule="auto"/>
              <w:jc w:val="both"/>
              <w:rPr>
                <w:rFonts w:cs="Calibri"/>
              </w:rPr>
            </w:pPr>
            <w:r w:rsidRPr="00B63D9B">
              <w:t xml:space="preserve">Upoznati </w:t>
            </w:r>
            <w:r w:rsidR="00EC26D8" w:rsidRPr="00B63D9B">
              <w:t>Krapinu</w:t>
            </w:r>
            <w:r w:rsidRPr="00B63D9B">
              <w:t xml:space="preserve"> kao</w:t>
            </w:r>
            <w:r w:rsidR="00EC26D8" w:rsidRPr="00B63D9B">
              <w:t xml:space="preserve">  </w:t>
            </w:r>
            <w:r w:rsidRPr="00B63D9B">
              <w:t>kulturno</w:t>
            </w:r>
            <w:r w:rsidR="001C4C54" w:rsidRPr="00B63D9B">
              <w:t xml:space="preserve"> </w:t>
            </w:r>
            <w:r w:rsidR="00EC26D8" w:rsidRPr="00B63D9B">
              <w:t>- povijesno  nalazište</w:t>
            </w:r>
            <w:r w:rsidR="002F5D8B" w:rsidRPr="00B63D9B">
              <w:t xml:space="preserve"> krapinskog pračovjeka</w:t>
            </w:r>
            <w:r w:rsidRPr="00B63D9B">
              <w:t xml:space="preserve">. Upoznati </w:t>
            </w:r>
            <w:r w:rsidR="001C4C54" w:rsidRPr="00B63D9B">
              <w:t>dvorac Trakošćan kao jedan od najposjećenijih</w:t>
            </w:r>
            <w:r w:rsidRPr="00B63D9B">
              <w:t xml:space="preserve"> </w:t>
            </w:r>
            <w:r w:rsidR="001C4C54" w:rsidRPr="00B63D9B">
              <w:t xml:space="preserve"> dvoraca  spomenika</w:t>
            </w:r>
            <w:r w:rsidRPr="00B63D9B">
              <w:t xml:space="preserve"> </w:t>
            </w:r>
            <w:r w:rsidR="001C4C54" w:rsidRPr="00B63D9B">
              <w:t>Hrvatskog  zagorja.</w:t>
            </w:r>
          </w:p>
        </w:tc>
      </w:tr>
      <w:tr w:rsidR="00C85FAD" w:rsidRPr="00B63D9B" w14:paraId="5922C0DB" w14:textId="77777777" w:rsidTr="7544953A">
        <w:trPr>
          <w:trHeight w:val="1417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45348DA4" w14:textId="77777777" w:rsidR="00E1479E" w:rsidRPr="00B63D9B" w:rsidRDefault="00E1479E" w:rsidP="00E1479E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14:paraId="0C2A9856" w14:textId="61D0EBE5" w:rsidR="00E1479E" w:rsidRPr="00B63D9B" w:rsidRDefault="00C85FAD" w:rsidP="00E1479E">
            <w:pPr>
              <w:spacing w:after="40" w:line="240" w:lineRule="auto"/>
              <w:rPr>
                <w:rFonts w:cs="Calibri"/>
              </w:rPr>
            </w:pPr>
            <w:r w:rsidRPr="00B63D9B">
              <w:t>Promatranje, uočavanje, otkrivanje, istraživanje,</w:t>
            </w:r>
            <w:r w:rsidR="40874D0B" w:rsidRPr="00B63D9B">
              <w:t xml:space="preserve"> </w:t>
            </w:r>
            <w:r w:rsidRPr="00B63D9B">
              <w:t xml:space="preserve">zaključivanje, igra, druženje. </w:t>
            </w:r>
          </w:p>
        </w:tc>
      </w:tr>
      <w:tr w:rsidR="00C85FAD" w:rsidRPr="00B63D9B" w14:paraId="64DD0FAE" w14:textId="77777777" w:rsidTr="7544953A">
        <w:trPr>
          <w:trHeight w:val="737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254D7271" w14:textId="77777777" w:rsidR="00E1479E" w:rsidRPr="00B63D9B" w:rsidRDefault="00E1479E" w:rsidP="00E1479E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14:paraId="272C2D92" w14:textId="578EF90F" w:rsidR="00E1479E" w:rsidRPr="00B63D9B" w:rsidRDefault="001C4C54" w:rsidP="00BD580D">
            <w:pPr>
              <w:spacing w:after="4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>Lipanj 202</w:t>
            </w:r>
            <w:r w:rsidR="00C42A6B" w:rsidRPr="00B63D9B">
              <w:rPr>
                <w:rFonts w:cs="Calibri"/>
              </w:rPr>
              <w:t>2</w:t>
            </w:r>
            <w:r w:rsidR="00C85323" w:rsidRPr="00B63D9B">
              <w:rPr>
                <w:rFonts w:cs="Calibri"/>
              </w:rPr>
              <w:t>.</w:t>
            </w:r>
          </w:p>
        </w:tc>
      </w:tr>
      <w:tr w:rsidR="00C85FAD" w:rsidRPr="00B63D9B" w14:paraId="3BC7DBA4" w14:textId="77777777" w:rsidTr="7544953A">
        <w:trPr>
          <w:trHeight w:val="1077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0FAF77A8" w14:textId="77777777" w:rsidR="00E1479E" w:rsidRPr="00B63D9B" w:rsidRDefault="00E1479E" w:rsidP="00E1479E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598E1BA8" w14:textId="60CC6DEB" w:rsidR="00E1479E" w:rsidRPr="00B63D9B" w:rsidRDefault="00E1479E" w:rsidP="001C4C54">
            <w:pPr>
              <w:spacing w:after="4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>Upozna</w:t>
            </w:r>
            <w:r w:rsidR="00C42A6B" w:rsidRPr="00B63D9B">
              <w:rPr>
                <w:rFonts w:cs="Calibri"/>
              </w:rPr>
              <w:t>ti</w:t>
            </w:r>
            <w:r w:rsidRPr="00B63D9B">
              <w:rPr>
                <w:rFonts w:cs="Calibri"/>
              </w:rPr>
              <w:t xml:space="preserve"> </w:t>
            </w:r>
            <w:r w:rsidR="001C4C54" w:rsidRPr="00B63D9B">
              <w:rPr>
                <w:rFonts w:cs="Calibri"/>
              </w:rPr>
              <w:t>život krapinskog pračovjeka</w:t>
            </w:r>
            <w:r w:rsidR="00132136" w:rsidRPr="00B63D9B">
              <w:rPr>
                <w:rFonts w:cs="Calibri"/>
              </w:rPr>
              <w:t xml:space="preserve">, </w:t>
            </w:r>
            <w:r w:rsidR="001C4C54" w:rsidRPr="00B63D9B">
              <w:rPr>
                <w:rFonts w:cs="Calibri"/>
              </w:rPr>
              <w:t>alate koje je koristio te ostale predmete iz doba neandertalaca.</w:t>
            </w:r>
            <w:r w:rsidR="00132136" w:rsidRPr="00B63D9B">
              <w:rPr>
                <w:rFonts w:cs="Calibri"/>
              </w:rPr>
              <w:t xml:space="preserve"> </w:t>
            </w:r>
            <w:r w:rsidR="001C4C54" w:rsidRPr="00B63D9B">
              <w:t xml:space="preserve">Upoznati dvorac Trakošćan kao jedan od najposjećenijih  dvoraca  spomenika te upoznati način života njegovih stanara. </w:t>
            </w:r>
            <w:r w:rsidR="00C85FAD" w:rsidRPr="00B63D9B">
              <w:rPr>
                <w:rFonts w:cs="Calibri"/>
              </w:rPr>
              <w:t xml:space="preserve">Osposobiti učenike za promatranje, proširivati i produbljivati znanja o </w:t>
            </w:r>
            <w:r w:rsidR="001C4C54" w:rsidRPr="00B63D9B">
              <w:rPr>
                <w:rFonts w:cs="Calibri"/>
              </w:rPr>
              <w:t>prošlosti</w:t>
            </w:r>
            <w:r w:rsidR="00C85FAD" w:rsidRPr="00B63D9B">
              <w:rPr>
                <w:rFonts w:cs="Calibri"/>
              </w:rPr>
              <w:t xml:space="preserve"> i djelatnostima ljudi. Njegovati pravilan odnos prema prirodnom i kulturnom okruženju.</w:t>
            </w:r>
            <w:r w:rsidR="00C85323" w:rsidRPr="00B63D9B">
              <w:rPr>
                <w:rFonts w:cs="Calibri"/>
              </w:rPr>
              <w:t xml:space="preserve"> U</w:t>
            </w:r>
            <w:r w:rsidR="001C4C54" w:rsidRPr="00B63D9B">
              <w:t>poznavanje povijest i vrijednost očuvanja kulturne baštine</w:t>
            </w:r>
            <w:r w:rsidR="00C85323" w:rsidRPr="00B63D9B">
              <w:t xml:space="preserve"> </w:t>
            </w:r>
            <w:r w:rsidR="001C4C54" w:rsidRPr="00B63D9B">
              <w:t>.</w:t>
            </w:r>
          </w:p>
        </w:tc>
      </w:tr>
      <w:tr w:rsidR="00C85FAD" w:rsidRPr="00B63D9B" w14:paraId="674D29E9" w14:textId="77777777" w:rsidTr="7544953A">
        <w:trPr>
          <w:trHeight w:val="1523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7D41F3B9" w14:textId="77777777" w:rsidR="00E1479E" w:rsidRPr="00B63D9B" w:rsidRDefault="00E1479E" w:rsidP="00E1479E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662FF58B" w14:textId="77777777" w:rsidR="00E1479E" w:rsidRPr="00B63D9B" w:rsidRDefault="00E1479E" w:rsidP="00E1479E">
            <w:pPr>
              <w:spacing w:after="4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 xml:space="preserve"> </w:t>
            </w:r>
          </w:p>
          <w:p w14:paraId="58EBC0B8" w14:textId="77777777" w:rsidR="00E1479E" w:rsidRPr="00B63D9B" w:rsidRDefault="00E1479E" w:rsidP="001C4C54">
            <w:pPr>
              <w:spacing w:after="40" w:line="240" w:lineRule="auto"/>
            </w:pPr>
            <w:r w:rsidRPr="00B63D9B">
              <w:rPr>
                <w:rFonts w:asciiTheme="minorHAnsi" w:hAnsiTheme="minorHAnsi" w:cs="Calibri"/>
              </w:rPr>
              <w:t>Popratit ćemo  r</w:t>
            </w:r>
            <w:r w:rsidR="001C4C54" w:rsidRPr="00B63D9B">
              <w:rPr>
                <w:rFonts w:asciiTheme="minorHAnsi" w:hAnsiTheme="minorHAnsi" w:cs="Calibri"/>
              </w:rPr>
              <w:t xml:space="preserve">ad učenika  kroz komunikaciju  te </w:t>
            </w:r>
            <w:r w:rsidRPr="00B63D9B">
              <w:rPr>
                <w:rFonts w:asciiTheme="minorHAnsi" w:hAnsiTheme="minorHAnsi" w:cs="Calibri"/>
              </w:rPr>
              <w:t>pismene</w:t>
            </w:r>
            <w:r w:rsidR="001C4C54" w:rsidRPr="00B63D9B">
              <w:rPr>
                <w:rFonts w:asciiTheme="minorHAnsi" w:hAnsiTheme="minorHAnsi" w:cs="Calibri"/>
              </w:rPr>
              <w:t xml:space="preserve"> i likovne </w:t>
            </w:r>
            <w:r w:rsidRPr="00B63D9B">
              <w:rPr>
                <w:rFonts w:asciiTheme="minorHAnsi" w:hAnsiTheme="minorHAnsi" w:cs="Calibri"/>
              </w:rPr>
              <w:t xml:space="preserve"> radove </w:t>
            </w:r>
            <w:r w:rsidR="00132136" w:rsidRPr="00B63D9B">
              <w:rPr>
                <w:rFonts w:asciiTheme="minorHAnsi" w:hAnsiTheme="minorHAnsi" w:cs="Calibri"/>
              </w:rPr>
              <w:t xml:space="preserve"> </w:t>
            </w:r>
            <w:r w:rsidRPr="00B63D9B">
              <w:rPr>
                <w:rFonts w:asciiTheme="minorHAnsi" w:hAnsiTheme="minorHAnsi" w:cs="Calibri"/>
              </w:rPr>
              <w:t>(usmeno prepričavanje, pismeni radovi o doživljajima s terenske</w:t>
            </w:r>
            <w:r w:rsidR="00132136" w:rsidRPr="00B63D9B">
              <w:rPr>
                <w:rFonts w:asciiTheme="minorHAnsi" w:hAnsiTheme="minorHAnsi" w:cs="Calibri"/>
              </w:rPr>
              <w:t xml:space="preserve"> </w:t>
            </w:r>
            <w:r w:rsidRPr="00B63D9B">
              <w:rPr>
                <w:rFonts w:asciiTheme="minorHAnsi" w:hAnsiTheme="minorHAnsi" w:cs="Calibri"/>
              </w:rPr>
              <w:t xml:space="preserve">nastave). </w:t>
            </w:r>
          </w:p>
        </w:tc>
      </w:tr>
      <w:tr w:rsidR="00C85FAD" w:rsidRPr="00B63D9B" w14:paraId="33CD3B84" w14:textId="77777777" w:rsidTr="7544953A">
        <w:trPr>
          <w:trHeight w:val="1134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164DAC09" w14:textId="77777777" w:rsidR="00E1479E" w:rsidRPr="00B63D9B" w:rsidRDefault="00E1479E" w:rsidP="00E1479E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3CCD8752" w14:textId="77777777" w:rsidR="00E1479E" w:rsidRPr="00B63D9B" w:rsidRDefault="00132136" w:rsidP="00E1479E">
            <w:pPr>
              <w:spacing w:after="40" w:line="240" w:lineRule="auto"/>
              <w:rPr>
                <w:rFonts w:cs="Calibri"/>
              </w:rPr>
            </w:pPr>
            <w:r w:rsidRPr="00B63D9B">
              <w:t>Troškovi ulaznica i prijevoz.</w:t>
            </w:r>
          </w:p>
        </w:tc>
      </w:tr>
    </w:tbl>
    <w:p w14:paraId="637111EA" w14:textId="77777777" w:rsidR="00E1479E" w:rsidRDefault="00E1479E" w:rsidP="00E1479E">
      <w:pPr>
        <w:spacing w:after="0"/>
      </w:pPr>
    </w:p>
    <w:p w14:paraId="03C92B7B" w14:textId="77777777" w:rsidR="00E1479E" w:rsidRDefault="00E1479E" w:rsidP="00E1479E">
      <w:pPr>
        <w:spacing w:after="0"/>
      </w:pPr>
    </w:p>
    <w:p w14:paraId="5795CF9F" w14:textId="77777777" w:rsidR="00E1479E" w:rsidRDefault="00E1479E"/>
    <w:p w14:paraId="294ADA9C" w14:textId="77777777" w:rsidR="00E1479E" w:rsidRDefault="00E1479E"/>
    <w:p w14:paraId="37B14FF7" w14:textId="77777777" w:rsidR="00E1479E" w:rsidRDefault="00E1479E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B073FD" w:rsidRPr="00CE01EB" w14:paraId="7330DE62" w14:textId="77777777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28558089" w14:textId="77777777" w:rsidR="00B073FD" w:rsidRPr="00CE01EB" w:rsidRDefault="00B073FD" w:rsidP="00CC6D5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ŠKOLA U PRIRODI-SELCE</w:t>
            </w:r>
          </w:p>
        </w:tc>
      </w:tr>
      <w:tr w:rsidR="00B073FD" w:rsidRPr="00F47874" w14:paraId="37561323" w14:textId="77777777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34D054E8" w14:textId="3962C49D" w:rsidR="00B073FD" w:rsidRPr="00F47874" w:rsidRDefault="00826799" w:rsidP="00E87664">
            <w:pPr>
              <w:pStyle w:val="Stil5"/>
              <w:rPr>
                <w:b w:val="0"/>
              </w:rPr>
            </w:pPr>
            <w:bookmarkStart w:id="108" w:name="_Toc83376176"/>
            <w:r w:rsidRPr="00490C9B">
              <w:t xml:space="preserve">Škola u prirodi </w:t>
            </w:r>
            <w:r w:rsidR="00E87664">
              <w:t>– Selce 20</w:t>
            </w:r>
            <w:r w:rsidR="00DF1E40">
              <w:t>22</w:t>
            </w:r>
            <w:r w:rsidR="00E87664">
              <w:t>.</w:t>
            </w:r>
            <w:bookmarkEnd w:id="108"/>
          </w:p>
        </w:tc>
      </w:tr>
    </w:tbl>
    <w:p w14:paraId="7C28EACC" w14:textId="77777777" w:rsidR="00B073FD" w:rsidRPr="00B517B6" w:rsidRDefault="00B073FD" w:rsidP="00B073FD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B073FD" w:rsidRPr="00B63D9B" w14:paraId="031B4115" w14:textId="77777777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48C48015" w14:textId="77777777" w:rsidR="00B073FD" w:rsidRPr="00B63D9B" w:rsidRDefault="00B073FD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63D9B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357275BA" w14:textId="6D9DCB84" w:rsidR="00B073FD" w:rsidRPr="00B63D9B" w:rsidRDefault="00C42A6B" w:rsidP="005300C2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>Lidija Vidoni</w:t>
            </w:r>
            <w:r w:rsidR="004E2FB2" w:rsidRPr="00B63D9B">
              <w:rPr>
                <w:rFonts w:cs="Calibri"/>
              </w:rPr>
              <w:t>, Snježana Mus, Sanja Crnić</w:t>
            </w:r>
          </w:p>
        </w:tc>
      </w:tr>
      <w:tr w:rsidR="00B073FD" w:rsidRPr="00B63D9B" w14:paraId="616A60B3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479C744E" w14:textId="77777777" w:rsidR="00B073FD" w:rsidRPr="00B63D9B" w:rsidRDefault="00B073FD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63D9B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5826BE96" w14:textId="3B8B0F7B" w:rsidR="00B073FD" w:rsidRPr="00B63D9B" w:rsidRDefault="00C11E42" w:rsidP="00CC6D51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>4.a</w:t>
            </w:r>
            <w:r w:rsidR="00C42A6B" w:rsidRPr="00B63D9B">
              <w:rPr>
                <w:rFonts w:cs="Calibri"/>
              </w:rPr>
              <w:t>,</w:t>
            </w:r>
            <w:r w:rsidR="00B073FD" w:rsidRPr="00B63D9B">
              <w:rPr>
                <w:rFonts w:cs="Calibri"/>
              </w:rPr>
              <w:t>4.b.</w:t>
            </w:r>
            <w:r w:rsidR="00C42A6B" w:rsidRPr="00B63D9B">
              <w:rPr>
                <w:rFonts w:cs="Calibri"/>
              </w:rPr>
              <w:t xml:space="preserve"> i 4.c</w:t>
            </w:r>
          </w:p>
        </w:tc>
      </w:tr>
      <w:tr w:rsidR="00B073FD" w:rsidRPr="00B63D9B" w14:paraId="5C39087E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490C958F" w14:textId="77777777" w:rsidR="00B073FD" w:rsidRPr="00B63D9B" w:rsidRDefault="00B073FD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63D9B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2D26353" w14:textId="4F027496" w:rsidR="00B073FD" w:rsidRPr="00B63D9B" w:rsidRDefault="00E66503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>40</w:t>
            </w:r>
          </w:p>
        </w:tc>
      </w:tr>
      <w:tr w:rsidR="00B073FD" w:rsidRPr="00B63D9B" w14:paraId="241A2FF9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1307C376" w14:textId="77777777" w:rsidR="00B073FD" w:rsidRPr="00B63D9B" w:rsidRDefault="00B073FD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63D9B">
              <w:rPr>
                <w:rFonts w:cs="Calibri"/>
                <w:b/>
                <w:color w:val="FFFFFF"/>
              </w:rPr>
              <w:t>PLANIRANO  SATI TJEDNO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BE24FBF" w14:textId="77777777" w:rsidR="00B073FD" w:rsidRPr="00B63D9B" w:rsidRDefault="00B073FD" w:rsidP="00CC6D51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>5 dana</w:t>
            </w:r>
          </w:p>
        </w:tc>
      </w:tr>
    </w:tbl>
    <w:p w14:paraId="1BAF3847" w14:textId="77777777" w:rsidR="00B073FD" w:rsidRPr="00B63D9B" w:rsidRDefault="00B073FD" w:rsidP="00B073FD">
      <w:pPr>
        <w:spacing w:after="0"/>
        <w:rPr>
          <w:rFonts w:cs="Calibri"/>
        </w:rPr>
      </w:pPr>
      <w:r w:rsidRPr="00B63D9B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B5503B" w:rsidRPr="00B63D9B" w14:paraId="6F769005" w14:textId="77777777" w:rsidTr="5E552C7F">
        <w:trPr>
          <w:trHeight w:val="1644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2C0EC6F3" w14:textId="77777777" w:rsidR="00B073FD" w:rsidRPr="00B63D9B" w:rsidRDefault="00B073FD" w:rsidP="00CC6D51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14:paraId="4DF312DF" w14:textId="77777777" w:rsidR="00C11E42" w:rsidRPr="00B63D9B" w:rsidRDefault="00B073FD" w:rsidP="00C11E42">
            <w:pPr>
              <w:spacing w:after="0" w:line="240" w:lineRule="auto"/>
              <w:jc w:val="both"/>
              <w:rPr>
                <w:rFonts w:cs="Calibri"/>
              </w:rPr>
            </w:pPr>
            <w:r w:rsidRPr="00B63D9B">
              <w:rPr>
                <w:rFonts w:cs="Calibri"/>
              </w:rPr>
              <w:t>Povezivati sadržaje različitih predmeta,</w:t>
            </w:r>
            <w:r w:rsidR="002C2407" w:rsidRPr="00B63D9B">
              <w:rPr>
                <w:rFonts w:cs="Calibri"/>
              </w:rPr>
              <w:t xml:space="preserve"> </w:t>
            </w:r>
            <w:r w:rsidRPr="00B63D9B">
              <w:rPr>
                <w:rFonts w:cs="Calibri"/>
              </w:rPr>
              <w:t>učiti otkrivanjem u neposrednoj životnoj stvarnosti;</w:t>
            </w:r>
            <w:r w:rsidR="005060C3" w:rsidRPr="00B63D9B">
              <w:rPr>
                <w:rFonts w:cs="Calibri"/>
              </w:rPr>
              <w:t xml:space="preserve"> </w:t>
            </w:r>
            <w:r w:rsidRPr="00B63D9B">
              <w:rPr>
                <w:rFonts w:cs="Calibri"/>
              </w:rPr>
              <w:t>poticati radost otkrivanja,</w:t>
            </w:r>
            <w:r w:rsidR="002C2407" w:rsidRPr="00B63D9B">
              <w:rPr>
                <w:rFonts w:cs="Calibri"/>
              </w:rPr>
              <w:t xml:space="preserve"> </w:t>
            </w:r>
            <w:r w:rsidRPr="00B63D9B">
              <w:rPr>
                <w:rFonts w:cs="Calibri"/>
              </w:rPr>
              <w:t>istraživanja;</w:t>
            </w:r>
            <w:r w:rsidR="002C2407" w:rsidRPr="00B63D9B">
              <w:rPr>
                <w:rFonts w:cs="Calibri"/>
              </w:rPr>
              <w:t xml:space="preserve"> </w:t>
            </w:r>
            <w:r w:rsidRPr="00B63D9B">
              <w:rPr>
                <w:rFonts w:cs="Calibri"/>
              </w:rPr>
              <w:t>razvijati ljubav prema domovini;</w:t>
            </w:r>
            <w:r w:rsidR="002C2407" w:rsidRPr="00B63D9B">
              <w:rPr>
                <w:rFonts w:cs="Calibri"/>
              </w:rPr>
              <w:t xml:space="preserve"> </w:t>
            </w:r>
            <w:r w:rsidRPr="00B63D9B">
              <w:rPr>
                <w:rFonts w:cs="Calibri"/>
              </w:rPr>
              <w:t>utjecati na stvaranje korektnog odnosa među odgojno-obrazovnim skupinama</w:t>
            </w:r>
            <w:r w:rsidR="00C11E42" w:rsidRPr="00B63D9B">
              <w:rPr>
                <w:rFonts w:cs="Calibri"/>
              </w:rPr>
              <w:t>. Izgraditi stvaralačko tehničko-tehnološki način mišljenja te osposobiti učenike za prepoznavanje i primjenu tehničkih tvorevina u životnom okružju.</w:t>
            </w:r>
          </w:p>
          <w:p w14:paraId="0127D081" w14:textId="77777777" w:rsidR="00B073FD" w:rsidRPr="00B63D9B" w:rsidRDefault="00C11E42" w:rsidP="00C11E42">
            <w:pPr>
              <w:spacing w:after="0" w:line="240" w:lineRule="auto"/>
              <w:jc w:val="both"/>
              <w:rPr>
                <w:rFonts w:cs="Calibri"/>
              </w:rPr>
            </w:pPr>
            <w:r w:rsidRPr="00B63D9B">
              <w:rPr>
                <w:rFonts w:cs="Calibri"/>
              </w:rPr>
              <w:t>Razvijanje sklonosti suradnji i timskom radu.</w:t>
            </w:r>
          </w:p>
        </w:tc>
      </w:tr>
      <w:tr w:rsidR="00B5503B" w:rsidRPr="00B63D9B" w14:paraId="1AB669D2" w14:textId="77777777" w:rsidTr="5E552C7F">
        <w:trPr>
          <w:trHeight w:val="1814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328001A3" w14:textId="77777777" w:rsidR="00B073FD" w:rsidRPr="00B63D9B" w:rsidRDefault="00B073FD" w:rsidP="00CC6D51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14:paraId="73CB85EE" w14:textId="77777777" w:rsidR="00C11E42" w:rsidRPr="00B63D9B" w:rsidRDefault="00B073FD" w:rsidP="00C11E42">
            <w:pPr>
              <w:spacing w:after="0" w:line="240" w:lineRule="auto"/>
              <w:jc w:val="both"/>
              <w:rPr>
                <w:rFonts w:cs="Calibri"/>
              </w:rPr>
            </w:pPr>
            <w:r w:rsidRPr="00B63D9B">
              <w:rPr>
                <w:rFonts w:cs="Calibri"/>
              </w:rPr>
              <w:t>Učiti kroz igru i zabavu;</w:t>
            </w:r>
            <w:r w:rsidR="007A4CD5" w:rsidRPr="00B63D9B">
              <w:rPr>
                <w:rFonts w:cs="Calibri"/>
              </w:rPr>
              <w:t xml:space="preserve"> </w:t>
            </w:r>
            <w:r w:rsidRPr="00B63D9B">
              <w:rPr>
                <w:rFonts w:cs="Calibri"/>
              </w:rPr>
              <w:t>stvaranjem literarnih i likovnih djela na temu primorskog kraja;</w:t>
            </w:r>
            <w:r w:rsidR="007A4CD5" w:rsidRPr="00B63D9B">
              <w:rPr>
                <w:rFonts w:cs="Calibri"/>
              </w:rPr>
              <w:t xml:space="preserve"> </w:t>
            </w:r>
            <w:r w:rsidRPr="00B63D9B">
              <w:rPr>
                <w:rFonts w:cs="Calibri"/>
              </w:rPr>
              <w:t>pronalaženjem materijala o gradovima i naseljima primorskog kraja ;</w:t>
            </w:r>
            <w:r w:rsidR="007A4CD5" w:rsidRPr="00B63D9B">
              <w:rPr>
                <w:rFonts w:cs="Calibri"/>
              </w:rPr>
              <w:t xml:space="preserve"> </w:t>
            </w:r>
            <w:r w:rsidRPr="00B63D9B">
              <w:rPr>
                <w:rFonts w:cs="Calibri"/>
              </w:rPr>
              <w:t>različitim oblicima i metodama rada (izleti,</w:t>
            </w:r>
            <w:r w:rsidR="007A4CD5" w:rsidRPr="00B63D9B">
              <w:rPr>
                <w:rFonts w:cs="Calibri"/>
              </w:rPr>
              <w:t xml:space="preserve"> </w:t>
            </w:r>
            <w:r w:rsidRPr="00B63D9B">
              <w:rPr>
                <w:rFonts w:cs="Calibri"/>
              </w:rPr>
              <w:t>šetnje,</w:t>
            </w:r>
            <w:r w:rsidR="007A4CD5" w:rsidRPr="00B63D9B">
              <w:rPr>
                <w:rFonts w:cs="Calibri"/>
              </w:rPr>
              <w:t xml:space="preserve"> </w:t>
            </w:r>
            <w:r w:rsidRPr="00B63D9B">
              <w:rPr>
                <w:rFonts w:cs="Calibri"/>
              </w:rPr>
              <w:t>boravak u autentičnom okruženju…)</w:t>
            </w:r>
            <w:r w:rsidR="00C11E42" w:rsidRPr="00B63D9B">
              <w:rPr>
                <w:rFonts w:cs="Calibri"/>
              </w:rPr>
              <w:t>. Rad učenika u vježbi izrade i ukrašavanja glagoljičnih slova te izrade drugih različitih tehničkih tvorevina.</w:t>
            </w:r>
          </w:p>
          <w:p w14:paraId="61DDF2BF" w14:textId="77777777" w:rsidR="00B073FD" w:rsidRPr="00B63D9B" w:rsidRDefault="00C11E42" w:rsidP="00C11E42">
            <w:pPr>
              <w:spacing w:after="0" w:line="240" w:lineRule="auto"/>
              <w:jc w:val="both"/>
              <w:rPr>
                <w:rFonts w:cs="Calibri"/>
              </w:rPr>
            </w:pPr>
            <w:r w:rsidRPr="00B63D9B">
              <w:rPr>
                <w:rFonts w:cs="Calibri"/>
              </w:rPr>
              <w:t>Fizičkim radom nešto materijalno oblikovati, napraviti, proizvesti i stvoriti.</w:t>
            </w:r>
          </w:p>
        </w:tc>
      </w:tr>
      <w:tr w:rsidR="00B5503B" w:rsidRPr="00B63D9B" w14:paraId="7C4C0D93" w14:textId="77777777" w:rsidTr="5E552C7F">
        <w:trPr>
          <w:trHeight w:val="850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63066E5C" w14:textId="77777777" w:rsidR="00B073FD" w:rsidRPr="00B63D9B" w:rsidRDefault="00B073FD" w:rsidP="00CC6D51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>VREMENSKI OKVIR</w:t>
            </w:r>
          </w:p>
        </w:tc>
        <w:tc>
          <w:tcPr>
            <w:tcW w:w="6743" w:type="dxa"/>
            <w:vAlign w:val="center"/>
          </w:tcPr>
          <w:p w14:paraId="08C4ADCC" w14:textId="2016F03F" w:rsidR="00B073FD" w:rsidRPr="00B63D9B" w:rsidRDefault="40DDA8D9" w:rsidP="00C10E34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 xml:space="preserve">Lipanj </w:t>
            </w:r>
            <w:r w:rsidR="2F6E5301" w:rsidRPr="00B63D9B">
              <w:rPr>
                <w:rFonts w:cs="Calibri"/>
              </w:rPr>
              <w:t>20</w:t>
            </w:r>
            <w:r w:rsidR="482D896D" w:rsidRPr="00B63D9B">
              <w:rPr>
                <w:rFonts w:cs="Calibri"/>
              </w:rPr>
              <w:t>22</w:t>
            </w:r>
            <w:r w:rsidR="378BA400" w:rsidRPr="00B63D9B">
              <w:rPr>
                <w:rFonts w:cs="Calibri"/>
              </w:rPr>
              <w:t>.</w:t>
            </w:r>
          </w:p>
        </w:tc>
      </w:tr>
      <w:tr w:rsidR="00B5503B" w:rsidRPr="00B63D9B" w14:paraId="0C88C660" w14:textId="77777777" w:rsidTr="5E552C7F">
        <w:trPr>
          <w:trHeight w:val="1247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0CB1AF86" w14:textId="77777777" w:rsidR="00B073FD" w:rsidRPr="00B63D9B" w:rsidRDefault="00B073FD" w:rsidP="00CC6D51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17A7698B" w14:textId="77777777" w:rsidR="00B073FD" w:rsidRPr="00B63D9B" w:rsidRDefault="00B073FD" w:rsidP="00D94283">
            <w:pPr>
              <w:spacing w:after="0" w:line="240" w:lineRule="auto"/>
              <w:jc w:val="both"/>
              <w:rPr>
                <w:rFonts w:cs="Calibri"/>
              </w:rPr>
            </w:pPr>
            <w:r w:rsidRPr="00B63D9B">
              <w:rPr>
                <w:rFonts w:cs="Calibri"/>
              </w:rPr>
              <w:t>Primijeniti stečena znanja u stvarnosti i svakodnevnom životu;</w:t>
            </w:r>
            <w:r w:rsidR="002C2407" w:rsidRPr="00B63D9B">
              <w:rPr>
                <w:rFonts w:cs="Calibri"/>
              </w:rPr>
              <w:t xml:space="preserve"> </w:t>
            </w:r>
            <w:r w:rsidRPr="00B63D9B">
              <w:rPr>
                <w:rFonts w:cs="Calibri"/>
              </w:rPr>
              <w:t>razvijati sposobnost prostorne orijentacije;</w:t>
            </w:r>
            <w:r w:rsidR="002C2407" w:rsidRPr="00B63D9B">
              <w:rPr>
                <w:rFonts w:cs="Calibri"/>
              </w:rPr>
              <w:t xml:space="preserve"> </w:t>
            </w:r>
            <w:r w:rsidRPr="00B63D9B">
              <w:rPr>
                <w:rFonts w:cs="Calibri"/>
              </w:rPr>
              <w:t>spoznavati širi zavičaj (glavne osobitosti primorskog kraja)</w:t>
            </w:r>
            <w:r w:rsidR="00696534" w:rsidRPr="00B63D9B">
              <w:rPr>
                <w:rFonts w:cs="Calibri"/>
              </w:rPr>
              <w:t>. Omogućiti učenicima spoznavanje osnova suvremene tehnike i tehnologije, te stjecanje praktičnih umijeća.</w:t>
            </w:r>
          </w:p>
        </w:tc>
      </w:tr>
      <w:tr w:rsidR="00B5503B" w:rsidRPr="00B63D9B" w14:paraId="77445933" w14:textId="77777777" w:rsidTr="5E552C7F">
        <w:trPr>
          <w:trHeight w:val="1247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762F1249" w14:textId="77777777" w:rsidR="00B073FD" w:rsidRPr="00B63D9B" w:rsidRDefault="00B073FD" w:rsidP="00CC6D51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06DD6A51" w14:textId="77777777" w:rsidR="00B073FD" w:rsidRPr="00B63D9B" w:rsidRDefault="00B073FD" w:rsidP="00CC6D51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>Usmeno;</w:t>
            </w:r>
            <w:r w:rsidR="00D94283" w:rsidRPr="00B63D9B">
              <w:rPr>
                <w:rFonts w:cs="Calibri"/>
              </w:rPr>
              <w:t xml:space="preserve"> </w:t>
            </w:r>
            <w:r w:rsidRPr="00B63D9B">
              <w:rPr>
                <w:rFonts w:cs="Calibri"/>
              </w:rPr>
              <w:t>u ponavljanju i spoznavanju novih nastavnih sadržaja</w:t>
            </w:r>
            <w:r w:rsidR="00696534" w:rsidRPr="00B63D9B">
              <w:rPr>
                <w:rFonts w:cs="Calibri"/>
              </w:rPr>
              <w:t>. Primjena naučenog i uočenog u nastavi i svakodnevnom životu, prezentacija roditeljima, izrada plakata i prezentacija fotografija</w:t>
            </w:r>
          </w:p>
        </w:tc>
      </w:tr>
      <w:tr w:rsidR="00D94283" w:rsidRPr="00B63D9B" w14:paraId="379370AA" w14:textId="77777777" w:rsidTr="5E552C7F">
        <w:trPr>
          <w:trHeight w:val="1247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141EE713" w14:textId="77777777" w:rsidR="00D94283" w:rsidRPr="00B63D9B" w:rsidRDefault="00D94283" w:rsidP="00CC6D51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00938CF6" w14:textId="77777777" w:rsidR="00D94283" w:rsidRPr="00B63D9B" w:rsidRDefault="00D94283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>Cijena prijevoza učenika autobusom, smještaj u odmaralištu (uključena cijena izleta, ulaznice, animatori, učitelj plivanja…)</w:t>
            </w:r>
            <w:r w:rsidR="006F6FC7" w:rsidRPr="00B63D9B">
              <w:rPr>
                <w:rFonts w:cs="Calibri"/>
              </w:rPr>
              <w:t>.</w:t>
            </w:r>
          </w:p>
        </w:tc>
      </w:tr>
    </w:tbl>
    <w:p w14:paraId="2E56058C" w14:textId="77777777" w:rsidR="001D2AAB" w:rsidRDefault="001D2AAB" w:rsidP="00B073FD">
      <w:pPr>
        <w:spacing w:after="0"/>
      </w:pPr>
    </w:p>
    <w:p w14:paraId="351F9E5B" w14:textId="77777777" w:rsidR="001D2AAB" w:rsidRDefault="001D2AAB">
      <w:pPr>
        <w:spacing w:after="0" w:line="240" w:lineRule="auto"/>
      </w:pPr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1D2AAB" w:rsidRPr="00CE01EB" w14:paraId="519B4422" w14:textId="77777777" w:rsidTr="005C0682">
        <w:trPr>
          <w:trHeight w:val="551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190AE260" w14:textId="77777777" w:rsidR="001D2AAB" w:rsidRDefault="001D2AAB" w:rsidP="005C0682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 I IZVANUČIONIČKA NASTAVA</w:t>
            </w:r>
          </w:p>
        </w:tc>
      </w:tr>
      <w:tr w:rsidR="001D2AAB" w:rsidRPr="00F47874" w14:paraId="092328AD" w14:textId="77777777" w:rsidTr="005C0682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4C919C3A" w14:textId="77777777" w:rsidR="001D2AAB" w:rsidRDefault="001D2AAB" w:rsidP="005C0682">
            <w:pPr>
              <w:pStyle w:val="Stil5"/>
            </w:pPr>
            <w:bookmarkStart w:id="109" w:name="_Toc83376177"/>
            <w:r>
              <w:t>Terenska nastava – Maturalno putovanje</w:t>
            </w:r>
            <w:bookmarkEnd w:id="109"/>
          </w:p>
        </w:tc>
      </w:tr>
    </w:tbl>
    <w:p w14:paraId="24DC32E4" w14:textId="77777777" w:rsidR="001D2AAB" w:rsidRDefault="001D2AAB" w:rsidP="001D2AAB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1D2AAB" w:rsidRPr="00B517B6" w14:paraId="7F6C09CF" w14:textId="77777777" w:rsidTr="005C0682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2E991797" w14:textId="77777777" w:rsidR="001D2AAB" w:rsidRPr="00CE01EB" w:rsidRDefault="001D2AAB" w:rsidP="005C068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22ACFA0" w14:textId="77777777" w:rsidR="001D2AAB" w:rsidRPr="00B517B6" w:rsidRDefault="001D2AAB" w:rsidP="005C068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Razrednici 7. i 8. razreda OŠ Žakanje i PŠ Kamanje</w:t>
            </w:r>
          </w:p>
        </w:tc>
      </w:tr>
      <w:tr w:rsidR="001D2AAB" w:rsidRPr="00B517B6" w14:paraId="07A33E35" w14:textId="77777777" w:rsidTr="005C0682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6EC13E7C" w14:textId="77777777" w:rsidR="001D2AAB" w:rsidRPr="00CE01EB" w:rsidRDefault="001D2AAB" w:rsidP="005C068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68717A8" w14:textId="77777777" w:rsidR="001D2AAB" w:rsidRPr="00CF705F" w:rsidRDefault="001D2AAB" w:rsidP="001D2AAB">
            <w:pPr>
              <w:spacing w:after="0" w:line="240" w:lineRule="auto"/>
              <w:rPr>
                <w:rFonts w:cs="Calibri"/>
              </w:rPr>
            </w:pPr>
            <w:r w:rsidRPr="00CF705F">
              <w:rPr>
                <w:rFonts w:cs="Calibri"/>
              </w:rPr>
              <w:t>7. i 8. razred OŠ Žakanje i PŠ Kamanje</w:t>
            </w:r>
          </w:p>
        </w:tc>
      </w:tr>
      <w:tr w:rsidR="001D2AAB" w:rsidRPr="00B517B6" w14:paraId="1DBC3C71" w14:textId="77777777" w:rsidTr="005C0682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1C96373F" w14:textId="77777777" w:rsidR="001D2AAB" w:rsidRPr="00CE01EB" w:rsidRDefault="001D2AAB" w:rsidP="005C068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9D22402" w14:textId="3735F46A" w:rsidR="001D2AAB" w:rsidRPr="00CF705F" w:rsidRDefault="00CF705F" w:rsidP="005C0682">
            <w:pPr>
              <w:spacing w:after="0" w:line="240" w:lineRule="auto"/>
              <w:rPr>
                <w:rFonts w:cs="Calibri"/>
              </w:rPr>
            </w:pPr>
            <w:r w:rsidRPr="00CF705F">
              <w:rPr>
                <w:rFonts w:cs="Calibri"/>
              </w:rPr>
              <w:t>61</w:t>
            </w:r>
          </w:p>
        </w:tc>
      </w:tr>
      <w:tr w:rsidR="001D2AAB" w:rsidRPr="00B517B6" w14:paraId="5C927D80" w14:textId="77777777" w:rsidTr="005C0682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59677B1D" w14:textId="77777777" w:rsidR="001D2AAB" w:rsidRDefault="001D2AAB" w:rsidP="005C068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71EAECFC" w14:textId="77777777" w:rsidR="001D2AAB" w:rsidRPr="00CF705F" w:rsidRDefault="001D2AAB" w:rsidP="005C0682">
            <w:pPr>
              <w:spacing w:after="0" w:line="240" w:lineRule="auto"/>
              <w:rPr>
                <w:rFonts w:cs="Calibri"/>
              </w:rPr>
            </w:pPr>
            <w:r w:rsidRPr="00CF705F">
              <w:rPr>
                <w:rFonts w:cs="Calibri"/>
              </w:rPr>
              <w:t>96 sati</w:t>
            </w:r>
          </w:p>
        </w:tc>
      </w:tr>
    </w:tbl>
    <w:p w14:paraId="7AE57E60" w14:textId="77777777" w:rsidR="001D2AAB" w:rsidRDefault="001D2AAB" w:rsidP="001D2A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1D2AAB" w:rsidRPr="00B517B6" w14:paraId="39C7ED95" w14:textId="77777777" w:rsidTr="005C0682">
        <w:trPr>
          <w:trHeight w:val="1511"/>
        </w:trPr>
        <w:tc>
          <w:tcPr>
            <w:tcW w:w="2828" w:type="dxa"/>
            <w:shd w:val="clear" w:color="auto" w:fill="DBE5F1"/>
            <w:vAlign w:val="center"/>
          </w:tcPr>
          <w:p w14:paraId="512E11C6" w14:textId="77777777" w:rsidR="001D2AAB" w:rsidRPr="00B2693C" w:rsidRDefault="001D2AAB" w:rsidP="005C068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14:paraId="6F6CBE28" w14:textId="77777777" w:rsidR="001D2AAB" w:rsidRPr="00B63D9B" w:rsidRDefault="001D2AAB" w:rsidP="005C0682">
            <w:pPr>
              <w:pStyle w:val="text-tsivo-min"/>
              <w:spacing w:before="0" w:beforeAutospacing="0" w:after="0" w:afterAutospacing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63D9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Upoznavanje povijesnih i kulturnih znamenitosti te razvijanje domoljublja istraživanje i putovanjem Južnom Dalmacijom. </w:t>
            </w:r>
          </w:p>
        </w:tc>
      </w:tr>
      <w:tr w:rsidR="001D2AAB" w:rsidRPr="00B517B6" w14:paraId="532C3866" w14:textId="77777777" w:rsidTr="005C0682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14:paraId="45F23A15" w14:textId="77777777" w:rsidR="001D2AAB" w:rsidRPr="00B2693C" w:rsidRDefault="001D2AAB" w:rsidP="005C0682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14:paraId="78AB0002" w14:textId="77777777" w:rsidR="001D2AAB" w:rsidRPr="00B63D9B" w:rsidRDefault="001D2AAB" w:rsidP="005C0682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63D9B">
              <w:rPr>
                <w:rFonts w:ascii="Calibri" w:hAnsi="Calibri" w:cs="Calibri"/>
                <w:color w:val="auto"/>
                <w:sz w:val="22"/>
                <w:szCs w:val="22"/>
              </w:rPr>
              <w:t>Vožnja  autobusom iz Kamanja/Žakanja u Južnu Dalmaciju, obilazak kulturnih znamenitosti i učenje odlaskom na teren.</w:t>
            </w:r>
          </w:p>
        </w:tc>
      </w:tr>
      <w:tr w:rsidR="001D2AAB" w:rsidRPr="00B517B6" w14:paraId="08E73E96" w14:textId="77777777" w:rsidTr="005C0682">
        <w:trPr>
          <w:trHeight w:val="624"/>
        </w:trPr>
        <w:tc>
          <w:tcPr>
            <w:tcW w:w="2828" w:type="dxa"/>
            <w:shd w:val="clear" w:color="auto" w:fill="DBE5F1"/>
            <w:vAlign w:val="center"/>
          </w:tcPr>
          <w:p w14:paraId="627C7BA4" w14:textId="77777777" w:rsidR="001D2AAB" w:rsidRPr="00B2693C" w:rsidRDefault="001D2AAB" w:rsidP="005C0682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14:paraId="5CA03392" w14:textId="351F58F9" w:rsidR="001D2AAB" w:rsidRPr="00B63D9B" w:rsidRDefault="001D2AAB" w:rsidP="005C0682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>Drugo polugodište  školske godine 202</w:t>
            </w:r>
            <w:r w:rsidR="004A4BB4" w:rsidRPr="00B63D9B">
              <w:rPr>
                <w:rFonts w:cs="Calibri"/>
              </w:rPr>
              <w:t>1</w:t>
            </w:r>
            <w:r w:rsidRPr="00B63D9B">
              <w:rPr>
                <w:rFonts w:cs="Calibri"/>
              </w:rPr>
              <w:t>./202</w:t>
            </w:r>
            <w:r w:rsidR="004A4BB4" w:rsidRPr="00B63D9B">
              <w:rPr>
                <w:rFonts w:cs="Calibri"/>
              </w:rPr>
              <w:t>2</w:t>
            </w:r>
            <w:r w:rsidRPr="00B63D9B">
              <w:rPr>
                <w:rFonts w:cs="Calibri"/>
              </w:rPr>
              <w:t>.</w:t>
            </w:r>
          </w:p>
        </w:tc>
      </w:tr>
      <w:tr w:rsidR="001D2AAB" w:rsidRPr="00B517B6" w14:paraId="757E8412" w14:textId="77777777" w:rsidTr="005C0682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14:paraId="2A58AC1A" w14:textId="77777777" w:rsidR="001D2AAB" w:rsidRPr="00B2693C" w:rsidRDefault="001D2AAB" w:rsidP="005C068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26CF3059" w14:textId="77777777" w:rsidR="001D2AAB" w:rsidRPr="00B63D9B" w:rsidRDefault="001D2AAB" w:rsidP="005C0682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63D9B">
              <w:rPr>
                <w:rFonts w:ascii="Calibri" w:hAnsi="Calibri" w:cs="Calibri"/>
                <w:color w:val="auto"/>
                <w:sz w:val="22"/>
                <w:szCs w:val="22"/>
              </w:rPr>
              <w:t>Učenici će razvijati svijest o kulturnim vrijednostima, upoznati  kulturne znamenitosti na terenu te razvijati domoljublje.</w:t>
            </w:r>
          </w:p>
        </w:tc>
      </w:tr>
      <w:tr w:rsidR="001D2AAB" w:rsidRPr="00B517B6" w14:paraId="4E46204B" w14:textId="77777777" w:rsidTr="005C0682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14:paraId="119D9A28" w14:textId="77777777" w:rsidR="001D2AAB" w:rsidRPr="00B2693C" w:rsidRDefault="001D2AAB" w:rsidP="005C0682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662FAE7F" w14:textId="77777777" w:rsidR="001D2AAB" w:rsidRPr="00B63D9B" w:rsidRDefault="001D2AAB" w:rsidP="005C0682">
            <w:pPr>
              <w:spacing w:after="0" w:line="240" w:lineRule="auto"/>
              <w:jc w:val="both"/>
              <w:rPr>
                <w:rFonts w:cs="Calibri"/>
              </w:rPr>
            </w:pPr>
            <w:r w:rsidRPr="00B63D9B">
              <w:rPr>
                <w:rFonts w:cs="Calibri"/>
              </w:rPr>
              <w:t>Usmeno vrednovanje, razmjena utisaka učenika, prezentiranje provedenih aktivnosti i stečenih znanja ostalim učenicima.</w:t>
            </w:r>
          </w:p>
        </w:tc>
      </w:tr>
      <w:tr w:rsidR="001D2AAB" w:rsidRPr="00B517B6" w14:paraId="096BC9FE" w14:textId="77777777" w:rsidTr="005C0682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14:paraId="7351B522" w14:textId="77777777" w:rsidR="001D2AAB" w:rsidRPr="00B2693C" w:rsidRDefault="001D2AAB" w:rsidP="005C068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14:paraId="209EDC07" w14:textId="77777777" w:rsidR="001D2AAB" w:rsidRPr="00B63D9B" w:rsidRDefault="001D2AAB" w:rsidP="005C0682">
            <w:pPr>
              <w:spacing w:after="0" w:line="240" w:lineRule="auto"/>
              <w:jc w:val="both"/>
              <w:rPr>
                <w:rFonts w:cs="Calibri"/>
              </w:rPr>
            </w:pPr>
            <w:r w:rsidRPr="00B63D9B">
              <w:rPr>
                <w:rFonts w:cs="Calibri"/>
              </w:rPr>
              <w:t>Cijena prijevoza i boravka na terenskoj nastavi.</w:t>
            </w:r>
          </w:p>
        </w:tc>
      </w:tr>
    </w:tbl>
    <w:p w14:paraId="0730D9C3" w14:textId="77777777" w:rsidR="00B073FD" w:rsidRDefault="00B073FD" w:rsidP="00B073FD">
      <w:pPr>
        <w:spacing w:after="0"/>
      </w:pPr>
    </w:p>
    <w:p w14:paraId="781EC210" w14:textId="77777777" w:rsidR="00B073FD" w:rsidRDefault="00B073FD" w:rsidP="00B073FD">
      <w:pPr>
        <w:spacing w:after="0"/>
      </w:pPr>
    </w:p>
    <w:p w14:paraId="4F07D0CE" w14:textId="77777777" w:rsidR="00787ADE" w:rsidRDefault="00787ADE">
      <w:pPr>
        <w:spacing w:after="0" w:line="240" w:lineRule="auto"/>
      </w:pPr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F3497E" w:rsidRPr="00CE01EB" w14:paraId="788C6C35" w14:textId="77777777" w:rsidTr="00144283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79E24560" w14:textId="77777777" w:rsidR="00F3497E" w:rsidRPr="00CE01EB" w:rsidRDefault="00F3497E" w:rsidP="0014428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bookmarkStart w:id="110" w:name="_Hlk83018103"/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IZVANUČIONIČKA NASTAVA</w:t>
            </w:r>
          </w:p>
        </w:tc>
      </w:tr>
      <w:tr w:rsidR="00F3497E" w:rsidRPr="00F47874" w14:paraId="71DEC5DF" w14:textId="77777777" w:rsidTr="00144283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3E2022AB" w14:textId="77777777" w:rsidR="00F3497E" w:rsidRPr="00F47874" w:rsidRDefault="00422001" w:rsidP="00144283">
            <w:pPr>
              <w:pStyle w:val="Stil5"/>
              <w:rPr>
                <w:b w:val="0"/>
              </w:rPr>
            </w:pPr>
            <w:bookmarkStart w:id="111" w:name="_Toc83376178"/>
            <w:r>
              <w:t>Terenska nastava</w:t>
            </w:r>
            <w:r w:rsidR="00F3497E">
              <w:t xml:space="preserve"> za potencijalno darovite učenike</w:t>
            </w:r>
            <w:bookmarkEnd w:id="111"/>
          </w:p>
        </w:tc>
      </w:tr>
    </w:tbl>
    <w:p w14:paraId="0A59EE5B" w14:textId="77777777" w:rsidR="00F3497E" w:rsidRDefault="00F3497E">
      <w:pPr>
        <w:spacing w:after="0" w:line="240" w:lineRule="auto"/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F3497E" w:rsidRPr="00B517B6" w14:paraId="46B5FEF2" w14:textId="77777777" w:rsidTr="00144283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3719D3BA" w14:textId="77777777" w:rsidR="00F3497E" w:rsidRPr="00CE01EB" w:rsidRDefault="00F3497E" w:rsidP="0014428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74DC6906" w14:textId="3923C506" w:rsidR="00F3497E" w:rsidRPr="00074498" w:rsidRDefault="00F3497E" w:rsidP="00FE4FA3">
            <w:pPr>
              <w:spacing w:after="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psiholog</w:t>
            </w:r>
            <w:r w:rsidR="00A021FD" w:rsidRPr="00074498">
              <w:rPr>
                <w:rFonts w:cs="Calibri"/>
              </w:rPr>
              <w:t>inja</w:t>
            </w:r>
            <w:r w:rsidRPr="00074498">
              <w:rPr>
                <w:rFonts w:cs="Calibri"/>
              </w:rPr>
              <w:t xml:space="preserve"> </w:t>
            </w:r>
            <w:r w:rsidR="00FE4FA3" w:rsidRPr="00074498">
              <w:rPr>
                <w:rFonts w:cs="Calibri"/>
              </w:rPr>
              <w:t>Lea Šipka</w:t>
            </w:r>
          </w:p>
        </w:tc>
      </w:tr>
      <w:tr w:rsidR="00F3497E" w:rsidRPr="00B517B6" w14:paraId="35306CBF" w14:textId="77777777" w:rsidTr="0014428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4F0255D1" w14:textId="77777777" w:rsidR="00F3497E" w:rsidRPr="00CE01EB" w:rsidRDefault="00F3497E" w:rsidP="0014428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7A30CD7" w14:textId="77777777" w:rsidR="00F3497E" w:rsidRPr="00074498" w:rsidRDefault="00F3497E">
            <w:pPr>
              <w:spacing w:after="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4.-8.</w:t>
            </w:r>
          </w:p>
        </w:tc>
      </w:tr>
      <w:tr w:rsidR="00F3497E" w:rsidRPr="00B517B6" w14:paraId="77B56E14" w14:textId="77777777" w:rsidTr="0014428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1DC8B0A8" w14:textId="77777777" w:rsidR="00F3497E" w:rsidRPr="00CE01EB" w:rsidRDefault="00F3497E" w:rsidP="0014428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372DEBA2" w14:textId="64BA7A6B" w:rsidR="00F3497E" w:rsidRPr="00074498" w:rsidRDefault="00F3497E" w:rsidP="00E845A3">
            <w:pPr>
              <w:spacing w:after="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2</w:t>
            </w:r>
            <w:r w:rsidR="001E0F10">
              <w:rPr>
                <w:rFonts w:cs="Calibri"/>
              </w:rPr>
              <w:t>4</w:t>
            </w:r>
          </w:p>
        </w:tc>
      </w:tr>
      <w:tr w:rsidR="00F3497E" w:rsidRPr="00B517B6" w14:paraId="7C534246" w14:textId="77777777" w:rsidTr="00144283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064CF95E" w14:textId="77777777" w:rsidR="00F3497E" w:rsidRDefault="00F3497E" w:rsidP="00144283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PLANIRANO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5207479D" w14:textId="77777777" w:rsidR="00F3497E" w:rsidRPr="00074498" w:rsidRDefault="00F3497E" w:rsidP="00144283">
            <w:pPr>
              <w:spacing w:after="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8 sati</w:t>
            </w:r>
          </w:p>
        </w:tc>
      </w:tr>
    </w:tbl>
    <w:p w14:paraId="21227B61" w14:textId="77777777" w:rsidR="00F3497E" w:rsidRDefault="00F3497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D93839" w:rsidRPr="00B517B6" w14:paraId="4F90889C" w14:textId="77777777" w:rsidTr="00D93839">
        <w:trPr>
          <w:trHeight w:val="1080"/>
        </w:trPr>
        <w:tc>
          <w:tcPr>
            <w:tcW w:w="2783" w:type="dxa"/>
            <w:shd w:val="clear" w:color="auto" w:fill="DBE5F1"/>
            <w:vAlign w:val="center"/>
          </w:tcPr>
          <w:p w14:paraId="42E40D22" w14:textId="77777777" w:rsidR="00D93839" w:rsidRPr="00B2693C" w:rsidRDefault="00D93839" w:rsidP="00D9383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CILJEVI </w:t>
            </w:r>
          </w:p>
        </w:tc>
        <w:tc>
          <w:tcPr>
            <w:tcW w:w="6561" w:type="dxa"/>
          </w:tcPr>
          <w:p w14:paraId="41D8A379" w14:textId="77777777" w:rsidR="00D93839" w:rsidRDefault="00D93839" w:rsidP="00D93839">
            <w:r w:rsidRPr="00EA4063">
              <w:t>Popularizirati prirodne znanosti.</w:t>
            </w:r>
          </w:p>
          <w:p w14:paraId="2F0435CB" w14:textId="77777777" w:rsidR="00D93839" w:rsidRPr="00EA4063" w:rsidRDefault="00D93839" w:rsidP="00D93839">
            <w:r w:rsidRPr="00EA4063">
              <w:t xml:space="preserve">Povezati stečena znanja. </w:t>
            </w:r>
          </w:p>
        </w:tc>
      </w:tr>
      <w:tr w:rsidR="00D93839" w:rsidRPr="00B517B6" w14:paraId="1BD38202" w14:textId="77777777" w:rsidTr="00D93839">
        <w:trPr>
          <w:trHeight w:val="685"/>
        </w:trPr>
        <w:tc>
          <w:tcPr>
            <w:tcW w:w="2783" w:type="dxa"/>
            <w:shd w:val="clear" w:color="auto" w:fill="DBE5F1"/>
            <w:vAlign w:val="center"/>
          </w:tcPr>
          <w:p w14:paraId="76D596AB" w14:textId="77777777" w:rsidR="00D93839" w:rsidRPr="00B2693C" w:rsidRDefault="00D93839" w:rsidP="00D93839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561" w:type="dxa"/>
          </w:tcPr>
          <w:p w14:paraId="7B0221B1" w14:textId="06EF46A8" w:rsidR="00D93839" w:rsidRPr="00EA4063" w:rsidRDefault="001E0F10" w:rsidP="00D93839">
            <w:r>
              <w:t>Posjet Memorijalnom centru „Nikola Tesla” Smiljan</w:t>
            </w:r>
          </w:p>
        </w:tc>
      </w:tr>
      <w:tr w:rsidR="00D93839" w:rsidRPr="00B517B6" w14:paraId="3BAEBAF5" w14:textId="77777777" w:rsidTr="00D93839">
        <w:trPr>
          <w:trHeight w:val="850"/>
        </w:trPr>
        <w:tc>
          <w:tcPr>
            <w:tcW w:w="2783" w:type="dxa"/>
            <w:shd w:val="clear" w:color="auto" w:fill="DBE5F1"/>
            <w:vAlign w:val="center"/>
          </w:tcPr>
          <w:p w14:paraId="1C2F4033" w14:textId="77777777" w:rsidR="00D93839" w:rsidRPr="00B2693C" w:rsidRDefault="00D93839" w:rsidP="00D93839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>REMENSKI OKVIR</w:t>
            </w:r>
          </w:p>
        </w:tc>
        <w:tc>
          <w:tcPr>
            <w:tcW w:w="6561" w:type="dxa"/>
          </w:tcPr>
          <w:p w14:paraId="09A9FD2C" w14:textId="77777777" w:rsidR="001E0F10" w:rsidRDefault="001E0F10" w:rsidP="001E0F10">
            <w:pPr>
              <w:rPr>
                <w:lang w:eastAsia="en-US"/>
              </w:rPr>
            </w:pPr>
            <w:r>
              <w:rPr>
                <w:lang w:eastAsia="en-US"/>
              </w:rPr>
              <w:t>Svibanj/lipanj 2022.</w:t>
            </w:r>
          </w:p>
          <w:p w14:paraId="5BBEA437" w14:textId="0A923807" w:rsidR="00D93839" w:rsidRPr="00EA4063" w:rsidRDefault="00D93839" w:rsidP="00667917"/>
        </w:tc>
      </w:tr>
      <w:tr w:rsidR="001E0F10" w:rsidRPr="00B517B6" w14:paraId="071FEFAA" w14:textId="77777777" w:rsidTr="00D93839">
        <w:trPr>
          <w:trHeight w:val="1247"/>
        </w:trPr>
        <w:tc>
          <w:tcPr>
            <w:tcW w:w="2783" w:type="dxa"/>
            <w:shd w:val="clear" w:color="auto" w:fill="DBE5F1"/>
            <w:vAlign w:val="center"/>
          </w:tcPr>
          <w:p w14:paraId="39470ED6" w14:textId="77777777" w:rsidR="001E0F10" w:rsidRPr="00B2693C" w:rsidRDefault="001E0F10" w:rsidP="001E0F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61" w:type="dxa"/>
          </w:tcPr>
          <w:p w14:paraId="76110CAB" w14:textId="2AFDA665" w:rsidR="001E0F10" w:rsidRPr="00EA4063" w:rsidRDefault="001E0F10" w:rsidP="001E0F10">
            <w:r>
              <w:rPr>
                <w:lang w:eastAsia="en-US"/>
              </w:rPr>
              <w:t>Učenici će se upoznati sa životom i radom Nikole Tesle.</w:t>
            </w:r>
          </w:p>
        </w:tc>
      </w:tr>
      <w:tr w:rsidR="001E0F10" w:rsidRPr="00B517B6" w14:paraId="0282E2E4" w14:textId="77777777" w:rsidTr="00D93839">
        <w:trPr>
          <w:trHeight w:val="1247"/>
        </w:trPr>
        <w:tc>
          <w:tcPr>
            <w:tcW w:w="2783" w:type="dxa"/>
            <w:shd w:val="clear" w:color="auto" w:fill="DBE5F1"/>
            <w:vAlign w:val="center"/>
          </w:tcPr>
          <w:p w14:paraId="6F3A03D4" w14:textId="77777777" w:rsidR="001E0F10" w:rsidRPr="00B2693C" w:rsidRDefault="001E0F10" w:rsidP="001E0F10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1" w:type="dxa"/>
          </w:tcPr>
          <w:p w14:paraId="1FB1C943" w14:textId="7955217D" w:rsidR="001E0F10" w:rsidRPr="00EA4063" w:rsidRDefault="001E0F10" w:rsidP="001E0F10">
            <w:r>
              <w:rPr>
                <w:lang w:eastAsia="en-US"/>
              </w:rPr>
              <w:t>Učenici će razumjeti važnost znanosti i utjecaja Nikole Tesle na suvremen život.</w:t>
            </w:r>
          </w:p>
        </w:tc>
      </w:tr>
      <w:tr w:rsidR="001E0F10" w:rsidRPr="00B517B6" w14:paraId="6CC77F77" w14:textId="77777777" w:rsidTr="00D93839">
        <w:trPr>
          <w:trHeight w:val="1247"/>
        </w:trPr>
        <w:tc>
          <w:tcPr>
            <w:tcW w:w="2783" w:type="dxa"/>
            <w:shd w:val="clear" w:color="auto" w:fill="DBE5F1"/>
            <w:vAlign w:val="center"/>
          </w:tcPr>
          <w:p w14:paraId="7246E63E" w14:textId="77777777" w:rsidR="001E0F10" w:rsidRPr="00B2693C" w:rsidRDefault="001E0F10" w:rsidP="001E0F10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1" w:type="dxa"/>
          </w:tcPr>
          <w:p w14:paraId="24FBD92E" w14:textId="695BDCDD" w:rsidR="001E0F10" w:rsidRPr="00EA4063" w:rsidRDefault="001E0F10" w:rsidP="001E0F10">
            <w:r>
              <w:rPr>
                <w:lang w:eastAsia="en-US"/>
              </w:rPr>
              <w:t xml:space="preserve">Troškovi prijevoza. </w:t>
            </w:r>
          </w:p>
        </w:tc>
      </w:tr>
      <w:bookmarkEnd w:id="110"/>
    </w:tbl>
    <w:p w14:paraId="3C71FC8E" w14:textId="77777777" w:rsidR="00F3497E" w:rsidRDefault="00F3497E">
      <w:pPr>
        <w:spacing w:after="0" w:line="240" w:lineRule="auto"/>
      </w:pPr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E26706" w:rsidRPr="00CE01EB" w14:paraId="26B20EC2" w14:textId="77777777" w:rsidTr="007C7FCA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7BF2A508" w14:textId="77777777" w:rsidR="00E26706" w:rsidRPr="00CE01EB" w:rsidRDefault="00E26706" w:rsidP="007C7FCA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I IZVANUČIONIČKA NASTAVA</w:t>
            </w:r>
          </w:p>
        </w:tc>
      </w:tr>
      <w:tr w:rsidR="00E26706" w:rsidRPr="00F47874" w14:paraId="74E16FC2" w14:textId="77777777" w:rsidTr="007C7FCA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17ECDCDB" w14:textId="77777777" w:rsidR="00E26706" w:rsidRPr="00F47874" w:rsidRDefault="00E26706" w:rsidP="00490C9B">
            <w:pPr>
              <w:pStyle w:val="Stil5"/>
              <w:rPr>
                <w:b w:val="0"/>
              </w:rPr>
            </w:pPr>
            <w:bookmarkStart w:id="112" w:name="_Toc83376179"/>
            <w:r w:rsidRPr="00490C9B">
              <w:t>Kontinentalna šuma i travnjak</w:t>
            </w:r>
            <w:bookmarkEnd w:id="112"/>
          </w:p>
        </w:tc>
      </w:tr>
    </w:tbl>
    <w:p w14:paraId="07895A25" w14:textId="77777777" w:rsidR="00CD4934" w:rsidRDefault="00CD4934" w:rsidP="002D3526">
      <w:pPr>
        <w:spacing w:after="0" w:line="240" w:lineRule="auto"/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CD4934" w:rsidRPr="00B517B6" w14:paraId="3C1452AA" w14:textId="77777777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3B53E9E0" w14:textId="77777777" w:rsidR="00CD4934" w:rsidRPr="00CE01EB" w:rsidRDefault="00CD493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D400534" w14:textId="77777777" w:rsidR="00CD4934" w:rsidRPr="00B517B6" w:rsidRDefault="00CD4934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Renata Lorković Rehorić</w:t>
            </w:r>
          </w:p>
        </w:tc>
      </w:tr>
      <w:tr w:rsidR="00CD4934" w:rsidRPr="00B517B6" w14:paraId="442C016F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72B41521" w14:textId="77777777" w:rsidR="00CD4934" w:rsidRPr="00CE01EB" w:rsidRDefault="00CD493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19B76DF" w14:textId="77777777" w:rsidR="00CD4934" w:rsidRPr="007B1EB4" w:rsidRDefault="007B1EB4" w:rsidP="00DB3E70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 </w:t>
            </w:r>
            <w:r w:rsidR="00222B0A" w:rsidRPr="007B1EB4">
              <w:rPr>
                <w:rFonts w:cs="Calibri"/>
              </w:rPr>
              <w:t>6.,</w:t>
            </w:r>
            <w:r w:rsidR="00CD4934" w:rsidRPr="007B1EB4">
              <w:rPr>
                <w:rFonts w:cs="Calibri"/>
              </w:rPr>
              <w:t xml:space="preserve"> r. OŠ Žakanje i PŠ Kamanje</w:t>
            </w:r>
          </w:p>
        </w:tc>
      </w:tr>
      <w:tr w:rsidR="00CD4934" w:rsidRPr="00B517B6" w14:paraId="5AB64BA3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673FD08C" w14:textId="77777777" w:rsidR="00CD4934" w:rsidRPr="00CE01EB" w:rsidRDefault="00CD493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6306C45" w14:textId="77777777" w:rsidR="00CD4934" w:rsidRPr="00B517B6" w:rsidRDefault="007B1EB4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</w:tr>
      <w:tr w:rsidR="00CD4934" w:rsidRPr="00B517B6" w14:paraId="0BAF821B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1E808B60" w14:textId="77777777" w:rsidR="00CD4934" w:rsidRDefault="00CD4934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46FAF93" w14:textId="77777777" w:rsidR="00CD4934" w:rsidRDefault="00222B0A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</w:tbl>
    <w:p w14:paraId="671F0845" w14:textId="77777777" w:rsidR="00CD4934" w:rsidRDefault="00CD4934" w:rsidP="00D94283">
      <w:pPr>
        <w:spacing w:after="0" w:line="240" w:lineRule="auto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46"/>
      </w:tblGrid>
      <w:tr w:rsidR="00CD4934" w:rsidRPr="00B517B6" w14:paraId="0352CA95" w14:textId="77777777" w:rsidTr="00D94283">
        <w:trPr>
          <w:trHeight w:val="1474"/>
        </w:trPr>
        <w:tc>
          <w:tcPr>
            <w:tcW w:w="2802" w:type="dxa"/>
            <w:shd w:val="clear" w:color="auto" w:fill="DBE5F1"/>
            <w:vAlign w:val="center"/>
          </w:tcPr>
          <w:p w14:paraId="2C8D1D54" w14:textId="77777777" w:rsidR="00CD4934" w:rsidRPr="00B2693C" w:rsidRDefault="00CD4934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846" w:type="dxa"/>
            <w:vAlign w:val="center"/>
          </w:tcPr>
          <w:p w14:paraId="3CAAE653" w14:textId="77777777" w:rsidR="00CD4934" w:rsidRPr="00074498" w:rsidRDefault="00CD4934" w:rsidP="00CC6D51">
            <w:pPr>
              <w:spacing w:after="40" w:line="240" w:lineRule="auto"/>
              <w:jc w:val="both"/>
              <w:rPr>
                <w:rFonts w:cs="Calibri"/>
              </w:rPr>
            </w:pPr>
            <w:r w:rsidRPr="00074498">
              <w:rPr>
                <w:rFonts w:cs="Calibri"/>
              </w:rPr>
              <w:t>Skupljanjem i promatranjem spoznati biljne vrste travnjaka i šuma, spoznati ugrožene i zaštićene biljne vrste, ukazati na važnost i upotrebu biljka u čovjekovom svakodnevnom životu.</w:t>
            </w:r>
          </w:p>
        </w:tc>
      </w:tr>
      <w:tr w:rsidR="00CD4934" w:rsidRPr="00B517B6" w14:paraId="3F87E645" w14:textId="77777777" w:rsidTr="00D94283">
        <w:trPr>
          <w:trHeight w:val="1304"/>
        </w:trPr>
        <w:tc>
          <w:tcPr>
            <w:tcW w:w="2802" w:type="dxa"/>
            <w:shd w:val="clear" w:color="auto" w:fill="DBE5F1"/>
            <w:vAlign w:val="center"/>
          </w:tcPr>
          <w:p w14:paraId="1A327419" w14:textId="77777777" w:rsidR="00CD4934" w:rsidRPr="00B2693C" w:rsidRDefault="00CD4934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846" w:type="dxa"/>
            <w:vAlign w:val="center"/>
          </w:tcPr>
          <w:p w14:paraId="1C9C9EE1" w14:textId="77777777" w:rsidR="00CD4934" w:rsidRPr="00074498" w:rsidRDefault="00CD4934" w:rsidP="00CC6D51">
            <w:pPr>
              <w:spacing w:after="4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Predavanje, razgovor, promatranje, opisivanje, crtanje, skupljanje, fotografiranje i istraživanje biljnih  i životinjskih vrsta u okolici škole. Rješavanje radnih</w:t>
            </w:r>
            <w:r w:rsidR="005060C3" w:rsidRPr="00074498">
              <w:rPr>
                <w:rFonts w:cs="Calibri"/>
              </w:rPr>
              <w:t xml:space="preserve"> listića</w:t>
            </w:r>
            <w:r w:rsidRPr="00074498">
              <w:rPr>
                <w:rFonts w:cs="Calibri"/>
              </w:rPr>
              <w:t>.</w:t>
            </w:r>
          </w:p>
        </w:tc>
      </w:tr>
      <w:tr w:rsidR="00CD4934" w:rsidRPr="00B517B6" w14:paraId="526052A7" w14:textId="77777777" w:rsidTr="00D94283">
        <w:trPr>
          <w:trHeight w:val="794"/>
        </w:trPr>
        <w:tc>
          <w:tcPr>
            <w:tcW w:w="2802" w:type="dxa"/>
            <w:shd w:val="clear" w:color="auto" w:fill="DBE5F1"/>
            <w:vAlign w:val="center"/>
          </w:tcPr>
          <w:p w14:paraId="5B99B84F" w14:textId="77777777" w:rsidR="00CD4934" w:rsidRPr="00B2693C" w:rsidRDefault="00CD4934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846" w:type="dxa"/>
            <w:vAlign w:val="center"/>
          </w:tcPr>
          <w:p w14:paraId="3340A756" w14:textId="701BCF8A" w:rsidR="00CD4934" w:rsidRPr="00074498" w:rsidRDefault="00CD4934" w:rsidP="00267177">
            <w:pPr>
              <w:spacing w:after="4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Jesen i proljeće za vrijeme nastave</w:t>
            </w:r>
            <w:r w:rsidR="00A93B4D" w:rsidRPr="00074498">
              <w:rPr>
                <w:rFonts w:cs="Calibri"/>
              </w:rPr>
              <w:t xml:space="preserve"> 20</w:t>
            </w:r>
            <w:r w:rsidR="007B1EB4" w:rsidRPr="00074498">
              <w:rPr>
                <w:rFonts w:cs="Calibri"/>
              </w:rPr>
              <w:t>2</w:t>
            </w:r>
            <w:r w:rsidR="00FE7EBE">
              <w:rPr>
                <w:rFonts w:cs="Calibri"/>
              </w:rPr>
              <w:t>1</w:t>
            </w:r>
            <w:r w:rsidR="007B1EB4" w:rsidRPr="00074498">
              <w:rPr>
                <w:rFonts w:cs="Calibri"/>
              </w:rPr>
              <w:t>.</w:t>
            </w:r>
            <w:r w:rsidR="00A93B4D" w:rsidRPr="00074498">
              <w:rPr>
                <w:rFonts w:cs="Calibri"/>
              </w:rPr>
              <w:t>/</w:t>
            </w:r>
            <w:r w:rsidR="00267177" w:rsidRPr="00074498">
              <w:rPr>
                <w:rFonts w:cs="Calibri"/>
              </w:rPr>
              <w:t>2</w:t>
            </w:r>
            <w:r w:rsidR="00FE7EBE">
              <w:rPr>
                <w:rFonts w:cs="Calibri"/>
              </w:rPr>
              <w:t>2</w:t>
            </w:r>
            <w:r w:rsidR="007B1EB4" w:rsidRPr="00074498">
              <w:rPr>
                <w:rFonts w:cs="Calibri"/>
              </w:rPr>
              <w:t>.</w:t>
            </w:r>
          </w:p>
        </w:tc>
      </w:tr>
      <w:tr w:rsidR="00CD4934" w:rsidRPr="00B517B6" w14:paraId="596D1205" w14:textId="77777777" w:rsidTr="00D94283">
        <w:trPr>
          <w:trHeight w:val="1361"/>
        </w:trPr>
        <w:tc>
          <w:tcPr>
            <w:tcW w:w="2802" w:type="dxa"/>
            <w:shd w:val="clear" w:color="auto" w:fill="DBE5F1"/>
            <w:vAlign w:val="center"/>
          </w:tcPr>
          <w:p w14:paraId="544FA449" w14:textId="77777777" w:rsidR="00CD4934" w:rsidRPr="00B2693C" w:rsidRDefault="00CD4934" w:rsidP="00CC6D5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846" w:type="dxa"/>
            <w:vAlign w:val="center"/>
          </w:tcPr>
          <w:p w14:paraId="0E5E79A3" w14:textId="77777777" w:rsidR="00CD4934" w:rsidRPr="00074498" w:rsidRDefault="00CD4934" w:rsidP="00CC6D51">
            <w:pPr>
              <w:spacing w:after="4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Spoznati ljepote svoje okoline i značaj očuvanja prirodnih ljepota za zdravlje i kvalitetu života. Razvijati  svijest o biološkom uzgoju kultiviranih biljnih vrst</w:t>
            </w:r>
            <w:r w:rsidR="005060C3" w:rsidRPr="00074498">
              <w:rPr>
                <w:rFonts w:cs="Calibri"/>
              </w:rPr>
              <w:t>a</w:t>
            </w:r>
            <w:r w:rsidRPr="00074498">
              <w:rPr>
                <w:rFonts w:cs="Calibri"/>
              </w:rPr>
              <w:t xml:space="preserve"> te razuman odnos prema prirodi i čovjekovoj okolini. </w:t>
            </w:r>
          </w:p>
        </w:tc>
      </w:tr>
      <w:tr w:rsidR="00CD4934" w:rsidRPr="00B517B6" w14:paraId="5988961F" w14:textId="77777777" w:rsidTr="00D94283">
        <w:trPr>
          <w:trHeight w:val="1417"/>
        </w:trPr>
        <w:tc>
          <w:tcPr>
            <w:tcW w:w="2802" w:type="dxa"/>
            <w:shd w:val="clear" w:color="auto" w:fill="DBE5F1"/>
            <w:vAlign w:val="center"/>
          </w:tcPr>
          <w:p w14:paraId="48591F4F" w14:textId="77777777" w:rsidR="00CD4934" w:rsidRPr="00B2693C" w:rsidRDefault="00CD4934" w:rsidP="00CC6D51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846" w:type="dxa"/>
            <w:vAlign w:val="center"/>
          </w:tcPr>
          <w:p w14:paraId="1E12FD35" w14:textId="77777777" w:rsidR="00CD4934" w:rsidRPr="00074498" w:rsidRDefault="00CD4934" w:rsidP="005060C3">
            <w:pPr>
              <w:spacing w:after="4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 xml:space="preserve">Prema </w:t>
            </w:r>
            <w:r w:rsidR="005060C3" w:rsidRPr="00074498">
              <w:rPr>
                <w:rFonts w:cs="Calibri"/>
              </w:rPr>
              <w:t>P</w:t>
            </w:r>
            <w:r w:rsidRPr="00074498">
              <w:rPr>
                <w:rFonts w:cs="Calibri"/>
              </w:rPr>
              <w:t>ravilniku o ocjenjivanju, razgovor s učenicima, herbarij, plakati, referati, samovrednovanje uz pomoć plakata i prezentacija.</w:t>
            </w:r>
          </w:p>
        </w:tc>
      </w:tr>
      <w:tr w:rsidR="00CD4934" w:rsidRPr="00B517B6" w14:paraId="4B162EF6" w14:textId="77777777" w:rsidTr="00D94283">
        <w:trPr>
          <w:trHeight w:val="1020"/>
        </w:trPr>
        <w:tc>
          <w:tcPr>
            <w:tcW w:w="2802" w:type="dxa"/>
            <w:shd w:val="clear" w:color="auto" w:fill="DBE5F1"/>
            <w:vAlign w:val="center"/>
          </w:tcPr>
          <w:p w14:paraId="67F4021E" w14:textId="77777777" w:rsidR="00CD4934" w:rsidRPr="00B2693C" w:rsidRDefault="00CD4934" w:rsidP="00CC6D51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846" w:type="dxa"/>
            <w:vAlign w:val="center"/>
          </w:tcPr>
          <w:p w14:paraId="17023775" w14:textId="77777777" w:rsidR="00CD4934" w:rsidRPr="00074498" w:rsidRDefault="00CD4934" w:rsidP="00CC6D51">
            <w:pPr>
              <w:spacing w:after="4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Nisu predviđeni troškovi, eventualno iz materijalnih sredstava škole</w:t>
            </w:r>
          </w:p>
        </w:tc>
      </w:tr>
    </w:tbl>
    <w:p w14:paraId="2D147AB2" w14:textId="77777777" w:rsidR="00CD4934" w:rsidRDefault="00CD4934" w:rsidP="00B073FD">
      <w:pPr>
        <w:spacing w:after="0"/>
      </w:pPr>
    </w:p>
    <w:p w14:paraId="05B3C4A7" w14:textId="77777777" w:rsidR="00CD4934" w:rsidRDefault="00CD4934" w:rsidP="00B073FD">
      <w:pPr>
        <w:spacing w:after="0"/>
      </w:pPr>
    </w:p>
    <w:p w14:paraId="5C8BE0CE" w14:textId="77777777" w:rsidR="00CD4934" w:rsidRDefault="00CD4934" w:rsidP="00B073FD">
      <w:pPr>
        <w:spacing w:after="0"/>
      </w:pPr>
    </w:p>
    <w:p w14:paraId="7D3C2A21" w14:textId="77777777" w:rsidR="00CD4934" w:rsidRDefault="00CD4934" w:rsidP="00B073FD">
      <w:pPr>
        <w:spacing w:after="0"/>
      </w:pPr>
    </w:p>
    <w:p w14:paraId="08293864" w14:textId="77777777" w:rsidR="00CD4934" w:rsidRDefault="00CD4934" w:rsidP="00B073FD">
      <w:pPr>
        <w:spacing w:after="0"/>
      </w:pPr>
    </w:p>
    <w:p w14:paraId="3065064E" w14:textId="77777777" w:rsidR="00CD4934" w:rsidRDefault="00CD4934" w:rsidP="00B073FD">
      <w:pPr>
        <w:spacing w:after="0"/>
      </w:pPr>
    </w:p>
    <w:p w14:paraId="2EAFBE18" w14:textId="77777777" w:rsidR="00CD4934" w:rsidRDefault="00CD4934" w:rsidP="00B073FD">
      <w:pPr>
        <w:spacing w:after="0"/>
      </w:pPr>
    </w:p>
    <w:p w14:paraId="271C7DCE" w14:textId="77777777" w:rsidR="00CD4934" w:rsidRDefault="00CD4934" w:rsidP="00B073FD">
      <w:pPr>
        <w:spacing w:after="0"/>
      </w:pPr>
    </w:p>
    <w:p w14:paraId="0B130E92" w14:textId="77777777" w:rsidR="00C728D3" w:rsidRDefault="00C728D3" w:rsidP="00B073FD">
      <w:pPr>
        <w:spacing w:after="0"/>
      </w:pPr>
    </w:p>
    <w:p w14:paraId="7522BC7F" w14:textId="77777777" w:rsidR="00730A41" w:rsidRDefault="00730A41" w:rsidP="00B073FD">
      <w:pPr>
        <w:spacing w:after="0"/>
      </w:pPr>
    </w:p>
    <w:p w14:paraId="50A63C96" w14:textId="77777777" w:rsidR="00730A41" w:rsidRDefault="00730A41" w:rsidP="00B073FD">
      <w:pPr>
        <w:spacing w:after="0"/>
      </w:pPr>
    </w:p>
    <w:p w14:paraId="146F286D" w14:textId="77777777" w:rsidR="00C62853" w:rsidRPr="00B517B6" w:rsidRDefault="00C62853" w:rsidP="00C62853">
      <w:pPr>
        <w:spacing w:after="0"/>
        <w:rPr>
          <w:rFonts w:cs="Calibri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BA6E93" w14:paraId="3A135CCE" w14:textId="77777777" w:rsidTr="00CC6D51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076EA096" w14:textId="77777777" w:rsidR="00BA6E93" w:rsidRDefault="00BA6E93" w:rsidP="008C0EFD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 xml:space="preserve">TERENSKA  </w:t>
            </w:r>
            <w:r w:rsidR="008C0EFD">
              <w:rPr>
                <w:rFonts w:cs="Calibri"/>
                <w:b/>
                <w:color w:val="FFFFFF"/>
                <w:sz w:val="28"/>
                <w:szCs w:val="28"/>
              </w:rPr>
              <w:t xml:space="preserve">I IZVANUČIONIČKA 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>NASTAVA</w:t>
            </w:r>
          </w:p>
        </w:tc>
      </w:tr>
      <w:tr w:rsidR="00BA6E93" w14:paraId="7E0AC2F1" w14:textId="77777777" w:rsidTr="00CC6D5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13DC1B29" w14:textId="77777777" w:rsidR="00BA6E93" w:rsidRDefault="00BA6E93" w:rsidP="00490C9B">
            <w:pPr>
              <w:pStyle w:val="Stil5"/>
              <w:rPr>
                <w:b w:val="0"/>
              </w:rPr>
            </w:pPr>
            <w:bookmarkStart w:id="113" w:name="_Toc83376180"/>
            <w:r w:rsidRPr="00490C9B">
              <w:t>O</w:t>
            </w:r>
            <w:r w:rsidR="00DB5EE1">
              <w:t>bilježavanje S</w:t>
            </w:r>
            <w:r w:rsidR="00E26706" w:rsidRPr="00490C9B">
              <w:t>vjetskog dana voda</w:t>
            </w:r>
            <w:r w:rsidR="00204C94">
              <w:t xml:space="preserve"> </w:t>
            </w:r>
            <w:r w:rsidR="00FE32D7">
              <w:t>-</w:t>
            </w:r>
            <w:r w:rsidR="00204C94">
              <w:t xml:space="preserve"> </w:t>
            </w:r>
            <w:r w:rsidR="00FE32D7">
              <w:t>OŠ Žakanje</w:t>
            </w:r>
            <w:bookmarkEnd w:id="113"/>
          </w:p>
        </w:tc>
      </w:tr>
    </w:tbl>
    <w:p w14:paraId="7DE58997" w14:textId="77777777" w:rsidR="00BA6E93" w:rsidRDefault="00BA6E93" w:rsidP="00BA6E93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BA6E93" w:rsidRPr="00B63D9B" w14:paraId="378377B3" w14:textId="77777777" w:rsidTr="00CC6D51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69DC5160" w14:textId="77777777" w:rsidR="00BA6E93" w:rsidRPr="00B63D9B" w:rsidRDefault="00BA6E93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63D9B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42AC2E4" w14:textId="77777777" w:rsidR="00BA6E93" w:rsidRPr="00B63D9B" w:rsidRDefault="00BA6E93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>Učiteljice razredne nastave</w:t>
            </w:r>
            <w:r w:rsidR="00182297" w:rsidRPr="00B63D9B">
              <w:rPr>
                <w:rFonts w:cs="Calibri"/>
              </w:rPr>
              <w:t xml:space="preserve"> MŠ Žakanje </w:t>
            </w:r>
          </w:p>
        </w:tc>
      </w:tr>
      <w:tr w:rsidR="00BA6E93" w:rsidRPr="00B63D9B" w14:paraId="5EEC2A15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4993E3D2" w14:textId="77777777" w:rsidR="00BA6E93" w:rsidRPr="00B63D9B" w:rsidRDefault="00BA6E93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63D9B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997C84E" w14:textId="77777777" w:rsidR="00BA6E93" w:rsidRPr="00B63D9B" w:rsidRDefault="00BA6E93" w:rsidP="00CC6D51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>1.</w:t>
            </w:r>
            <w:r w:rsidR="005060C3" w:rsidRPr="00B63D9B">
              <w:rPr>
                <w:rFonts w:cs="Calibri"/>
              </w:rPr>
              <w:t xml:space="preserve"> </w:t>
            </w:r>
            <w:r w:rsidRPr="00B63D9B">
              <w:rPr>
                <w:rFonts w:cs="Calibri"/>
              </w:rPr>
              <w:t>-</w:t>
            </w:r>
            <w:r w:rsidR="005060C3" w:rsidRPr="00B63D9B">
              <w:rPr>
                <w:rFonts w:cs="Calibri"/>
              </w:rPr>
              <w:t xml:space="preserve"> </w:t>
            </w:r>
            <w:r w:rsidRPr="00B63D9B">
              <w:rPr>
                <w:rFonts w:cs="Calibri"/>
              </w:rPr>
              <w:t>4.</w:t>
            </w:r>
          </w:p>
        </w:tc>
      </w:tr>
      <w:tr w:rsidR="00BA6E93" w:rsidRPr="00B63D9B" w14:paraId="4AE28894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251747FD" w14:textId="77777777" w:rsidR="00BA6E93" w:rsidRPr="00B63D9B" w:rsidRDefault="00BA6E93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63D9B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9317F05" w14:textId="54F67222" w:rsidR="00BA6E93" w:rsidRPr="00B63D9B" w:rsidRDefault="00EF5119" w:rsidP="00CC6D51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>8</w:t>
            </w:r>
            <w:r w:rsidR="00B63D9B" w:rsidRPr="00B63D9B">
              <w:rPr>
                <w:rFonts w:cs="Calibri"/>
              </w:rPr>
              <w:t>1</w:t>
            </w:r>
          </w:p>
        </w:tc>
      </w:tr>
      <w:tr w:rsidR="00BA6E93" w:rsidRPr="00B63D9B" w14:paraId="5A486E1B" w14:textId="77777777" w:rsidTr="00CC6D51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6F9E8495" w14:textId="77777777" w:rsidR="00BA6E93" w:rsidRPr="00B63D9B" w:rsidRDefault="00BA6E93" w:rsidP="00CC6D5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B63D9B">
              <w:rPr>
                <w:rFonts w:cs="Calibri"/>
                <w:b/>
                <w:color w:val="FFFFFF"/>
              </w:rPr>
              <w:t xml:space="preserve">PLANIRANO  SATI 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F513AC5" w14:textId="77777777" w:rsidR="00BA6E93" w:rsidRPr="00B63D9B" w:rsidRDefault="00BA6E93" w:rsidP="00CC6D51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 xml:space="preserve"> 5</w:t>
            </w:r>
          </w:p>
        </w:tc>
      </w:tr>
    </w:tbl>
    <w:p w14:paraId="27B4FA25" w14:textId="77777777" w:rsidR="00BA6E93" w:rsidRPr="00B63D9B" w:rsidRDefault="00BA6E93" w:rsidP="00BA6E93">
      <w:pPr>
        <w:spacing w:after="0"/>
        <w:rPr>
          <w:rFonts w:cs="Calibri"/>
        </w:rPr>
      </w:pPr>
      <w:r w:rsidRPr="00B63D9B">
        <w:rPr>
          <w:rFonts w:cs="Calibri"/>
        </w:rPr>
        <w:t xml:space="preserve">  </w:t>
      </w:r>
    </w:p>
    <w:p w14:paraId="64ED2C57" w14:textId="77777777" w:rsidR="00BA6E93" w:rsidRPr="00B63D9B" w:rsidRDefault="00BA6E93" w:rsidP="00BA6E93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BA6E93" w:rsidRPr="00B63D9B" w14:paraId="00782416" w14:textId="77777777" w:rsidTr="00D94283">
        <w:trPr>
          <w:trHeight w:val="2041"/>
        </w:trPr>
        <w:tc>
          <w:tcPr>
            <w:tcW w:w="2827" w:type="dxa"/>
            <w:shd w:val="clear" w:color="auto" w:fill="DBE5F1"/>
            <w:vAlign w:val="center"/>
          </w:tcPr>
          <w:p w14:paraId="79CAE9B5" w14:textId="77777777" w:rsidR="00BA6E93" w:rsidRPr="00B63D9B" w:rsidRDefault="00BA6E93" w:rsidP="00CC6D51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 xml:space="preserve">CILJEVI </w:t>
            </w:r>
          </w:p>
        </w:tc>
        <w:tc>
          <w:tcPr>
            <w:tcW w:w="6743" w:type="dxa"/>
            <w:vAlign w:val="center"/>
          </w:tcPr>
          <w:p w14:paraId="7874B85D" w14:textId="77777777" w:rsidR="00D94283" w:rsidRPr="00B63D9B" w:rsidRDefault="005060C3" w:rsidP="00D94283">
            <w:pPr>
              <w:spacing w:after="120" w:line="240" w:lineRule="auto"/>
              <w:jc w:val="both"/>
              <w:rPr>
                <w:rFonts w:cs="Calibri"/>
              </w:rPr>
            </w:pPr>
            <w:r w:rsidRPr="00B63D9B">
              <w:rPr>
                <w:rFonts w:cs="Calibri"/>
              </w:rPr>
              <w:t>Obilježiti Svjetski dan voda</w:t>
            </w:r>
            <w:r w:rsidR="00BA6E93" w:rsidRPr="00B63D9B">
              <w:rPr>
                <w:rFonts w:cs="Calibri"/>
              </w:rPr>
              <w:t>, upoznati učenike s važnošću vode za život čovjeka,</w:t>
            </w:r>
            <w:r w:rsidRPr="00B63D9B">
              <w:rPr>
                <w:rFonts w:cs="Calibri"/>
              </w:rPr>
              <w:t xml:space="preserve"> </w:t>
            </w:r>
            <w:r w:rsidR="00BA6E93" w:rsidRPr="00B63D9B">
              <w:rPr>
                <w:rFonts w:cs="Calibri"/>
              </w:rPr>
              <w:t xml:space="preserve">razvijati kod učenika trajnu i svjesnu spoznaju o dubokoj vezi čovjeka i prirode. </w:t>
            </w:r>
          </w:p>
          <w:p w14:paraId="30D1D27B" w14:textId="77777777" w:rsidR="00BA6E93" w:rsidRPr="00B63D9B" w:rsidRDefault="00BA6E93" w:rsidP="00D94283">
            <w:pPr>
              <w:spacing w:after="0" w:line="240" w:lineRule="auto"/>
              <w:jc w:val="both"/>
              <w:rPr>
                <w:rFonts w:cs="Calibri"/>
              </w:rPr>
            </w:pPr>
            <w:r w:rsidRPr="00B63D9B">
              <w:rPr>
                <w:rFonts w:cs="Calibri"/>
              </w:rPr>
              <w:t>Razvijati ljubav prema zavičaju, prirodnoj baštini zavičaja i domovine u cjelosti.</w:t>
            </w:r>
          </w:p>
          <w:p w14:paraId="7C84748C" w14:textId="77777777" w:rsidR="00383A37" w:rsidRPr="00B63D9B" w:rsidRDefault="00383A37" w:rsidP="00D94283">
            <w:pPr>
              <w:spacing w:after="0" w:line="240" w:lineRule="auto"/>
              <w:jc w:val="both"/>
              <w:rPr>
                <w:rFonts w:cs="Calibri"/>
              </w:rPr>
            </w:pPr>
            <w:r w:rsidRPr="00B63D9B">
              <w:rPr>
                <w:rFonts w:cs="Calibri"/>
              </w:rPr>
              <w:t>U sklopu obilježavanja Svjetskog dana voda posjet Slatkovodnom akvariju Aquatika Karlovac u svrhu upoznavaja flore i faune slatkovodnih voda.</w:t>
            </w:r>
          </w:p>
        </w:tc>
      </w:tr>
      <w:tr w:rsidR="00BA6E93" w:rsidRPr="00B63D9B" w14:paraId="4F7F9670" w14:textId="77777777" w:rsidTr="002C2407">
        <w:trPr>
          <w:trHeight w:val="2665"/>
        </w:trPr>
        <w:tc>
          <w:tcPr>
            <w:tcW w:w="2827" w:type="dxa"/>
            <w:shd w:val="clear" w:color="auto" w:fill="DBE5F1"/>
            <w:vAlign w:val="center"/>
          </w:tcPr>
          <w:p w14:paraId="1C0D11F9" w14:textId="77777777" w:rsidR="00BA6E93" w:rsidRPr="00B63D9B" w:rsidRDefault="00BA6E93" w:rsidP="00CC6D51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14:paraId="3C7736DB" w14:textId="77777777" w:rsidR="00FE32D7" w:rsidRPr="00B63D9B" w:rsidRDefault="00BA6E93" w:rsidP="00D94283">
            <w:pPr>
              <w:spacing w:after="120" w:line="240" w:lineRule="auto"/>
              <w:jc w:val="both"/>
              <w:rPr>
                <w:rFonts w:cs="Calibri"/>
              </w:rPr>
            </w:pPr>
            <w:r w:rsidRPr="00B63D9B">
              <w:rPr>
                <w:rFonts w:cs="Calibri"/>
              </w:rPr>
              <w:t>Učenici od 1.</w:t>
            </w:r>
            <w:r w:rsidR="005060C3" w:rsidRPr="00B63D9B">
              <w:rPr>
                <w:rFonts w:cs="Calibri"/>
              </w:rPr>
              <w:t xml:space="preserve"> </w:t>
            </w:r>
            <w:r w:rsidRPr="00B63D9B">
              <w:rPr>
                <w:rFonts w:cs="Calibri"/>
              </w:rPr>
              <w:t>-</w:t>
            </w:r>
            <w:r w:rsidR="005060C3" w:rsidRPr="00B63D9B">
              <w:rPr>
                <w:rFonts w:cs="Calibri"/>
              </w:rPr>
              <w:t xml:space="preserve"> </w:t>
            </w:r>
            <w:r w:rsidRPr="00B63D9B">
              <w:rPr>
                <w:rFonts w:cs="Calibri"/>
              </w:rPr>
              <w:t xml:space="preserve">4. razreda </w:t>
            </w:r>
            <w:r w:rsidR="005060C3" w:rsidRPr="00B63D9B">
              <w:rPr>
                <w:rFonts w:cs="Calibri"/>
              </w:rPr>
              <w:t xml:space="preserve">pješače do mjesta </w:t>
            </w:r>
            <w:r w:rsidR="006F6FC7" w:rsidRPr="00B63D9B">
              <w:rPr>
                <w:rFonts w:cs="Calibri"/>
              </w:rPr>
              <w:t>Jurovo</w:t>
            </w:r>
            <w:r w:rsidR="00182297" w:rsidRPr="00B63D9B">
              <w:rPr>
                <w:rFonts w:cs="Calibri"/>
              </w:rPr>
              <w:t>, do rijeke Kupe.</w:t>
            </w:r>
          </w:p>
          <w:p w14:paraId="448033C8" w14:textId="77777777" w:rsidR="00D94283" w:rsidRPr="00B63D9B" w:rsidRDefault="00FE32D7" w:rsidP="00D94283">
            <w:pPr>
              <w:spacing w:after="120" w:line="240" w:lineRule="auto"/>
              <w:jc w:val="both"/>
              <w:rPr>
                <w:rFonts w:cs="Calibri"/>
              </w:rPr>
            </w:pPr>
            <w:r w:rsidRPr="00B63D9B">
              <w:rPr>
                <w:rFonts w:cs="Calibri"/>
              </w:rPr>
              <w:t xml:space="preserve">Promatraju </w:t>
            </w:r>
            <w:r w:rsidR="00182297" w:rsidRPr="00B63D9B">
              <w:rPr>
                <w:rFonts w:cs="Calibri"/>
              </w:rPr>
              <w:t xml:space="preserve">i </w:t>
            </w:r>
            <w:r w:rsidR="00717A2B" w:rsidRPr="00B63D9B">
              <w:rPr>
                <w:rFonts w:cs="Calibri"/>
              </w:rPr>
              <w:t>određuju vodu tekućicu</w:t>
            </w:r>
            <w:r w:rsidR="00182297" w:rsidRPr="00B63D9B">
              <w:rPr>
                <w:rFonts w:cs="Calibri"/>
              </w:rPr>
              <w:t>, obale i slap,</w:t>
            </w:r>
            <w:r w:rsidRPr="00B63D9B">
              <w:rPr>
                <w:rFonts w:cs="Calibri"/>
              </w:rPr>
              <w:t xml:space="preserve"> čistoću i prirodni značaj</w:t>
            </w:r>
            <w:r w:rsidR="00717A2B" w:rsidRPr="00B63D9B">
              <w:rPr>
                <w:rFonts w:cs="Calibri"/>
              </w:rPr>
              <w:t xml:space="preserve"> vode</w:t>
            </w:r>
            <w:r w:rsidRPr="00B63D9B">
              <w:rPr>
                <w:rFonts w:cs="Calibri"/>
              </w:rPr>
              <w:t xml:space="preserve"> za naš zavičaj.</w:t>
            </w:r>
            <w:r w:rsidR="00182297" w:rsidRPr="00B63D9B">
              <w:rPr>
                <w:rFonts w:cs="Calibri"/>
              </w:rPr>
              <w:t xml:space="preserve"> Nizvodno odlaze do kupališta Jurovo gdje određuju ušće manje rijeke u veću</w:t>
            </w:r>
            <w:r w:rsidR="005060C3" w:rsidRPr="00B63D9B">
              <w:rPr>
                <w:rFonts w:cs="Calibri"/>
              </w:rPr>
              <w:t xml:space="preserve"> </w:t>
            </w:r>
            <w:r w:rsidR="00182297" w:rsidRPr="00B63D9B">
              <w:rPr>
                <w:rFonts w:cs="Calibri"/>
              </w:rPr>
              <w:t>- ušće rijeke Lahinje u rijeku Kupu.</w:t>
            </w:r>
          </w:p>
          <w:p w14:paraId="054F5514" w14:textId="77777777" w:rsidR="00383A37" w:rsidRPr="00B63D9B" w:rsidRDefault="00BA6E93" w:rsidP="00D94283">
            <w:pPr>
              <w:spacing w:after="0" w:line="240" w:lineRule="auto"/>
              <w:jc w:val="both"/>
              <w:rPr>
                <w:rFonts w:cs="Calibri"/>
              </w:rPr>
            </w:pPr>
            <w:r w:rsidRPr="00B63D9B">
              <w:rPr>
                <w:rFonts w:cs="Calibri"/>
              </w:rPr>
              <w:t>Promatraju i opisuju prirodno okruženje,</w:t>
            </w:r>
            <w:r w:rsidR="005060C3" w:rsidRPr="00B63D9B">
              <w:rPr>
                <w:rFonts w:cs="Calibri"/>
              </w:rPr>
              <w:t xml:space="preserve"> </w:t>
            </w:r>
            <w:r w:rsidR="00332792" w:rsidRPr="00B63D9B">
              <w:rPr>
                <w:rFonts w:cs="Calibri"/>
              </w:rPr>
              <w:t>biljni i životinjski svijet i predlažu načine kojima možemo očuvati ljepotu prirode našeg zavičaja.</w:t>
            </w:r>
            <w:r w:rsidRPr="00B63D9B">
              <w:rPr>
                <w:rFonts w:cs="Calibri"/>
              </w:rPr>
              <w:t xml:space="preserve"> </w:t>
            </w:r>
          </w:p>
        </w:tc>
      </w:tr>
      <w:tr w:rsidR="00BA6E93" w:rsidRPr="00B63D9B" w14:paraId="336CD5B0" w14:textId="77777777" w:rsidTr="00CC6D51">
        <w:trPr>
          <w:trHeight w:val="850"/>
        </w:trPr>
        <w:tc>
          <w:tcPr>
            <w:tcW w:w="2827" w:type="dxa"/>
            <w:shd w:val="clear" w:color="auto" w:fill="DBE5F1"/>
            <w:vAlign w:val="center"/>
          </w:tcPr>
          <w:p w14:paraId="6CBB2D0A" w14:textId="77777777" w:rsidR="00BA6E93" w:rsidRPr="00B63D9B" w:rsidRDefault="00BA6E93" w:rsidP="00CC6D51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14:paraId="63BBB71E" w14:textId="423E5B1F" w:rsidR="00BA6E93" w:rsidRPr="00B63D9B" w:rsidRDefault="00BA6E93" w:rsidP="00BB3D37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 xml:space="preserve">Terenska nastava izvodi se </w:t>
            </w:r>
            <w:r w:rsidR="0065615E" w:rsidRPr="00B63D9B">
              <w:rPr>
                <w:rFonts w:cs="Calibri"/>
              </w:rPr>
              <w:t xml:space="preserve"> </w:t>
            </w:r>
            <w:r w:rsidR="00BB3D37" w:rsidRPr="00B63D9B">
              <w:rPr>
                <w:rFonts w:cs="Calibri"/>
              </w:rPr>
              <w:t xml:space="preserve">u ožujku </w:t>
            </w:r>
            <w:r w:rsidR="000F34F1" w:rsidRPr="00B63D9B">
              <w:rPr>
                <w:rFonts w:cs="Calibri"/>
              </w:rPr>
              <w:t>20</w:t>
            </w:r>
            <w:r w:rsidR="00EF5119" w:rsidRPr="00B63D9B">
              <w:rPr>
                <w:rFonts w:cs="Calibri"/>
              </w:rPr>
              <w:t>2</w:t>
            </w:r>
            <w:r w:rsidR="00B63D9B">
              <w:rPr>
                <w:rFonts w:cs="Calibri"/>
              </w:rPr>
              <w:t>2</w:t>
            </w:r>
            <w:r w:rsidR="00EF5119" w:rsidRPr="00B63D9B">
              <w:rPr>
                <w:rFonts w:cs="Calibri"/>
              </w:rPr>
              <w:t xml:space="preserve">. </w:t>
            </w:r>
            <w:r w:rsidR="00BB3D37" w:rsidRPr="00B63D9B">
              <w:rPr>
                <w:rFonts w:cs="Calibri"/>
              </w:rPr>
              <w:t>uz</w:t>
            </w:r>
            <w:r w:rsidRPr="00B63D9B">
              <w:rPr>
                <w:rFonts w:cs="Calibri"/>
              </w:rPr>
              <w:t xml:space="preserve"> Svjetski dan zaštite voda.</w:t>
            </w:r>
          </w:p>
        </w:tc>
      </w:tr>
      <w:tr w:rsidR="00BA6E93" w:rsidRPr="00B63D9B" w14:paraId="13402BA4" w14:textId="77777777" w:rsidTr="00D94283">
        <w:trPr>
          <w:trHeight w:val="1361"/>
        </w:trPr>
        <w:tc>
          <w:tcPr>
            <w:tcW w:w="2827" w:type="dxa"/>
            <w:shd w:val="clear" w:color="auto" w:fill="DBE5F1"/>
            <w:vAlign w:val="center"/>
          </w:tcPr>
          <w:p w14:paraId="714E87F8" w14:textId="77777777" w:rsidR="00BA6E93" w:rsidRPr="00B63D9B" w:rsidRDefault="00BA6E93" w:rsidP="00CC6D51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6CC3166C" w14:textId="77777777" w:rsidR="00BA6E93" w:rsidRPr="00B63D9B" w:rsidRDefault="00BA6E93" w:rsidP="00D94283">
            <w:pPr>
              <w:spacing w:after="0" w:line="240" w:lineRule="auto"/>
              <w:jc w:val="both"/>
              <w:rPr>
                <w:rFonts w:cs="Calibri"/>
              </w:rPr>
            </w:pPr>
            <w:r w:rsidRPr="00B63D9B">
              <w:rPr>
                <w:rFonts w:cs="Calibri"/>
              </w:rPr>
              <w:t>Razvijati kod učenika svjesnost o važnosti čuvanja slatkih voda te njenoj važnosti za život svih živih bića.</w:t>
            </w:r>
            <w:r w:rsidR="00D94283" w:rsidRPr="00B63D9B">
              <w:rPr>
                <w:rFonts w:cs="Calibri"/>
              </w:rPr>
              <w:t xml:space="preserve"> </w:t>
            </w:r>
            <w:r w:rsidRPr="00B63D9B">
              <w:rPr>
                <w:rFonts w:cs="Calibri"/>
              </w:rPr>
              <w:t>Razvijati trajnu ekološku svijest, učiti voljeti i čuvati prirodnu ljepotu i bogatstvo svojega zavičaja.</w:t>
            </w:r>
          </w:p>
        </w:tc>
      </w:tr>
      <w:tr w:rsidR="00BA6E93" w:rsidRPr="00B63D9B" w14:paraId="7439967B" w14:textId="77777777" w:rsidTr="00D94283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14:paraId="1FD6F68A" w14:textId="77777777" w:rsidR="00BA6E93" w:rsidRPr="00B63D9B" w:rsidRDefault="00BA6E93" w:rsidP="00CC6D51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14BCDC4F" w14:textId="77777777" w:rsidR="00BA6E93" w:rsidRPr="00B63D9B" w:rsidRDefault="00BA6E93" w:rsidP="00D94283">
            <w:pPr>
              <w:spacing w:after="12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>Izrada plakata, fotografija, prezentacija zapažanja po grupama.</w:t>
            </w:r>
          </w:p>
          <w:p w14:paraId="2C5C83D0" w14:textId="77777777" w:rsidR="00BA6E93" w:rsidRPr="00B63D9B" w:rsidRDefault="00BA6E93" w:rsidP="00D94283">
            <w:pPr>
              <w:spacing w:after="0" w:line="240" w:lineRule="auto"/>
              <w:jc w:val="both"/>
              <w:rPr>
                <w:rFonts w:cs="Calibri"/>
              </w:rPr>
            </w:pPr>
            <w:r w:rsidRPr="00B63D9B">
              <w:rPr>
                <w:rFonts w:cs="Calibri"/>
              </w:rPr>
              <w:t>Likovnim i jezičnim stvaranjem opisati prirodno okru</w:t>
            </w:r>
            <w:r w:rsidR="0065615E" w:rsidRPr="00B63D9B">
              <w:rPr>
                <w:rFonts w:cs="Calibri"/>
              </w:rPr>
              <w:t>ženje rijeke.</w:t>
            </w:r>
            <w:r w:rsidRPr="00B63D9B">
              <w:rPr>
                <w:rFonts w:cs="Calibri"/>
              </w:rPr>
              <w:t xml:space="preserve"> Predložiti načine čuvanja i zaštite pitke vode.</w:t>
            </w:r>
          </w:p>
        </w:tc>
      </w:tr>
    </w:tbl>
    <w:p w14:paraId="604ED74E" w14:textId="77777777" w:rsidR="00BA6E93" w:rsidRDefault="00BA6E93" w:rsidP="00BA6E93">
      <w:pPr>
        <w:spacing w:after="0"/>
      </w:pPr>
    </w:p>
    <w:p w14:paraId="4BA6B775" w14:textId="77777777" w:rsidR="00BA6E93" w:rsidRDefault="00BA6E93" w:rsidP="00BA6E93">
      <w:pPr>
        <w:spacing w:after="0"/>
      </w:pPr>
    </w:p>
    <w:p w14:paraId="55D8E177" w14:textId="77777777" w:rsidR="00BA6E93" w:rsidRDefault="00BA6E93" w:rsidP="00BA6E93">
      <w:pPr>
        <w:spacing w:after="0"/>
      </w:pPr>
    </w:p>
    <w:p w14:paraId="7C4E6386" w14:textId="77777777" w:rsidR="00BA6E93" w:rsidRDefault="00BA6E93" w:rsidP="00BA6E93">
      <w:pPr>
        <w:spacing w:after="0"/>
      </w:pPr>
    </w:p>
    <w:p w14:paraId="664D0EF4" w14:textId="77777777" w:rsidR="00BA6E93" w:rsidRDefault="00BA6E93" w:rsidP="00BA6E93">
      <w:pPr>
        <w:spacing w:after="0"/>
      </w:pPr>
    </w:p>
    <w:p w14:paraId="35438979" w14:textId="77777777" w:rsidR="00BA6E93" w:rsidRDefault="00BA6E93" w:rsidP="00BA6E93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8C0EFD" w:rsidRPr="00CE01EB" w14:paraId="7175DF53" w14:textId="77777777" w:rsidTr="00F8355A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7AFDB0D5" w14:textId="77777777" w:rsidR="008C0EFD" w:rsidRDefault="008C0EFD" w:rsidP="008C0EFD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 I IZVANUČIONIČKA NASTAVA</w:t>
            </w:r>
          </w:p>
        </w:tc>
      </w:tr>
      <w:tr w:rsidR="008C0EFD" w:rsidRPr="00F47874" w14:paraId="35698458" w14:textId="77777777" w:rsidTr="00F8355A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52056E69" w14:textId="77777777" w:rsidR="008C0EFD" w:rsidRPr="00F47874" w:rsidRDefault="008C0EFD" w:rsidP="00490C9B">
            <w:pPr>
              <w:pStyle w:val="Stil5"/>
              <w:rPr>
                <w:b w:val="0"/>
              </w:rPr>
            </w:pPr>
            <w:bookmarkStart w:id="114" w:name="_Toc83376181"/>
            <w:r w:rsidRPr="00490C9B">
              <w:t xml:space="preserve">Obilježavanje </w:t>
            </w:r>
            <w:r w:rsidR="00B46F16">
              <w:t>S</w:t>
            </w:r>
            <w:r w:rsidRPr="00490C9B">
              <w:t>vjetskog dana voda</w:t>
            </w:r>
            <w:r w:rsidR="00490C9B">
              <w:t xml:space="preserve"> – PŠ Kamanje</w:t>
            </w:r>
            <w:bookmarkEnd w:id="114"/>
          </w:p>
        </w:tc>
      </w:tr>
    </w:tbl>
    <w:p w14:paraId="2C06E169" w14:textId="77777777" w:rsidR="00C27CD1" w:rsidRPr="00B517B6" w:rsidRDefault="00C27CD1" w:rsidP="00C27CD1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C27CD1" w:rsidRPr="00B517B6" w14:paraId="2C3C2BCC" w14:textId="77777777" w:rsidTr="00F8355A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1F0250E3" w14:textId="77777777" w:rsidR="00C27CD1" w:rsidRPr="00CE01EB" w:rsidRDefault="00C27CD1" w:rsidP="00F8355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36E5E2D7" w14:textId="77777777" w:rsidR="00C27CD1" w:rsidRPr="00B517B6" w:rsidRDefault="00C27CD1" w:rsidP="00F835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Učiteljice razredne nastave PŠ Kamanje</w:t>
            </w:r>
          </w:p>
        </w:tc>
      </w:tr>
      <w:tr w:rsidR="00C27CD1" w:rsidRPr="00B517B6" w14:paraId="3F8C86EC" w14:textId="77777777" w:rsidTr="00F8355A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1B68F4D9" w14:textId="77777777" w:rsidR="00C27CD1" w:rsidRPr="00CE01EB" w:rsidRDefault="00C27CD1" w:rsidP="00F8355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485E41A" w14:textId="77777777" w:rsidR="00C27CD1" w:rsidRPr="009674A9" w:rsidRDefault="00C27CD1" w:rsidP="005060C3">
            <w:pPr>
              <w:spacing w:after="0" w:line="240" w:lineRule="auto"/>
              <w:rPr>
                <w:rFonts w:cs="Calibri"/>
              </w:rPr>
            </w:pPr>
            <w:r w:rsidRPr="009674A9">
              <w:rPr>
                <w:rFonts w:cs="Calibri"/>
              </w:rPr>
              <w:t>1.</w:t>
            </w:r>
            <w:r>
              <w:rPr>
                <w:rFonts w:cs="Calibri"/>
              </w:rPr>
              <w:t xml:space="preserve"> -  4.</w:t>
            </w:r>
          </w:p>
        </w:tc>
      </w:tr>
      <w:tr w:rsidR="00C27CD1" w:rsidRPr="00B517B6" w14:paraId="17F87292" w14:textId="77777777" w:rsidTr="00F8355A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0D20DE89" w14:textId="77777777" w:rsidR="00C27CD1" w:rsidRPr="00CE01EB" w:rsidRDefault="00C27CD1" w:rsidP="00F8355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105D63B" w14:textId="77DC394B" w:rsidR="00C27CD1" w:rsidRPr="00B517B6" w:rsidRDefault="00B63D9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41</w:t>
            </w:r>
          </w:p>
        </w:tc>
      </w:tr>
      <w:tr w:rsidR="00C27CD1" w:rsidRPr="00B517B6" w14:paraId="74C5E0E3" w14:textId="77777777" w:rsidTr="00F8355A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31501C6A" w14:textId="77777777" w:rsidR="00C27CD1" w:rsidRDefault="00C27CD1" w:rsidP="00F8355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 xml:space="preserve">PLANIRANO  SATI 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95ECC06" w14:textId="77777777" w:rsidR="00C27CD1" w:rsidRDefault="00C27CD1" w:rsidP="00F835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</w:tbl>
    <w:p w14:paraId="66515514" w14:textId="77777777" w:rsidR="00C27CD1" w:rsidRPr="00B517B6" w:rsidRDefault="00C27CD1" w:rsidP="00C27CD1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C27CD1" w:rsidRPr="00B517B6" w14:paraId="29A00AA8" w14:textId="77777777" w:rsidTr="5E552C7F">
        <w:trPr>
          <w:trHeight w:val="1900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5939E0C4" w14:textId="77777777" w:rsidR="00C27CD1" w:rsidRPr="00B2693C" w:rsidRDefault="00C27CD1" w:rsidP="00F835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14:paraId="1C70ACC0" w14:textId="77777777" w:rsidR="00C27CD1" w:rsidRPr="00074498" w:rsidRDefault="00C27CD1" w:rsidP="00580BC6">
            <w:pPr>
              <w:spacing w:after="40" w:line="240" w:lineRule="auto"/>
              <w:jc w:val="both"/>
              <w:rPr>
                <w:rFonts w:cs="Calibri"/>
              </w:rPr>
            </w:pPr>
            <w:r w:rsidRPr="00074498">
              <w:rPr>
                <w:rFonts w:cs="Calibri"/>
              </w:rPr>
              <w:t xml:space="preserve">Obilježiti </w:t>
            </w:r>
            <w:r w:rsidR="00A202D2" w:rsidRPr="00074498">
              <w:rPr>
                <w:rFonts w:cs="Calibri"/>
              </w:rPr>
              <w:t>S</w:t>
            </w:r>
            <w:r w:rsidRPr="00074498">
              <w:rPr>
                <w:rFonts w:cs="Calibri"/>
              </w:rPr>
              <w:t>vjetski dan voda, upoznati učenike s važnošću vode za život,</w:t>
            </w:r>
            <w:r w:rsidR="00D94283" w:rsidRPr="00074498">
              <w:rPr>
                <w:rFonts w:cs="Calibri"/>
              </w:rPr>
              <w:t xml:space="preserve"> </w:t>
            </w:r>
            <w:r w:rsidRPr="00074498">
              <w:rPr>
                <w:rFonts w:cs="Calibri"/>
              </w:rPr>
              <w:t>spoznati potrebu štednje vode,</w:t>
            </w:r>
            <w:r w:rsidR="00D94283" w:rsidRPr="00074498">
              <w:rPr>
                <w:rFonts w:cs="Calibri"/>
              </w:rPr>
              <w:t xml:space="preserve"> </w:t>
            </w:r>
            <w:r w:rsidR="002C2407" w:rsidRPr="00074498">
              <w:rPr>
                <w:rFonts w:cs="Calibri"/>
              </w:rPr>
              <w:t>te zaštite vode</w:t>
            </w:r>
            <w:r w:rsidRPr="00074498">
              <w:rPr>
                <w:rFonts w:cs="Calibri"/>
              </w:rPr>
              <w:t xml:space="preserve"> i cjelokupne prirode od zagađenja uzrokovanih ljudskim faktorom.</w:t>
            </w:r>
            <w:r w:rsidR="00D94283" w:rsidRPr="00074498">
              <w:rPr>
                <w:rFonts w:cs="Calibri"/>
              </w:rPr>
              <w:t xml:space="preserve"> </w:t>
            </w:r>
            <w:r w:rsidRPr="00074498">
              <w:rPr>
                <w:rFonts w:cs="Calibri"/>
              </w:rPr>
              <w:t>Upoznati i</w:t>
            </w:r>
            <w:r w:rsidR="002C2407" w:rsidRPr="00074498">
              <w:rPr>
                <w:rFonts w:cs="Calibri"/>
              </w:rPr>
              <w:t>zvor te potok Kirinicu (</w:t>
            </w:r>
            <w:r w:rsidR="00D94283" w:rsidRPr="00074498">
              <w:rPr>
                <w:rFonts w:cs="Calibri"/>
              </w:rPr>
              <w:t>korito</w:t>
            </w:r>
            <w:r w:rsidR="002C2407" w:rsidRPr="00074498">
              <w:rPr>
                <w:rFonts w:cs="Calibri"/>
              </w:rPr>
              <w:t>, ponornica</w:t>
            </w:r>
            <w:r w:rsidRPr="00074498">
              <w:rPr>
                <w:rFonts w:cs="Calibri"/>
              </w:rPr>
              <w:t>) kao jed</w:t>
            </w:r>
            <w:r w:rsidR="00D94283" w:rsidRPr="00074498">
              <w:rPr>
                <w:rFonts w:cs="Calibri"/>
              </w:rPr>
              <w:t>an od mnogobrojnih pritoka Kupe</w:t>
            </w:r>
            <w:r w:rsidRPr="00074498">
              <w:rPr>
                <w:rFonts w:cs="Calibri"/>
              </w:rPr>
              <w:t>.</w:t>
            </w:r>
            <w:r w:rsidR="00D94283" w:rsidRPr="00074498">
              <w:rPr>
                <w:rFonts w:cs="Calibri"/>
              </w:rPr>
              <w:t xml:space="preserve"> </w:t>
            </w:r>
            <w:r w:rsidRPr="00074498">
              <w:rPr>
                <w:rFonts w:cs="Calibri"/>
              </w:rPr>
              <w:t>Razvijati ljubav i povezanost s prirodom.</w:t>
            </w:r>
          </w:p>
        </w:tc>
      </w:tr>
      <w:tr w:rsidR="00C27CD1" w:rsidRPr="00B517B6" w14:paraId="69E0388A" w14:textId="77777777" w:rsidTr="5E552C7F">
        <w:trPr>
          <w:trHeight w:val="2211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7BC59EC0" w14:textId="77777777" w:rsidR="00C27CD1" w:rsidRPr="00B2693C" w:rsidRDefault="00C27CD1" w:rsidP="00F8355A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14:paraId="67683624" w14:textId="77777777" w:rsidR="00D94283" w:rsidRPr="00074498" w:rsidRDefault="00C27CD1" w:rsidP="002C2407">
            <w:pPr>
              <w:spacing w:after="10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Pješačenje od škole kroz selo Mali Vrh do izvora potoka Kirinice.</w:t>
            </w:r>
          </w:p>
          <w:p w14:paraId="23F1EFCD" w14:textId="77777777" w:rsidR="00C27CD1" w:rsidRPr="00074498" w:rsidRDefault="00C27CD1" w:rsidP="002C2407">
            <w:pPr>
              <w:spacing w:after="10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Promatranje okoliša</w:t>
            </w:r>
            <w:r w:rsidR="00580BC6" w:rsidRPr="00074498">
              <w:rPr>
                <w:rFonts w:cs="Calibri"/>
              </w:rPr>
              <w:t xml:space="preserve"> (izvor</w:t>
            </w:r>
            <w:r w:rsidRPr="00074498">
              <w:rPr>
                <w:rFonts w:cs="Calibri"/>
              </w:rPr>
              <w:t>, tok,</w:t>
            </w:r>
            <w:r w:rsidR="00580BC6" w:rsidRPr="00074498">
              <w:rPr>
                <w:rFonts w:cs="Calibri"/>
              </w:rPr>
              <w:t xml:space="preserve"> </w:t>
            </w:r>
            <w:r w:rsidRPr="00074498">
              <w:rPr>
                <w:rFonts w:cs="Calibri"/>
              </w:rPr>
              <w:t>biljke i životinje).</w:t>
            </w:r>
          </w:p>
          <w:p w14:paraId="13895475" w14:textId="77777777" w:rsidR="00D94283" w:rsidRPr="00074498" w:rsidRDefault="00C27CD1" w:rsidP="002C2407">
            <w:pPr>
              <w:spacing w:after="10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 xml:space="preserve">Kvaliteta vode i čistoća vode. </w:t>
            </w:r>
          </w:p>
          <w:p w14:paraId="1679BCD6" w14:textId="77777777" w:rsidR="00D94283" w:rsidRPr="00074498" w:rsidRDefault="00C27CD1" w:rsidP="002C2407">
            <w:pPr>
              <w:spacing w:after="10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Slikanje viđenog tehnikom pastela.</w:t>
            </w:r>
            <w:r w:rsidR="00580BC6" w:rsidRPr="00074498">
              <w:rPr>
                <w:rFonts w:cs="Calibri"/>
              </w:rPr>
              <w:t xml:space="preserve"> </w:t>
            </w:r>
            <w:r w:rsidRPr="00074498">
              <w:rPr>
                <w:rFonts w:cs="Calibri"/>
              </w:rPr>
              <w:t xml:space="preserve">Sportske aktivnosti. </w:t>
            </w:r>
          </w:p>
          <w:p w14:paraId="574E1749" w14:textId="77777777" w:rsidR="00C27CD1" w:rsidRPr="00074498" w:rsidRDefault="00C27CD1" w:rsidP="00580BC6">
            <w:pPr>
              <w:spacing w:after="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Povratak</w:t>
            </w:r>
            <w:r w:rsidR="002C2407" w:rsidRPr="00074498">
              <w:rPr>
                <w:rFonts w:cs="Calibri"/>
              </w:rPr>
              <w:t xml:space="preserve"> </w:t>
            </w:r>
            <w:r w:rsidRPr="00074498">
              <w:rPr>
                <w:rFonts w:cs="Calibri"/>
              </w:rPr>
              <w:t>pješačenjem istim putem.</w:t>
            </w:r>
            <w:r w:rsidR="00B46F16" w:rsidRPr="00074498">
              <w:rPr>
                <w:rFonts w:cs="Calibri"/>
              </w:rPr>
              <w:t xml:space="preserve"> Čišćenje oko izvora.</w:t>
            </w:r>
          </w:p>
        </w:tc>
      </w:tr>
      <w:tr w:rsidR="00C27CD1" w:rsidRPr="00B517B6" w14:paraId="6BE20A4E" w14:textId="77777777" w:rsidTr="5E552C7F">
        <w:trPr>
          <w:trHeight w:val="680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59E5EAFC" w14:textId="77777777" w:rsidR="00C27CD1" w:rsidRPr="00B2693C" w:rsidRDefault="00C27CD1" w:rsidP="00F8355A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14:paraId="6474B21E" w14:textId="45E0CCF9" w:rsidR="00C27CD1" w:rsidRPr="00074498" w:rsidRDefault="00F74D8C" w:rsidP="00753BB1">
            <w:pPr>
              <w:spacing w:after="4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 xml:space="preserve"> ožujak </w:t>
            </w:r>
            <w:r w:rsidR="00681321" w:rsidRPr="00074498">
              <w:rPr>
                <w:rFonts w:cs="Calibri"/>
              </w:rPr>
              <w:t>20</w:t>
            </w:r>
            <w:r w:rsidR="001F0705" w:rsidRPr="00074498">
              <w:rPr>
                <w:rFonts w:cs="Calibri"/>
              </w:rPr>
              <w:t>2</w:t>
            </w:r>
            <w:r w:rsidR="00B63D9B">
              <w:rPr>
                <w:rFonts w:cs="Calibri"/>
              </w:rPr>
              <w:t>2</w:t>
            </w:r>
            <w:r w:rsidR="00DA7232" w:rsidRPr="00074498">
              <w:rPr>
                <w:rFonts w:cs="Calibri"/>
              </w:rPr>
              <w:t>.</w:t>
            </w:r>
          </w:p>
        </w:tc>
      </w:tr>
      <w:tr w:rsidR="00C27CD1" w:rsidRPr="00B517B6" w14:paraId="24B5FFCF" w14:textId="77777777" w:rsidTr="5E552C7F">
        <w:trPr>
          <w:trHeight w:val="2041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59B23145" w14:textId="77777777" w:rsidR="00C27CD1" w:rsidRPr="00B2693C" w:rsidRDefault="00C27CD1" w:rsidP="00F8355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2419034D" w14:textId="77777777" w:rsidR="00D94283" w:rsidRPr="00074498" w:rsidRDefault="00C27CD1" w:rsidP="00D94283">
            <w:pPr>
              <w:spacing w:after="120" w:line="240" w:lineRule="auto"/>
              <w:jc w:val="both"/>
            </w:pPr>
            <w:r w:rsidRPr="00074498">
              <w:t>Razvijati kod učenika svijest</w:t>
            </w:r>
            <w:r w:rsidR="00D94283" w:rsidRPr="00074498">
              <w:t xml:space="preserve"> o važnosti čuvanja slatke vode</w:t>
            </w:r>
            <w:r w:rsidRPr="00074498">
              <w:t>.</w:t>
            </w:r>
          </w:p>
          <w:p w14:paraId="6EA075A4" w14:textId="77777777" w:rsidR="00D94283" w:rsidRPr="00074498" w:rsidRDefault="00C27CD1" w:rsidP="00D94283">
            <w:pPr>
              <w:spacing w:after="120" w:line="240" w:lineRule="auto"/>
              <w:jc w:val="both"/>
            </w:pPr>
            <w:r w:rsidRPr="00074498">
              <w:t>Razvijati ekološku svijest i pot</w:t>
            </w:r>
            <w:r w:rsidR="00D94283" w:rsidRPr="00074498">
              <w:t>rebu očuvanja prirodnih ljepota</w:t>
            </w:r>
            <w:r w:rsidRPr="00074498">
              <w:t xml:space="preserve">. </w:t>
            </w:r>
          </w:p>
          <w:p w14:paraId="1CCDF829" w14:textId="77777777" w:rsidR="00C27CD1" w:rsidRPr="00074498" w:rsidRDefault="00C27CD1" w:rsidP="00D94283">
            <w:pPr>
              <w:spacing w:after="120" w:line="240" w:lineRule="auto"/>
              <w:jc w:val="both"/>
              <w:rPr>
                <w:rFonts w:cs="Calibri"/>
              </w:rPr>
            </w:pPr>
            <w:r w:rsidRPr="00074498">
              <w:t>Uka</w:t>
            </w:r>
            <w:r w:rsidR="002C2407" w:rsidRPr="00074498">
              <w:t>zati na važnost potoka i rijeka</w:t>
            </w:r>
            <w:r w:rsidRPr="00074498">
              <w:t xml:space="preserve"> za zavičaj te utjecaj istih na cjelokupni biljni i životinjsk</w:t>
            </w:r>
            <w:r w:rsidR="00D94283" w:rsidRPr="00074498">
              <w:t xml:space="preserve">i svijet, </w:t>
            </w:r>
            <w:r w:rsidRPr="00074498">
              <w:t xml:space="preserve"> vo</w:t>
            </w:r>
            <w:r w:rsidR="00D94283" w:rsidRPr="00074498">
              <w:t>ljeti i čuvati prirodu zavičaja</w:t>
            </w:r>
            <w:r w:rsidRPr="00074498">
              <w:t>.</w:t>
            </w:r>
          </w:p>
        </w:tc>
      </w:tr>
      <w:tr w:rsidR="00C27CD1" w:rsidRPr="00B517B6" w14:paraId="4563F324" w14:textId="77777777" w:rsidTr="5E552C7F">
        <w:trPr>
          <w:trHeight w:val="1701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7523638A" w14:textId="77777777" w:rsidR="00C27CD1" w:rsidRPr="00B2693C" w:rsidRDefault="00C27CD1" w:rsidP="00F8355A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69AE9FF0" w14:textId="77777777" w:rsidR="00D94283" w:rsidRPr="00074498" w:rsidRDefault="00D94283" w:rsidP="00D94283">
            <w:pPr>
              <w:spacing w:after="120" w:line="240" w:lineRule="auto"/>
              <w:jc w:val="both"/>
              <w:rPr>
                <w:rFonts w:cs="Calibri"/>
              </w:rPr>
            </w:pPr>
            <w:r w:rsidRPr="00074498">
              <w:rPr>
                <w:rFonts w:cs="Calibri"/>
              </w:rPr>
              <w:t>Likovnim</w:t>
            </w:r>
            <w:r w:rsidR="00580BC6" w:rsidRPr="00074498">
              <w:rPr>
                <w:rFonts w:cs="Calibri"/>
              </w:rPr>
              <w:t>, govornim te literarnim urad</w:t>
            </w:r>
            <w:r w:rsidR="00C27CD1" w:rsidRPr="00074498">
              <w:rPr>
                <w:rFonts w:cs="Calibri"/>
              </w:rPr>
              <w:t>cima opisati lj</w:t>
            </w:r>
            <w:r w:rsidRPr="00074498">
              <w:rPr>
                <w:rFonts w:cs="Calibri"/>
              </w:rPr>
              <w:t>epotu i značaj  potoka Kirinice</w:t>
            </w:r>
            <w:r w:rsidR="00C27CD1" w:rsidRPr="00074498">
              <w:rPr>
                <w:rFonts w:cs="Calibri"/>
              </w:rPr>
              <w:t>.</w:t>
            </w:r>
            <w:r w:rsidRPr="00074498">
              <w:rPr>
                <w:rFonts w:cs="Calibri"/>
              </w:rPr>
              <w:t xml:space="preserve"> </w:t>
            </w:r>
          </w:p>
          <w:p w14:paraId="6B3AAF4C" w14:textId="77777777" w:rsidR="00C27CD1" w:rsidRPr="00074498" w:rsidRDefault="00C27CD1" w:rsidP="00D94283">
            <w:pPr>
              <w:spacing w:after="40" w:line="240" w:lineRule="auto"/>
              <w:jc w:val="both"/>
              <w:rPr>
                <w:rFonts w:cs="Calibri"/>
              </w:rPr>
            </w:pPr>
            <w:r w:rsidRPr="00074498">
              <w:rPr>
                <w:rFonts w:cs="Calibri"/>
              </w:rPr>
              <w:t>Predložiti nove načine zaštite i štednje vode te primijeniti naučeno kako bi se voda i cjelokupni okoliš sačuvali za buduće naraštaje.</w:t>
            </w:r>
          </w:p>
        </w:tc>
      </w:tr>
      <w:tr w:rsidR="00C27CD1" w:rsidRPr="00B517B6" w14:paraId="32550782" w14:textId="77777777" w:rsidTr="5E552C7F">
        <w:trPr>
          <w:trHeight w:val="1531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267381B9" w14:textId="77777777" w:rsidR="00C27CD1" w:rsidRPr="00B2693C" w:rsidRDefault="00C27CD1" w:rsidP="00F8355A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38446149" w14:textId="77777777" w:rsidR="00C27CD1" w:rsidRPr="00074498" w:rsidRDefault="002C2407" w:rsidP="00D94283">
            <w:pPr>
              <w:spacing w:after="40" w:line="240" w:lineRule="auto"/>
              <w:jc w:val="both"/>
              <w:rPr>
                <w:rFonts w:cs="Calibri"/>
              </w:rPr>
            </w:pPr>
            <w:r w:rsidRPr="00074498">
              <w:t>Pribor za slikanje; papir, pastele</w:t>
            </w:r>
            <w:r w:rsidR="00B46F16" w:rsidRPr="00074498">
              <w:t>, vreće za smeće.</w:t>
            </w:r>
          </w:p>
        </w:tc>
      </w:tr>
    </w:tbl>
    <w:p w14:paraId="6581B481" w14:textId="4983EB8F" w:rsidR="5E552C7F" w:rsidRDefault="5E552C7F"/>
    <w:p w14:paraId="030DE5D7" w14:textId="77777777" w:rsidR="00730A41" w:rsidRDefault="00730A41"/>
    <w:tbl>
      <w:tblPr>
        <w:tblW w:w="7088" w:type="dxa"/>
        <w:tblInd w:w="25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7088"/>
      </w:tblGrid>
      <w:tr w:rsidR="008C0EFD" w:rsidRPr="00CE01EB" w14:paraId="2702E0CF" w14:textId="77777777" w:rsidTr="5E552C7F">
        <w:trPr>
          <w:trHeight w:val="510"/>
        </w:trPr>
        <w:tc>
          <w:tcPr>
            <w:tcW w:w="70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473713E4" w14:textId="77777777" w:rsidR="008C0EFD" w:rsidRDefault="008C0EFD" w:rsidP="008C0EFD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 I IZVANUČIONIČKA NASTAVA</w:t>
            </w:r>
          </w:p>
        </w:tc>
      </w:tr>
      <w:tr w:rsidR="008C0EFD" w:rsidRPr="00F47874" w14:paraId="58425349" w14:textId="77777777" w:rsidTr="5E552C7F">
        <w:trPr>
          <w:trHeight w:val="397"/>
        </w:trPr>
        <w:tc>
          <w:tcPr>
            <w:tcW w:w="70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4771A8D" w14:textId="77777777" w:rsidR="008C0EFD" w:rsidRPr="00F47874" w:rsidRDefault="00E2642F">
            <w:pPr>
              <w:pStyle w:val="Stil5"/>
              <w:rPr>
                <w:b w:val="0"/>
              </w:rPr>
            </w:pPr>
            <w:bookmarkStart w:id="115" w:name="_Toc83376182"/>
            <w:r>
              <w:t>Terenska nastava</w:t>
            </w:r>
            <w:r w:rsidRPr="00490C9B">
              <w:t xml:space="preserve"> </w:t>
            </w:r>
            <w:r w:rsidR="00AC667E">
              <w:t>–</w:t>
            </w:r>
            <w:r w:rsidR="008C0EFD" w:rsidRPr="00490C9B">
              <w:t xml:space="preserve"> </w:t>
            </w:r>
            <w:r w:rsidR="00543021">
              <w:t xml:space="preserve"> Dan čistih planina </w:t>
            </w:r>
            <w:r w:rsidR="00681321">
              <w:t>–</w:t>
            </w:r>
            <w:r w:rsidR="004D6367">
              <w:t xml:space="preserve"> </w:t>
            </w:r>
            <w:r w:rsidR="00681321">
              <w:t>Mali Vrh – Veliki Vrh</w:t>
            </w:r>
            <w:r w:rsidR="001D5BBE">
              <w:t xml:space="preserve"> -  Špilja Vrlovka</w:t>
            </w:r>
            <w:r w:rsidR="00383A37">
              <w:t xml:space="preserve"> / pješačenje Žakanjska Sela</w:t>
            </w:r>
            <w:bookmarkEnd w:id="115"/>
          </w:p>
        </w:tc>
      </w:tr>
    </w:tbl>
    <w:p w14:paraId="14250422" w14:textId="110700A3" w:rsidR="5E552C7F" w:rsidRDefault="5E552C7F"/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DB417C" w:rsidRPr="00B517B6" w14:paraId="2A4F61D4" w14:textId="77777777" w:rsidTr="5E552C7F">
        <w:trPr>
          <w:trHeight w:val="441"/>
        </w:trPr>
        <w:tc>
          <w:tcPr>
            <w:tcW w:w="2802" w:type="dxa"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2CD2B40D" w14:textId="77777777" w:rsidR="00DB417C" w:rsidRPr="00CE01EB" w:rsidRDefault="00DB417C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A52172A" w14:textId="77777777" w:rsidR="00DB417C" w:rsidRPr="00B517B6" w:rsidRDefault="00AC667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učiteljice RN</w:t>
            </w:r>
            <w:r w:rsidR="00D854E6">
              <w:rPr>
                <w:rFonts w:cs="Calibri"/>
              </w:rPr>
              <w:t xml:space="preserve"> </w:t>
            </w:r>
            <w:r w:rsidR="00681321">
              <w:rPr>
                <w:rFonts w:cs="Calibri"/>
              </w:rPr>
              <w:t>PŠ Kamanje</w:t>
            </w:r>
            <w:r w:rsidR="00383A37">
              <w:rPr>
                <w:rFonts w:cs="Calibri"/>
              </w:rPr>
              <w:t xml:space="preserve"> i MŠ Žakanje</w:t>
            </w:r>
          </w:p>
        </w:tc>
      </w:tr>
      <w:tr w:rsidR="00DB417C" w:rsidRPr="00B517B6" w14:paraId="51FAB22C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4268C500" w14:textId="77777777" w:rsidR="00DB417C" w:rsidRPr="00CE01EB" w:rsidRDefault="00DB417C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85A79AD" w14:textId="77777777" w:rsidR="00DB417C" w:rsidRPr="00B517B6" w:rsidRDefault="00DB417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  <w:r w:rsidR="00580BC6">
              <w:rPr>
                <w:rFonts w:cs="Calibri"/>
              </w:rPr>
              <w:t xml:space="preserve"> </w:t>
            </w:r>
            <w:r w:rsidR="00D854E6">
              <w:rPr>
                <w:rFonts w:cs="Calibri"/>
              </w:rPr>
              <w:t>–</w:t>
            </w:r>
            <w:r w:rsidR="00580BC6">
              <w:rPr>
                <w:rFonts w:cs="Calibri"/>
              </w:rPr>
              <w:t xml:space="preserve"> </w:t>
            </w:r>
            <w:r w:rsidR="00681321">
              <w:rPr>
                <w:rFonts w:cs="Calibri"/>
              </w:rPr>
              <w:t>4</w:t>
            </w:r>
            <w:r w:rsidR="00580BC6">
              <w:rPr>
                <w:rFonts w:cs="Calibri"/>
              </w:rPr>
              <w:t>. r</w:t>
            </w:r>
            <w:r>
              <w:rPr>
                <w:rFonts w:cs="Calibri"/>
              </w:rPr>
              <w:t xml:space="preserve">azred </w:t>
            </w:r>
          </w:p>
        </w:tc>
      </w:tr>
      <w:tr w:rsidR="00DB417C" w:rsidRPr="00B517B6" w14:paraId="21E89C4A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19921109" w14:textId="77777777" w:rsidR="00DB417C" w:rsidRPr="00CE01EB" w:rsidRDefault="00DB417C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3A451F3" w14:textId="29DA5FEA" w:rsidR="00DB417C" w:rsidRPr="00B517B6" w:rsidRDefault="00B63D9B" w:rsidP="00721B6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81</w:t>
            </w:r>
            <w:r w:rsidR="00EF5119">
              <w:rPr>
                <w:rFonts w:cs="Calibri"/>
              </w:rPr>
              <w:t xml:space="preserve"> </w:t>
            </w:r>
            <w:r w:rsidR="000F34F1">
              <w:rPr>
                <w:rFonts w:cs="Calibri"/>
              </w:rPr>
              <w:t xml:space="preserve"> RN Žakanje + </w:t>
            </w:r>
            <w:r>
              <w:rPr>
                <w:rFonts w:cs="Calibri"/>
              </w:rPr>
              <w:t>41</w:t>
            </w:r>
            <w:r w:rsidR="00267177">
              <w:rPr>
                <w:rFonts w:cs="Calibri"/>
              </w:rPr>
              <w:t xml:space="preserve"> </w:t>
            </w:r>
            <w:r w:rsidR="000F34F1">
              <w:rPr>
                <w:rFonts w:cs="Calibri"/>
              </w:rPr>
              <w:t>RN Kamanje</w:t>
            </w:r>
          </w:p>
        </w:tc>
      </w:tr>
      <w:tr w:rsidR="00DB417C" w:rsidRPr="00B517B6" w14:paraId="18F308E5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73C08185" w14:textId="77777777" w:rsidR="00DB417C" w:rsidRDefault="00DB417C" w:rsidP="0058049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B35C5D3" w14:textId="77777777" w:rsidR="00DB417C" w:rsidRDefault="00681321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 šk. sata</w:t>
            </w:r>
          </w:p>
        </w:tc>
      </w:tr>
    </w:tbl>
    <w:p w14:paraId="78503044" w14:textId="77777777" w:rsidR="00B63D9B" w:rsidRDefault="00B63D9B" w:rsidP="00DB417C">
      <w:pPr>
        <w:spacing w:after="0"/>
        <w:rPr>
          <w:rFonts w:cs="Calibri"/>
        </w:rPr>
      </w:pPr>
    </w:p>
    <w:p w14:paraId="3EA8F97B" w14:textId="5C24514F" w:rsidR="00DB417C" w:rsidRPr="00B517B6" w:rsidRDefault="00DB417C" w:rsidP="00DB417C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562"/>
      </w:tblGrid>
      <w:tr w:rsidR="00DB417C" w:rsidRPr="00B517B6" w14:paraId="20786379" w14:textId="77777777" w:rsidTr="008C0EFD">
        <w:trPr>
          <w:trHeight w:val="3685"/>
        </w:trPr>
        <w:tc>
          <w:tcPr>
            <w:tcW w:w="2827" w:type="dxa"/>
            <w:shd w:val="clear" w:color="auto" w:fill="DBE5F1"/>
            <w:vAlign w:val="center"/>
          </w:tcPr>
          <w:p w14:paraId="7377B7AD" w14:textId="77777777" w:rsidR="00DB417C" w:rsidRPr="00B2693C" w:rsidRDefault="00DB417C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14:paraId="52CE5970" w14:textId="77777777" w:rsidR="00DB417C" w:rsidRDefault="008C0EFD" w:rsidP="008C0EFD">
            <w:pPr>
              <w:spacing w:after="120" w:line="240" w:lineRule="auto"/>
              <w:jc w:val="both"/>
            </w:pPr>
            <w:r>
              <w:t>U</w:t>
            </w:r>
            <w:r w:rsidR="00DB417C">
              <w:t xml:space="preserve">poznati izgled i posebnost </w:t>
            </w:r>
            <w:r w:rsidR="00681321">
              <w:t>brežuljkastog</w:t>
            </w:r>
            <w:r w:rsidR="00DB417C">
              <w:t xml:space="preserve"> zavičaja</w:t>
            </w:r>
            <w:r w:rsidR="004D6367">
              <w:t>.</w:t>
            </w:r>
          </w:p>
          <w:p w14:paraId="514A059D" w14:textId="77777777" w:rsidR="00DB417C" w:rsidRDefault="008C0EFD" w:rsidP="008C0EFD">
            <w:pPr>
              <w:spacing w:after="120" w:line="240" w:lineRule="auto"/>
              <w:jc w:val="both"/>
            </w:pPr>
            <w:r>
              <w:t>O</w:t>
            </w:r>
            <w:r w:rsidR="00DB417C">
              <w:t>drediti glavne i sporedne strane svijeta, odrediti stajalište i obzor, snalazi se pomoću kompasa, Sunca i nekih znakova na zemlji</w:t>
            </w:r>
            <w:r w:rsidR="004D6367">
              <w:t>.</w:t>
            </w:r>
          </w:p>
          <w:p w14:paraId="1FC62F67" w14:textId="77777777" w:rsidR="00DB417C" w:rsidRDefault="00AC667E" w:rsidP="008C0EFD">
            <w:pPr>
              <w:spacing w:after="120" w:line="240" w:lineRule="auto"/>
              <w:jc w:val="both"/>
            </w:pPr>
            <w:r>
              <w:t xml:space="preserve">Pješačenje </w:t>
            </w:r>
            <w:r w:rsidR="001D5BBE">
              <w:t>o</w:t>
            </w:r>
            <w:r w:rsidR="00681321">
              <w:t>d škole preko Malog</w:t>
            </w:r>
            <w:r w:rsidR="00267177">
              <w:t xml:space="preserve"> i Velikog Vrha ponovo do škole</w:t>
            </w:r>
            <w:r w:rsidR="004D6367">
              <w:t xml:space="preserve">. Razgledavanje </w:t>
            </w:r>
            <w:r w:rsidR="00681321">
              <w:t xml:space="preserve">okoliša s vidikovca na Velikom  Vrhu. </w:t>
            </w:r>
            <w:r w:rsidR="001D5BBE">
              <w:t>Posjet špilji Vrlovki.</w:t>
            </w:r>
            <w:r w:rsidR="00383A37">
              <w:t>, a za MŠ Žakanje pješačenje od škole do vidikovca Žakanjska Sela i natrag.</w:t>
            </w:r>
          </w:p>
          <w:p w14:paraId="11155451" w14:textId="77777777" w:rsidR="00DB417C" w:rsidRDefault="008C0EFD" w:rsidP="008C0EFD">
            <w:pPr>
              <w:spacing w:after="120" w:line="240" w:lineRule="auto"/>
              <w:jc w:val="both"/>
            </w:pPr>
            <w:r>
              <w:t>U</w:t>
            </w:r>
            <w:r w:rsidR="00DB417C">
              <w:t>očiti jesenske promjene u okolini, razlikovati listopadno i zimzeleno drveće, povezati vremenske promjene i nj</w:t>
            </w:r>
            <w:r w:rsidR="002339B2">
              <w:t>i</w:t>
            </w:r>
            <w:r w:rsidR="00DB417C">
              <w:t>hov utjecaj na biljni i životinjski svijet i rad ljudi</w:t>
            </w:r>
            <w:r w:rsidR="004D6367">
              <w:t>.</w:t>
            </w:r>
          </w:p>
          <w:p w14:paraId="7A506F5B" w14:textId="77777777" w:rsidR="00DB417C" w:rsidRDefault="008C0EFD" w:rsidP="008C0EFD">
            <w:pPr>
              <w:spacing w:after="0" w:line="240" w:lineRule="auto"/>
              <w:jc w:val="both"/>
            </w:pPr>
            <w:r>
              <w:t>S</w:t>
            </w:r>
            <w:r w:rsidR="00DB417C">
              <w:t>poznati važnost održavanja čistoće okoliša, prepoznati utjecaj čovjeka na okoliš</w:t>
            </w:r>
            <w:r w:rsidR="004D6367">
              <w:t>.</w:t>
            </w:r>
          </w:p>
          <w:p w14:paraId="7ACCDE48" w14:textId="77777777" w:rsidR="00383A37" w:rsidRPr="00B2693C" w:rsidRDefault="00383A37" w:rsidP="008C0EFD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B417C" w:rsidRPr="00B517B6" w14:paraId="3323D46A" w14:textId="77777777" w:rsidTr="008C0EFD">
        <w:trPr>
          <w:trHeight w:val="794"/>
        </w:trPr>
        <w:tc>
          <w:tcPr>
            <w:tcW w:w="2827" w:type="dxa"/>
            <w:shd w:val="clear" w:color="auto" w:fill="DBE5F1"/>
            <w:vAlign w:val="center"/>
          </w:tcPr>
          <w:p w14:paraId="458CE16A" w14:textId="77777777" w:rsidR="00DB417C" w:rsidRPr="00B2693C" w:rsidRDefault="00DB417C" w:rsidP="0058049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14:paraId="48B06BC9" w14:textId="77777777" w:rsidR="00DB417C" w:rsidRPr="00B2693C" w:rsidRDefault="008C0EFD">
            <w:pPr>
              <w:spacing w:after="40" w:line="240" w:lineRule="auto"/>
              <w:rPr>
                <w:rFonts w:cs="Calibri"/>
              </w:rPr>
            </w:pPr>
            <w:r>
              <w:t>Š</w:t>
            </w:r>
            <w:r w:rsidR="00DB417C">
              <w:t>etnja jesenskim krajolikom</w:t>
            </w:r>
            <w:r w:rsidR="004D6367">
              <w:t xml:space="preserve"> i </w:t>
            </w:r>
            <w:r w:rsidR="00837819">
              <w:t>razgledavaje</w:t>
            </w:r>
            <w:r w:rsidR="004D6367">
              <w:t>,</w:t>
            </w:r>
            <w:r w:rsidR="00DB417C">
              <w:t xml:space="preserve"> promatranje, uočavanje, zaključivanje</w:t>
            </w:r>
            <w:r w:rsidR="004D6367">
              <w:t>.</w:t>
            </w:r>
          </w:p>
        </w:tc>
      </w:tr>
      <w:tr w:rsidR="00DB417C" w:rsidRPr="00B517B6" w14:paraId="7921E991" w14:textId="77777777" w:rsidTr="008C0EFD">
        <w:trPr>
          <w:trHeight w:val="794"/>
        </w:trPr>
        <w:tc>
          <w:tcPr>
            <w:tcW w:w="2827" w:type="dxa"/>
            <w:shd w:val="clear" w:color="auto" w:fill="DBE5F1"/>
            <w:vAlign w:val="center"/>
          </w:tcPr>
          <w:p w14:paraId="0098AA8C" w14:textId="77777777" w:rsidR="00DB417C" w:rsidRPr="00B2693C" w:rsidRDefault="00DB417C" w:rsidP="0058049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14:paraId="7BD36DA2" w14:textId="09BB9F9E" w:rsidR="00DB417C" w:rsidRPr="00B2693C" w:rsidRDefault="00DB417C" w:rsidP="00753BB1">
            <w:pPr>
              <w:spacing w:after="40" w:line="240" w:lineRule="auto"/>
              <w:rPr>
                <w:rFonts w:cs="Calibri"/>
              </w:rPr>
            </w:pPr>
            <w:r>
              <w:t>Uz Svjetski dan čistih planina</w:t>
            </w:r>
            <w:r w:rsidR="001D5BBE">
              <w:t xml:space="preserve"> </w:t>
            </w:r>
            <w:r>
              <w:t>(26.9</w:t>
            </w:r>
            <w:r w:rsidR="000F34F1">
              <w:t>.20</w:t>
            </w:r>
            <w:r w:rsidR="00753BB1">
              <w:t>2</w:t>
            </w:r>
            <w:r w:rsidR="00B63D9B">
              <w:t>1</w:t>
            </w:r>
            <w:r w:rsidR="000F34F1">
              <w:t>.</w:t>
            </w:r>
            <w:r w:rsidR="00580BC6">
              <w:t xml:space="preserve"> </w:t>
            </w:r>
            <w:r>
              <w:t>)</w:t>
            </w:r>
            <w:r w:rsidR="001D5BBE">
              <w:t xml:space="preserve"> </w:t>
            </w:r>
            <w:r>
              <w:t>-</w:t>
            </w:r>
            <w:r w:rsidR="00837819">
              <w:t xml:space="preserve"> </w:t>
            </w:r>
            <w:r w:rsidR="00BB3D37">
              <w:t xml:space="preserve">rujan/listopad </w:t>
            </w:r>
            <w:r>
              <w:t xml:space="preserve">u trajanju od </w:t>
            </w:r>
            <w:r w:rsidR="00681321">
              <w:t xml:space="preserve">četiri </w:t>
            </w:r>
            <w:r>
              <w:t>školsk</w:t>
            </w:r>
            <w:r w:rsidR="00681321">
              <w:t xml:space="preserve">a </w:t>
            </w:r>
            <w:r>
              <w:t xml:space="preserve"> </w:t>
            </w:r>
            <w:r w:rsidR="00383A37">
              <w:t>sata.</w:t>
            </w:r>
          </w:p>
        </w:tc>
      </w:tr>
      <w:tr w:rsidR="00DB417C" w:rsidRPr="00B517B6" w14:paraId="32DB5D1C" w14:textId="77777777" w:rsidTr="008C0EFD">
        <w:trPr>
          <w:trHeight w:val="1928"/>
        </w:trPr>
        <w:tc>
          <w:tcPr>
            <w:tcW w:w="2827" w:type="dxa"/>
            <w:shd w:val="clear" w:color="auto" w:fill="DBE5F1"/>
            <w:vAlign w:val="center"/>
          </w:tcPr>
          <w:p w14:paraId="250A65E0" w14:textId="77777777" w:rsidR="00DB417C" w:rsidRPr="00B2693C" w:rsidRDefault="00DB417C" w:rsidP="00580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1AF30224" w14:textId="77777777" w:rsidR="008C0EFD" w:rsidRDefault="008C0EFD" w:rsidP="008C0EFD">
            <w:pPr>
              <w:spacing w:after="120" w:line="240" w:lineRule="auto"/>
            </w:pPr>
            <w:r>
              <w:t>U</w:t>
            </w:r>
            <w:r w:rsidR="00DB417C">
              <w:t>pozavanje zavičajne regije i njenih posebnosti</w:t>
            </w:r>
            <w:r w:rsidR="004D6367">
              <w:t>. Upoznavanje prirodnih ljepota zavičaja.</w:t>
            </w:r>
          </w:p>
          <w:p w14:paraId="77A5E8A8" w14:textId="77777777" w:rsidR="00DB417C" w:rsidRPr="008C0EFD" w:rsidRDefault="008C0EFD" w:rsidP="008C0EFD">
            <w:pPr>
              <w:spacing w:after="0" w:line="240" w:lineRule="auto"/>
            </w:pPr>
            <w:r>
              <w:t>U</w:t>
            </w:r>
            <w:r w:rsidR="00DB417C">
              <w:t>svojiti strane svijeta na razini praktične primjene,razvijati sposobnost prostorne orijentacije,uočiti vezu između visine stajališta i veličine (širine) obzora, imenovati znakove u prirodi po kojima se možemo snaći u prirodi, primjenjivati kompas pri određivanju strana svijeta</w:t>
            </w:r>
            <w:r w:rsidR="004D6367">
              <w:t>.</w:t>
            </w:r>
          </w:p>
        </w:tc>
      </w:tr>
      <w:tr w:rsidR="00DB417C" w:rsidRPr="00B517B6" w14:paraId="00CAEE60" w14:textId="77777777" w:rsidTr="00580495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14:paraId="248FBA30" w14:textId="77777777" w:rsidR="00DB417C" w:rsidRPr="00B2693C" w:rsidRDefault="00DB417C" w:rsidP="0058049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38E69410" w14:textId="77777777" w:rsidR="00DB417C" w:rsidRPr="000168B9" w:rsidRDefault="00DB417C" w:rsidP="008C0EFD">
            <w:pPr>
              <w:spacing w:after="0" w:line="240" w:lineRule="auto"/>
              <w:rPr>
                <w:rFonts w:cs="Calibri"/>
              </w:rPr>
            </w:pPr>
            <w:r>
              <w:t>Usmeno vrednovanje; rezultate provedenih aktivnosti koristit ćemo u ponavljanju i spoznavanju novih nastavnih sadržaja</w:t>
            </w:r>
          </w:p>
        </w:tc>
      </w:tr>
      <w:tr w:rsidR="00DB417C" w:rsidRPr="00B517B6" w14:paraId="0C349C6D" w14:textId="77777777" w:rsidTr="00580495">
        <w:trPr>
          <w:trHeight w:val="1020"/>
        </w:trPr>
        <w:tc>
          <w:tcPr>
            <w:tcW w:w="2828" w:type="dxa"/>
            <w:shd w:val="clear" w:color="auto" w:fill="DBE5F1"/>
            <w:vAlign w:val="center"/>
          </w:tcPr>
          <w:p w14:paraId="04279413" w14:textId="77777777" w:rsidR="00DB417C" w:rsidRPr="00B2693C" w:rsidRDefault="00DB417C" w:rsidP="00580495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7D683D0B" w14:textId="77777777" w:rsidR="004D6367" w:rsidRDefault="0086094F" w:rsidP="008C0EFD">
            <w:pPr>
              <w:spacing w:after="0" w:line="240" w:lineRule="auto"/>
            </w:pPr>
            <w:r>
              <w:t>Sredstva potrebna za izradu praktičnog dijela</w:t>
            </w:r>
            <w:r w:rsidR="00580BC6">
              <w:t xml:space="preserve"> </w:t>
            </w:r>
            <w:r w:rsidR="004D6367">
              <w:t>–</w:t>
            </w:r>
            <w:r>
              <w:t xml:space="preserve"> plakat</w:t>
            </w:r>
            <w:r w:rsidR="004D6367">
              <w:t>a.</w:t>
            </w:r>
          </w:p>
          <w:p w14:paraId="22FAD7C6" w14:textId="77777777" w:rsidR="00366C9B" w:rsidRPr="00BC52E8" w:rsidRDefault="00366C9B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5961BEBD" w14:textId="77777777" w:rsidR="00DB417C" w:rsidRPr="001F6D55" w:rsidRDefault="00DB417C" w:rsidP="00DB417C">
      <w:pPr>
        <w:spacing w:after="0"/>
        <w:rPr>
          <w:rFonts w:cs="Calibri"/>
          <w:lang w:val="sl-SI" w:eastAsia="sl-SI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E2070D" w:rsidRPr="00CE01EB" w14:paraId="33E04ED0" w14:textId="77777777" w:rsidTr="5E552C7F">
        <w:trPr>
          <w:trHeight w:val="510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36AA0721" w14:textId="77777777" w:rsidR="00E2070D" w:rsidRDefault="00E2070D" w:rsidP="00826CFD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 I IZVANUČIONIČKA NASTAVA</w:t>
            </w:r>
          </w:p>
        </w:tc>
      </w:tr>
      <w:tr w:rsidR="00E2070D" w:rsidRPr="00F47874" w14:paraId="05D0FB08" w14:textId="77777777" w:rsidTr="5E552C7F">
        <w:trPr>
          <w:trHeight w:val="397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F3C4287" w14:textId="77777777" w:rsidR="00E2070D" w:rsidRPr="00490C9B" w:rsidRDefault="00E2070D" w:rsidP="00826CFD">
            <w:pPr>
              <w:pStyle w:val="Stil5"/>
            </w:pPr>
            <w:bookmarkStart w:id="116" w:name="_Toc83376183"/>
            <w:r>
              <w:t>Vukovar</w:t>
            </w:r>
            <w:bookmarkEnd w:id="116"/>
          </w:p>
        </w:tc>
      </w:tr>
    </w:tbl>
    <w:p w14:paraId="310F72E7" w14:textId="3ED1EEC3" w:rsidR="5E552C7F" w:rsidRDefault="5E552C7F"/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2070D" w:rsidRPr="00B517B6" w14:paraId="1DBF726D" w14:textId="77777777" w:rsidTr="5E552C7F">
        <w:trPr>
          <w:trHeight w:val="397"/>
        </w:trPr>
        <w:tc>
          <w:tcPr>
            <w:tcW w:w="2802" w:type="dxa"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1CB0794C" w14:textId="77777777" w:rsidR="00E2070D" w:rsidRPr="00CE01EB" w:rsidRDefault="00E2070D" w:rsidP="00826CF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92A1048" w14:textId="635758EE" w:rsidR="00E2070D" w:rsidRPr="00CF705F" w:rsidRDefault="00B93B47" w:rsidP="00472B6B">
            <w:pPr>
              <w:spacing w:after="0" w:line="240" w:lineRule="auto"/>
              <w:rPr>
                <w:rFonts w:cs="Calibri"/>
              </w:rPr>
            </w:pPr>
            <w:r w:rsidRPr="00CF705F">
              <w:rPr>
                <w:rFonts w:cs="Calibri"/>
              </w:rPr>
              <w:t xml:space="preserve">Ivana </w:t>
            </w:r>
            <w:r w:rsidR="00E92742" w:rsidRPr="00CF705F">
              <w:rPr>
                <w:rFonts w:cs="Calibri"/>
              </w:rPr>
              <w:t>V</w:t>
            </w:r>
            <w:r w:rsidRPr="00CF705F">
              <w:rPr>
                <w:rFonts w:cs="Calibri"/>
              </w:rPr>
              <w:t>uković</w:t>
            </w:r>
            <w:r w:rsidR="00CF705F" w:rsidRPr="00CF705F">
              <w:rPr>
                <w:rFonts w:cs="Calibri"/>
              </w:rPr>
              <w:t>, dva učitelja u pratnji</w:t>
            </w:r>
          </w:p>
        </w:tc>
      </w:tr>
      <w:tr w:rsidR="00E2070D" w:rsidRPr="00B517B6" w14:paraId="47742353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54957206" w14:textId="77777777" w:rsidR="00E2070D" w:rsidRPr="00CE01EB" w:rsidRDefault="00E2070D" w:rsidP="00826CF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4443364" w14:textId="77777777" w:rsidR="00E2070D" w:rsidRPr="00CF705F" w:rsidRDefault="00E55384" w:rsidP="00826CFD">
            <w:pPr>
              <w:spacing w:after="0" w:line="240" w:lineRule="auto"/>
              <w:rPr>
                <w:rFonts w:cs="Calibri"/>
              </w:rPr>
            </w:pPr>
            <w:r w:rsidRPr="00CF705F">
              <w:rPr>
                <w:rFonts w:cs="Calibri"/>
              </w:rPr>
              <w:t xml:space="preserve"> 8.</w:t>
            </w:r>
            <w:r w:rsidR="00B93B47" w:rsidRPr="00CF705F">
              <w:rPr>
                <w:rFonts w:cs="Calibri"/>
              </w:rPr>
              <w:t>razred Žakanje</w:t>
            </w:r>
            <w:r w:rsidR="00472B6B" w:rsidRPr="00CF705F">
              <w:rPr>
                <w:rFonts w:cs="Calibri"/>
              </w:rPr>
              <w:t xml:space="preserve">/ </w:t>
            </w:r>
            <w:r w:rsidRPr="00CF705F">
              <w:rPr>
                <w:rFonts w:cs="Calibri"/>
              </w:rPr>
              <w:t xml:space="preserve"> 8. razred</w:t>
            </w:r>
            <w:r w:rsidR="00B93B47" w:rsidRPr="00CF705F">
              <w:rPr>
                <w:rFonts w:cs="Calibri"/>
              </w:rPr>
              <w:t>.Kamanje</w:t>
            </w:r>
          </w:p>
        </w:tc>
      </w:tr>
      <w:tr w:rsidR="00E2070D" w:rsidRPr="00B517B6" w14:paraId="008BC8E9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4D7BF022" w14:textId="77777777" w:rsidR="00E2070D" w:rsidRPr="00CE01EB" w:rsidRDefault="00E2070D" w:rsidP="00826CF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6B81F0C" w14:textId="73987DA7" w:rsidR="00E2070D" w:rsidRPr="00CF705F" w:rsidRDefault="00243719" w:rsidP="00826CFD">
            <w:pPr>
              <w:spacing w:after="0" w:line="240" w:lineRule="auto"/>
              <w:rPr>
                <w:rFonts w:cs="Calibri"/>
              </w:rPr>
            </w:pPr>
            <w:r w:rsidRPr="00CF705F">
              <w:rPr>
                <w:rFonts w:cs="Calibri"/>
              </w:rPr>
              <w:t>3</w:t>
            </w:r>
            <w:r w:rsidR="00CF705F" w:rsidRPr="00CF705F">
              <w:rPr>
                <w:rFonts w:cs="Calibri"/>
              </w:rPr>
              <w:t>3</w:t>
            </w:r>
          </w:p>
        </w:tc>
      </w:tr>
      <w:tr w:rsidR="00E2070D" w:rsidRPr="00B517B6" w14:paraId="32A6A5B5" w14:textId="77777777" w:rsidTr="5E552C7F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0DA732F1" w14:textId="77777777" w:rsidR="00E2070D" w:rsidRDefault="00E2070D" w:rsidP="00826CF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25A060A" w14:textId="77777777" w:rsidR="00E2070D" w:rsidRDefault="00472B6B" w:rsidP="00826C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</w:tr>
    </w:tbl>
    <w:p w14:paraId="3E2FDA7C" w14:textId="77777777" w:rsidR="00E2070D" w:rsidRDefault="00E2070D" w:rsidP="004E3E46">
      <w:pPr>
        <w:spacing w:after="0" w:line="240" w:lineRule="auto"/>
        <w:outlineLvl w:val="1"/>
        <w:rPr>
          <w:b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565"/>
      </w:tblGrid>
      <w:tr w:rsidR="00E2070D" w:rsidRPr="00B517B6" w14:paraId="329434FA" w14:textId="77777777" w:rsidTr="5E552C7F">
        <w:trPr>
          <w:trHeight w:val="2098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4CDD96B2" w14:textId="77777777" w:rsidR="00E2070D" w:rsidRPr="00B2693C" w:rsidRDefault="00E2070D" w:rsidP="00826C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14:paraId="6BEB07B9" w14:textId="77777777" w:rsidR="00E2070D" w:rsidRPr="00074498" w:rsidRDefault="00B93B47" w:rsidP="00826CFD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74498">
              <w:rPr>
                <w:rFonts w:ascii="Calibri" w:hAnsi="Calibri" w:cs="Calibri"/>
                <w:color w:val="auto"/>
                <w:sz w:val="22"/>
                <w:szCs w:val="22"/>
              </w:rPr>
              <w:t>Upoznati i vidjeti Vukovar kao najvažniji grad u Domovinskom ratu koji je postao simbol hrvatske borbe za neovisnost i slobode hrvatskog naroda. Grad koji je pretrpio velika stradanja u Domovinskom ratu,</w:t>
            </w:r>
            <w:r w:rsidR="004E3E46" w:rsidRPr="0007449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074498">
              <w:rPr>
                <w:rFonts w:ascii="Calibri" w:hAnsi="Calibri" w:cs="Calibri"/>
                <w:color w:val="auto"/>
                <w:sz w:val="22"/>
                <w:szCs w:val="22"/>
              </w:rPr>
              <w:t>upoznati i okolicu grada i središta koja su bila važni strateški položaji za vrijeme rata,</w:t>
            </w:r>
            <w:r w:rsidR="004E3E46" w:rsidRPr="0007449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074498">
              <w:rPr>
                <w:rFonts w:ascii="Calibri" w:hAnsi="Calibri" w:cs="Calibri"/>
                <w:color w:val="auto"/>
                <w:sz w:val="22"/>
                <w:szCs w:val="22"/>
              </w:rPr>
              <w:t>upoznati i razgledati Istočnu Hrvatsku</w:t>
            </w:r>
            <w:r w:rsidR="00472B6B" w:rsidRPr="00074498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</w:tr>
      <w:tr w:rsidR="00E2070D" w:rsidRPr="00B517B6" w14:paraId="3DED79C6" w14:textId="77777777" w:rsidTr="5E552C7F">
        <w:trPr>
          <w:trHeight w:val="1077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7AC11C87" w14:textId="77777777" w:rsidR="00E2070D" w:rsidRPr="00B2693C" w:rsidRDefault="00E2070D" w:rsidP="00826CFD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14:paraId="5D7072B5" w14:textId="77777777" w:rsidR="00E2070D" w:rsidRPr="00074498" w:rsidRDefault="00B93B47" w:rsidP="00E55384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74498">
              <w:rPr>
                <w:rFonts w:ascii="Calibri" w:hAnsi="Calibri" w:cs="Calibri"/>
                <w:color w:val="auto"/>
                <w:sz w:val="22"/>
                <w:szCs w:val="22"/>
              </w:rPr>
              <w:t>Vožnja autobusom iz Žakanja kroz Središnju</w:t>
            </w:r>
            <w:r w:rsidR="004E3E46" w:rsidRPr="0007449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Istočnu Hrvatsku do Vukovara</w:t>
            </w:r>
            <w:r w:rsidRPr="00074498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="004E3E46" w:rsidRPr="0007449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07449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razgledavanje </w:t>
            </w:r>
            <w:r w:rsidR="00E55384" w:rsidRPr="0007449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grada i </w:t>
            </w:r>
            <w:r w:rsidRPr="00074498">
              <w:rPr>
                <w:rFonts w:ascii="Calibri" w:hAnsi="Calibri" w:cs="Calibri"/>
                <w:color w:val="auto"/>
                <w:sz w:val="22"/>
                <w:szCs w:val="22"/>
              </w:rPr>
              <w:t>okolice</w:t>
            </w:r>
            <w:r w:rsidR="00472B6B" w:rsidRPr="0007449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. Dvodnevni edukativni posjet Vukovaru.</w:t>
            </w:r>
          </w:p>
        </w:tc>
      </w:tr>
      <w:tr w:rsidR="00E2070D" w:rsidRPr="00B517B6" w14:paraId="0823A997" w14:textId="77777777" w:rsidTr="5E552C7F">
        <w:trPr>
          <w:trHeight w:val="624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5A65699C" w14:textId="77777777" w:rsidR="00E2070D" w:rsidRPr="00B2693C" w:rsidRDefault="00E2070D" w:rsidP="00826CFD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14:paraId="7F9166DA" w14:textId="270D5D69" w:rsidR="00E2070D" w:rsidRPr="00074498" w:rsidRDefault="00185DA1" w:rsidP="00A156DB">
            <w:pPr>
              <w:spacing w:after="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Š</w:t>
            </w:r>
            <w:r w:rsidR="00B63D9B">
              <w:rPr>
                <w:rFonts w:cs="Calibri"/>
              </w:rPr>
              <w:t>k</w:t>
            </w:r>
            <w:r w:rsidRPr="00074498">
              <w:rPr>
                <w:rFonts w:cs="Calibri"/>
              </w:rPr>
              <w:t xml:space="preserve"> </w:t>
            </w:r>
            <w:r w:rsidR="00243719">
              <w:rPr>
                <w:rFonts w:cs="Calibri"/>
              </w:rPr>
              <w:t>2021./2022.</w:t>
            </w:r>
          </w:p>
        </w:tc>
      </w:tr>
      <w:tr w:rsidR="00E2070D" w:rsidRPr="00B517B6" w14:paraId="46E36FCF" w14:textId="77777777" w:rsidTr="5E552C7F">
        <w:trPr>
          <w:trHeight w:val="1077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5B2DCB03" w14:textId="77777777" w:rsidR="00E2070D" w:rsidRPr="00B2693C" w:rsidRDefault="00E2070D" w:rsidP="00826C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06D22509" w14:textId="77777777" w:rsidR="00E2070D" w:rsidRPr="00074498" w:rsidRDefault="00B93B47" w:rsidP="004E3E46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74498">
              <w:rPr>
                <w:rFonts w:ascii="Calibri" w:hAnsi="Calibri" w:cs="Calibri"/>
                <w:color w:val="auto"/>
                <w:sz w:val="22"/>
                <w:szCs w:val="22"/>
              </w:rPr>
              <w:t>Usvajanje informacija o ulozi Vukovara za vrijeme Domovinskog rata i borbi stanovništva za slobodnu Hrvatsku,upoznati lokalne povijesne znamenitosti,šetnja prirodom</w:t>
            </w:r>
          </w:p>
        </w:tc>
      </w:tr>
      <w:tr w:rsidR="00E2070D" w:rsidRPr="00B517B6" w14:paraId="25D6A29E" w14:textId="77777777" w:rsidTr="5E552C7F">
        <w:trPr>
          <w:trHeight w:val="1304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1E45321E" w14:textId="77777777" w:rsidR="00E2070D" w:rsidRPr="00B2693C" w:rsidRDefault="00E2070D" w:rsidP="00826CFD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5FA05B2C" w14:textId="46C55697" w:rsidR="00E2070D" w:rsidRPr="00074498" w:rsidRDefault="00B93B47" w:rsidP="00580BC6">
            <w:pPr>
              <w:spacing w:after="0" w:line="240" w:lineRule="auto"/>
              <w:jc w:val="both"/>
              <w:rPr>
                <w:rFonts w:cs="Calibri"/>
              </w:rPr>
            </w:pPr>
            <w:r w:rsidRPr="00074498">
              <w:rPr>
                <w:rFonts w:cs="Calibri"/>
              </w:rPr>
              <w:t>Usmeno vrednovanje.Rezultate provedenih aktivnosti učenici će izložiti i određenom prezentacijom upoznati ostale učenike sa stečenim znanjem</w:t>
            </w:r>
            <w:r w:rsidR="00C61F20" w:rsidRPr="00074498">
              <w:rPr>
                <w:rFonts w:cs="Calibri"/>
              </w:rPr>
              <w:t>,sudjelovanje u Kvizu znanja</w:t>
            </w:r>
            <w:r w:rsidR="00B63D9B">
              <w:rPr>
                <w:rFonts w:cs="Calibri"/>
              </w:rPr>
              <w:t>.</w:t>
            </w:r>
          </w:p>
        </w:tc>
      </w:tr>
      <w:tr w:rsidR="00E2070D" w:rsidRPr="00B517B6" w14:paraId="095CE32C" w14:textId="77777777" w:rsidTr="5E552C7F">
        <w:trPr>
          <w:trHeight w:val="1304"/>
        </w:trPr>
        <w:tc>
          <w:tcPr>
            <w:tcW w:w="2828" w:type="dxa"/>
            <w:shd w:val="clear" w:color="auto" w:fill="DBE5F1" w:themeFill="accent1" w:themeFillTint="33"/>
            <w:vAlign w:val="center"/>
          </w:tcPr>
          <w:p w14:paraId="36295600" w14:textId="77777777" w:rsidR="00E2070D" w:rsidRPr="00B2693C" w:rsidRDefault="00E2070D" w:rsidP="00826C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14:paraId="6AD5063B" w14:textId="77777777" w:rsidR="00E2070D" w:rsidRPr="00074498" w:rsidRDefault="00472B6B" w:rsidP="00826CFD">
            <w:pPr>
              <w:spacing w:after="0" w:line="240" w:lineRule="auto"/>
              <w:jc w:val="both"/>
              <w:rPr>
                <w:rFonts w:cs="Calibri"/>
              </w:rPr>
            </w:pPr>
            <w:r w:rsidRPr="00074498">
              <w:rPr>
                <w:rFonts w:cs="Calibri"/>
              </w:rPr>
              <w:t>Projekt Ministarstva znanosti</w:t>
            </w:r>
            <w:r w:rsidR="00C61F20" w:rsidRPr="00074498">
              <w:rPr>
                <w:rFonts w:cs="Calibri"/>
              </w:rPr>
              <w:t xml:space="preserve"> i </w:t>
            </w:r>
            <w:r w:rsidRPr="00074498">
              <w:rPr>
                <w:rFonts w:cs="Calibri"/>
              </w:rPr>
              <w:t xml:space="preserve">obrazovanja , besplatni dvodnevni posjet </w:t>
            </w:r>
            <w:r w:rsidR="00BF4A74" w:rsidRPr="00074498">
              <w:rPr>
                <w:rFonts w:cs="Calibri"/>
              </w:rPr>
              <w:t>V</w:t>
            </w:r>
            <w:r w:rsidRPr="00074498">
              <w:rPr>
                <w:rFonts w:cs="Calibri"/>
              </w:rPr>
              <w:t>ukovaru</w:t>
            </w:r>
            <w:r w:rsidR="002E624C" w:rsidRPr="00074498">
              <w:rPr>
                <w:rFonts w:cs="Calibri"/>
              </w:rPr>
              <w:t>.</w:t>
            </w:r>
          </w:p>
        </w:tc>
      </w:tr>
    </w:tbl>
    <w:p w14:paraId="4B826341" w14:textId="6D01FFF4" w:rsidR="5E552C7F" w:rsidRDefault="5E552C7F"/>
    <w:p w14:paraId="4B83CB73" w14:textId="77777777" w:rsidR="00E2070D" w:rsidRDefault="00E2070D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1A20EB06" w14:textId="77777777" w:rsidR="002C2407" w:rsidRDefault="002C2407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7BE4FC66" w14:textId="77777777" w:rsidR="00F80804" w:rsidRDefault="00F80804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1AB3D03D" w14:textId="77777777" w:rsidR="00F80804" w:rsidRDefault="00F80804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7F487F4F" w14:textId="77777777" w:rsidR="00F80804" w:rsidRDefault="00F80804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1B490106" w14:textId="77777777" w:rsidR="00F80804" w:rsidRDefault="00F80804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5AB8F874" w14:textId="77777777" w:rsidR="00F80804" w:rsidRDefault="00F80804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F80804" w:rsidRPr="00CE01EB" w14:paraId="451A2C28" w14:textId="77777777" w:rsidTr="00F80804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0520599A" w14:textId="77777777" w:rsidR="00F80804" w:rsidRDefault="00F80804" w:rsidP="00F80804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TERENSKA  I IZVANUČIONIČKA NASTAVA</w:t>
            </w:r>
          </w:p>
        </w:tc>
      </w:tr>
      <w:tr w:rsidR="00F80804" w:rsidRPr="00F47874" w14:paraId="24A776B6" w14:textId="77777777" w:rsidTr="00F80804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181CD1C0" w14:textId="77777777" w:rsidR="00F80804" w:rsidRPr="00490C9B" w:rsidRDefault="00993FA8" w:rsidP="00D74479">
            <w:pPr>
              <w:pStyle w:val="Stil5"/>
            </w:pPr>
            <w:bookmarkStart w:id="117" w:name="_Toc83376184"/>
            <w:r>
              <w:t xml:space="preserve">Terenska nastava </w:t>
            </w:r>
            <w:r w:rsidR="002023A6">
              <w:t xml:space="preserve"> Povijesne grupe</w:t>
            </w:r>
            <w:r w:rsidR="005A7B4D">
              <w:t xml:space="preserve"> i Volonterskog kluba</w:t>
            </w:r>
            <w:bookmarkEnd w:id="117"/>
          </w:p>
        </w:tc>
      </w:tr>
    </w:tbl>
    <w:p w14:paraId="4781F44A" w14:textId="77777777" w:rsidR="00F80804" w:rsidRDefault="00F80804" w:rsidP="00F80804">
      <w:pPr>
        <w:spacing w:after="0" w:line="240" w:lineRule="auto"/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F80804" w:rsidRPr="00B517B6" w14:paraId="6D992F3A" w14:textId="77777777" w:rsidTr="00F80804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5F85A25B" w14:textId="77777777" w:rsidR="00F80804" w:rsidRPr="00CE01EB" w:rsidRDefault="00F80804" w:rsidP="00F8080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4B27758" w14:textId="77777777" w:rsidR="00F80804" w:rsidRPr="00B517B6" w:rsidRDefault="00F80804" w:rsidP="00F808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Ivana Vuković</w:t>
            </w:r>
          </w:p>
        </w:tc>
      </w:tr>
      <w:tr w:rsidR="00F80804" w:rsidRPr="00B517B6" w14:paraId="6CB5D0FC" w14:textId="77777777" w:rsidTr="00F80804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28B5B01E" w14:textId="77777777" w:rsidR="00F80804" w:rsidRPr="00CE01EB" w:rsidRDefault="00F80804" w:rsidP="00F8080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5D32460A" w14:textId="77777777" w:rsidR="00F80804" w:rsidRPr="00B517B6" w:rsidRDefault="00F80804" w:rsidP="00F808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5.r. -8.r  ( povijesna grupa )</w:t>
            </w:r>
          </w:p>
        </w:tc>
      </w:tr>
      <w:tr w:rsidR="00F80804" w:rsidRPr="00B517B6" w14:paraId="312A5296" w14:textId="77777777" w:rsidTr="00F80804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161F4E35" w14:textId="77777777" w:rsidR="00F80804" w:rsidRPr="00CE01EB" w:rsidRDefault="00F80804" w:rsidP="00F8080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A080811" w14:textId="77777777" w:rsidR="00F80804" w:rsidRPr="00B517B6" w:rsidRDefault="005A7B4D" w:rsidP="00F808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20-30</w:t>
            </w:r>
          </w:p>
        </w:tc>
      </w:tr>
      <w:tr w:rsidR="00F80804" w:rsidRPr="00B517B6" w14:paraId="1F6EFE0D" w14:textId="77777777" w:rsidTr="00F80804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3FAF193D" w14:textId="77777777" w:rsidR="00F80804" w:rsidRDefault="00F80804" w:rsidP="00F80804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3B67FD58" w14:textId="77777777" w:rsidR="00F80804" w:rsidRDefault="00F80804" w:rsidP="00F808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</w:tbl>
    <w:p w14:paraId="0014ED7A" w14:textId="77777777" w:rsidR="00F80804" w:rsidRDefault="00F80804" w:rsidP="00F80804">
      <w:pPr>
        <w:spacing w:after="0" w:line="240" w:lineRule="auto"/>
        <w:outlineLvl w:val="1"/>
        <w:rPr>
          <w:b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565"/>
      </w:tblGrid>
      <w:tr w:rsidR="00F80804" w:rsidRPr="00B517B6" w14:paraId="793811AD" w14:textId="77777777" w:rsidTr="00F80804">
        <w:trPr>
          <w:trHeight w:val="2098"/>
        </w:trPr>
        <w:tc>
          <w:tcPr>
            <w:tcW w:w="2828" w:type="dxa"/>
            <w:shd w:val="clear" w:color="auto" w:fill="DBE5F1"/>
            <w:vAlign w:val="center"/>
          </w:tcPr>
          <w:p w14:paraId="3DE71000" w14:textId="77777777" w:rsidR="00F80804" w:rsidRPr="00B2693C" w:rsidRDefault="00F80804" w:rsidP="00F808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14:paraId="645DB00F" w14:textId="77777777" w:rsidR="00F80804" w:rsidRPr="00074498" w:rsidRDefault="005A7B4D" w:rsidP="00F80804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74498">
              <w:rPr>
                <w:rFonts w:ascii="Calibri" w:hAnsi="Calibri" w:cs="Calibri"/>
                <w:color w:val="auto"/>
                <w:sz w:val="22"/>
                <w:szCs w:val="22"/>
              </w:rPr>
              <w:t>Učenje o Domovinskom ratu  i političkom ustrojstvu Republike Hrvatske</w:t>
            </w:r>
          </w:p>
        </w:tc>
      </w:tr>
      <w:tr w:rsidR="00F80804" w:rsidRPr="00B517B6" w14:paraId="0CEE1093" w14:textId="77777777" w:rsidTr="00F80804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14:paraId="770B1F11" w14:textId="77777777" w:rsidR="00F80804" w:rsidRPr="00B2693C" w:rsidRDefault="00F80804" w:rsidP="00F80804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14:paraId="00B3CDE2" w14:textId="77777777" w:rsidR="00F80804" w:rsidRPr="00074498" w:rsidRDefault="00993FA8" w:rsidP="00F80804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74498">
              <w:rPr>
                <w:rFonts w:ascii="Calibri" w:hAnsi="Calibri" w:cs="Calibri"/>
                <w:color w:val="auto"/>
                <w:sz w:val="22"/>
                <w:szCs w:val="22"/>
              </w:rPr>
              <w:t>Suradnja s ostalim školama uključenim u projekt i eventualno druženje u nekoj od tih škola.</w:t>
            </w:r>
            <w:r w:rsidR="00177950" w:rsidRPr="0007449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Posjet muzeju Domovinskog rata na Turnju</w:t>
            </w:r>
            <w:r w:rsidR="005A7B4D" w:rsidRPr="0007449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,Hrvatski sabor i razgledavanje grada Zagreba</w:t>
            </w:r>
          </w:p>
        </w:tc>
      </w:tr>
      <w:tr w:rsidR="00F80804" w:rsidRPr="00B517B6" w14:paraId="40A55CDC" w14:textId="77777777" w:rsidTr="00F80804">
        <w:trPr>
          <w:trHeight w:val="624"/>
        </w:trPr>
        <w:tc>
          <w:tcPr>
            <w:tcW w:w="2828" w:type="dxa"/>
            <w:shd w:val="clear" w:color="auto" w:fill="DBE5F1"/>
            <w:vAlign w:val="center"/>
          </w:tcPr>
          <w:p w14:paraId="23FE9718" w14:textId="77777777" w:rsidR="00F80804" w:rsidRPr="00B2693C" w:rsidRDefault="00F80804" w:rsidP="00F80804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14:paraId="78F741D4" w14:textId="083313F5" w:rsidR="00F80804" w:rsidRPr="00074498" w:rsidRDefault="00837819" w:rsidP="00185DA1">
            <w:pPr>
              <w:spacing w:after="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T</w:t>
            </w:r>
            <w:r w:rsidR="00177950" w:rsidRPr="00074498">
              <w:rPr>
                <w:rFonts w:cs="Calibri"/>
              </w:rPr>
              <w:t xml:space="preserve">ijekom školske godine </w:t>
            </w:r>
            <w:r w:rsidR="00185DA1" w:rsidRPr="00074498">
              <w:rPr>
                <w:rFonts w:cs="Calibri"/>
              </w:rPr>
              <w:t>2</w:t>
            </w:r>
            <w:r w:rsidR="00243719">
              <w:rPr>
                <w:rFonts w:cs="Calibri"/>
              </w:rPr>
              <w:t>021./2022.</w:t>
            </w:r>
          </w:p>
        </w:tc>
      </w:tr>
      <w:tr w:rsidR="00F80804" w:rsidRPr="00B517B6" w14:paraId="6D9EB524" w14:textId="77777777" w:rsidTr="00F80804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14:paraId="22E8494D" w14:textId="77777777" w:rsidR="00F80804" w:rsidRPr="00B2693C" w:rsidRDefault="00F80804" w:rsidP="00F808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4450DF98" w14:textId="77777777" w:rsidR="00F80804" w:rsidRPr="00074498" w:rsidRDefault="00F80804" w:rsidP="00F80804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74498">
              <w:rPr>
                <w:rFonts w:ascii="Calibri" w:hAnsi="Calibri" w:cs="Calibri"/>
                <w:color w:val="auto"/>
                <w:sz w:val="22"/>
                <w:szCs w:val="22"/>
              </w:rPr>
              <w:t>Usvajanje informacija o  Domovinskom ratu i borbi stanovništva za slobodnu Hrvatsku</w:t>
            </w:r>
            <w:r w:rsidR="005A7B4D" w:rsidRPr="00074498">
              <w:rPr>
                <w:rFonts w:ascii="Calibri" w:hAnsi="Calibri" w:cs="Calibri"/>
                <w:color w:val="auto"/>
                <w:sz w:val="22"/>
                <w:szCs w:val="22"/>
              </w:rPr>
              <w:t>,upoznavanje institucije Hrvatskog sabora</w:t>
            </w:r>
          </w:p>
        </w:tc>
      </w:tr>
      <w:tr w:rsidR="00F80804" w:rsidRPr="00B517B6" w14:paraId="46CC55F1" w14:textId="77777777" w:rsidTr="00F80804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14:paraId="7C9807A2" w14:textId="77777777" w:rsidR="00F80804" w:rsidRPr="00B2693C" w:rsidRDefault="00F80804" w:rsidP="00F80804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6F69BEDF" w14:textId="77777777" w:rsidR="00F80804" w:rsidRPr="00074498" w:rsidRDefault="00F80804" w:rsidP="00F80804">
            <w:pPr>
              <w:spacing w:after="0" w:line="240" w:lineRule="auto"/>
              <w:jc w:val="both"/>
              <w:rPr>
                <w:rFonts w:cs="Calibri"/>
              </w:rPr>
            </w:pPr>
            <w:r w:rsidRPr="00074498">
              <w:rPr>
                <w:rFonts w:cs="Calibri"/>
              </w:rPr>
              <w:t>Usmeno vrednovanje.</w:t>
            </w:r>
            <w:r w:rsidR="00A361E4" w:rsidRPr="00074498">
              <w:rPr>
                <w:rFonts w:cs="Calibri"/>
              </w:rPr>
              <w:t xml:space="preserve"> </w:t>
            </w:r>
            <w:r w:rsidRPr="00074498">
              <w:rPr>
                <w:rFonts w:cs="Calibri"/>
              </w:rPr>
              <w:t>Rezultate provedenih aktivnosti učenici će izložiti i određenom prezentacijom upoznati ostale učenike sa stečenim znanjem</w:t>
            </w:r>
            <w:r w:rsidR="00177950" w:rsidRPr="00074498">
              <w:rPr>
                <w:rFonts w:cs="Calibri"/>
              </w:rPr>
              <w:t>,napraviti izložbu nakon istraživanja u holu škole.</w:t>
            </w:r>
          </w:p>
        </w:tc>
      </w:tr>
      <w:tr w:rsidR="00F80804" w:rsidRPr="00B517B6" w14:paraId="12B7C9C3" w14:textId="77777777" w:rsidTr="00F80804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14:paraId="2809CBCE" w14:textId="77777777" w:rsidR="00F80804" w:rsidRPr="00B2693C" w:rsidRDefault="00F80804" w:rsidP="00F808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14:paraId="1ADC5BBB" w14:textId="77777777" w:rsidR="00F80804" w:rsidRPr="00074498" w:rsidRDefault="00993FA8" w:rsidP="00F80804">
            <w:pPr>
              <w:spacing w:after="0" w:line="240" w:lineRule="auto"/>
              <w:jc w:val="both"/>
              <w:rPr>
                <w:rFonts w:cs="Calibri"/>
              </w:rPr>
            </w:pPr>
            <w:r w:rsidRPr="00074498">
              <w:rPr>
                <w:rFonts w:cs="Calibri"/>
              </w:rPr>
              <w:t>Troškovi prijevoza do škole u ko</w:t>
            </w:r>
            <w:r w:rsidR="00177950" w:rsidRPr="00074498">
              <w:rPr>
                <w:rFonts w:cs="Calibri"/>
              </w:rPr>
              <w:t>joj će biti eventualno druženje ili do muzeja i spo</w:t>
            </w:r>
            <w:r w:rsidR="005A7B4D" w:rsidRPr="00074498">
              <w:rPr>
                <w:rFonts w:cs="Calibri"/>
              </w:rPr>
              <w:t>menika žrtvama Domovinskog rata,Zagreba</w:t>
            </w:r>
          </w:p>
        </w:tc>
      </w:tr>
    </w:tbl>
    <w:p w14:paraId="2FC3F37D" w14:textId="77777777" w:rsidR="002A7EDF" w:rsidRDefault="002A7EDF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0B60DE5A" w14:textId="77777777" w:rsidR="002A7EDF" w:rsidRDefault="002A7EDF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1E3ED14E" w14:textId="77777777" w:rsidR="00993FA8" w:rsidRDefault="00993FA8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6AF0500F" w14:textId="77777777" w:rsidR="00993FA8" w:rsidRDefault="00993FA8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203C4E88" w14:textId="77777777" w:rsidR="00993FA8" w:rsidRDefault="00993FA8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449D6D48" w14:textId="77777777" w:rsidR="00A040EC" w:rsidRDefault="00A040EC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221405" w:rsidRPr="00CE01EB" w14:paraId="4290E881" w14:textId="77777777" w:rsidTr="00CB0AD3">
        <w:trPr>
          <w:trHeight w:val="551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5EC18ED2" w14:textId="77777777" w:rsidR="00221405" w:rsidRDefault="00221405" w:rsidP="00CB0AD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 I IZVANUČIONIČKA NASTAVA</w:t>
            </w:r>
          </w:p>
        </w:tc>
      </w:tr>
      <w:tr w:rsidR="00221405" w:rsidRPr="00F47874" w14:paraId="11FA3D3E" w14:textId="77777777" w:rsidTr="00221405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4C346B03" w14:textId="77777777" w:rsidR="0085514F" w:rsidRDefault="00C54203" w:rsidP="00074498">
            <w:pPr>
              <w:pStyle w:val="Stil5"/>
            </w:pPr>
            <w:bookmarkStart w:id="118" w:name="_Toc83376185"/>
            <w:r>
              <w:t>Terenska nastava -</w:t>
            </w:r>
            <w:r w:rsidR="00B773DD">
              <w:t xml:space="preserve">  </w:t>
            </w:r>
            <w:r w:rsidR="009F32B2">
              <w:t xml:space="preserve">NP </w:t>
            </w:r>
            <w:r w:rsidR="005F6C61">
              <w:t>Brijuni</w:t>
            </w:r>
            <w:bookmarkEnd w:id="118"/>
          </w:p>
        </w:tc>
      </w:tr>
    </w:tbl>
    <w:p w14:paraId="480C1D42" w14:textId="77777777" w:rsidR="00DB75B5" w:rsidRDefault="00DB75B5" w:rsidP="00DB75B5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F077D8" w:rsidRPr="00B517B6" w14:paraId="3521443E" w14:textId="77777777" w:rsidTr="00A040EC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13CB4D7D" w14:textId="77777777" w:rsidR="00F077D8" w:rsidRPr="00CE01EB" w:rsidRDefault="00F077D8" w:rsidP="00A040E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79686616" w14:textId="0F307DFC" w:rsidR="00F077D8" w:rsidRPr="00B517B6" w:rsidRDefault="00C5420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Razrednici </w:t>
            </w:r>
            <w:r w:rsidR="00F06FD4">
              <w:rPr>
                <w:rFonts w:cs="Calibri"/>
              </w:rPr>
              <w:t>5., 6.,</w:t>
            </w:r>
            <w:r w:rsidR="00FE7EBE">
              <w:rPr>
                <w:rFonts w:cs="Calibri"/>
              </w:rPr>
              <w:t>7</w:t>
            </w:r>
            <w:r w:rsidR="00F06FD4">
              <w:rPr>
                <w:rFonts w:cs="Calibri"/>
              </w:rPr>
              <w:t xml:space="preserve"> i 8</w:t>
            </w:r>
            <w:r w:rsidR="001C1A07">
              <w:rPr>
                <w:rFonts w:cs="Calibri"/>
              </w:rPr>
              <w:t>.</w:t>
            </w:r>
            <w:r w:rsidR="00F06FD4">
              <w:rPr>
                <w:rFonts w:cs="Calibri"/>
              </w:rPr>
              <w:t xml:space="preserve"> </w:t>
            </w:r>
            <w:r w:rsidR="001C1A07">
              <w:rPr>
                <w:rFonts w:cs="Calibri"/>
              </w:rPr>
              <w:t>razreda OŠ</w:t>
            </w:r>
            <w:r>
              <w:rPr>
                <w:rFonts w:cs="Calibri"/>
              </w:rPr>
              <w:t xml:space="preserve"> Žakanje i PŠ Kamanje</w:t>
            </w:r>
            <w:r w:rsidR="00F06FD4">
              <w:rPr>
                <w:rFonts w:cs="Calibri"/>
              </w:rPr>
              <w:t xml:space="preserve"> Ivana Vuković, Jelica Ojdanić, </w:t>
            </w:r>
            <w:r w:rsidR="00476EDC">
              <w:rPr>
                <w:rFonts w:cs="Calibri"/>
              </w:rPr>
              <w:t xml:space="preserve"> </w:t>
            </w:r>
            <w:r w:rsidR="000F3A0C">
              <w:rPr>
                <w:rFonts w:cs="Calibri"/>
              </w:rPr>
              <w:t>Gabi Tomašić,</w:t>
            </w:r>
            <w:r w:rsidR="00F06FD4">
              <w:rPr>
                <w:rFonts w:cs="Calibri"/>
              </w:rPr>
              <w:t xml:space="preserve"> </w:t>
            </w:r>
            <w:r w:rsidR="00A276C2">
              <w:rPr>
                <w:rFonts w:cs="Calibri"/>
              </w:rPr>
              <w:t xml:space="preserve">Renata Lorković Rehorić, Duško Rupčić, </w:t>
            </w:r>
            <w:r w:rsidR="00FE7EBE">
              <w:rPr>
                <w:rFonts w:cs="Calibri"/>
              </w:rPr>
              <w:t>Dubravka Kostelac</w:t>
            </w:r>
            <w:r w:rsidR="00F06FD4">
              <w:rPr>
                <w:rFonts w:cs="Calibri"/>
              </w:rPr>
              <w:t>, Marina Maršić, Darinka Horvat</w:t>
            </w:r>
          </w:p>
        </w:tc>
      </w:tr>
      <w:tr w:rsidR="00F077D8" w:rsidRPr="00B517B6" w14:paraId="33B616F3" w14:textId="77777777" w:rsidTr="00A040EC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5843C7E1" w14:textId="77777777" w:rsidR="00F077D8" w:rsidRPr="00CE01EB" w:rsidRDefault="00F077D8" w:rsidP="00A040E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3B57D5E9" w14:textId="45D2A425" w:rsidR="00F077D8" w:rsidRPr="00B517B6" w:rsidRDefault="00E6650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472B6B">
              <w:rPr>
                <w:rFonts w:cs="Calibri"/>
              </w:rPr>
              <w:t xml:space="preserve">. </w:t>
            </w:r>
            <w:r w:rsidR="00AE1471"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8</w:t>
            </w:r>
            <w:r w:rsidR="00C54203">
              <w:rPr>
                <w:rFonts w:cs="Calibri"/>
              </w:rPr>
              <w:t xml:space="preserve">. </w:t>
            </w:r>
            <w:r w:rsidR="00F077D8">
              <w:rPr>
                <w:rFonts w:cs="Calibri"/>
              </w:rPr>
              <w:t>razred</w:t>
            </w:r>
            <w:r w:rsidR="00AE1471">
              <w:rPr>
                <w:rFonts w:cs="Calibri"/>
              </w:rPr>
              <w:t>a OŠ</w:t>
            </w:r>
            <w:r w:rsidR="00F077D8">
              <w:rPr>
                <w:rFonts w:cs="Calibri"/>
              </w:rPr>
              <w:t xml:space="preserve"> Žakanje</w:t>
            </w:r>
            <w:r w:rsidR="00AE1471">
              <w:rPr>
                <w:rFonts w:cs="Calibri"/>
              </w:rPr>
              <w:t xml:space="preserve"> i PŠ </w:t>
            </w:r>
            <w:r w:rsidR="00F077D8">
              <w:rPr>
                <w:rFonts w:cs="Calibri"/>
              </w:rPr>
              <w:t>Kamanje</w:t>
            </w:r>
          </w:p>
        </w:tc>
      </w:tr>
      <w:tr w:rsidR="00F077D8" w:rsidRPr="00B517B6" w14:paraId="5B640FC2" w14:textId="77777777" w:rsidTr="00A040EC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6B9B30CE" w14:textId="77777777" w:rsidR="00F077D8" w:rsidRPr="00CE01EB" w:rsidRDefault="00F077D8" w:rsidP="00A040E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3BAC4872" w14:textId="453350E9" w:rsidR="00F077D8" w:rsidRPr="00B517B6" w:rsidRDefault="00F06FD4" w:rsidP="00A040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119</w:t>
            </w:r>
          </w:p>
        </w:tc>
      </w:tr>
      <w:tr w:rsidR="00F077D8" w:rsidRPr="00B517B6" w14:paraId="3E102398" w14:textId="77777777" w:rsidTr="00A040EC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28BD7738" w14:textId="77777777" w:rsidR="00F077D8" w:rsidRDefault="00F077D8" w:rsidP="00A040EC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7936ED9" w14:textId="77777777" w:rsidR="00F077D8" w:rsidRDefault="00AE1471" w:rsidP="00A040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</w:tbl>
    <w:p w14:paraId="0C3250DE" w14:textId="77777777" w:rsidR="00F077D8" w:rsidRDefault="00F077D8" w:rsidP="00DB75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562"/>
      </w:tblGrid>
      <w:tr w:rsidR="00F077D8" w:rsidRPr="00B517B6" w14:paraId="73B3986D" w14:textId="77777777" w:rsidTr="00CB0AD3">
        <w:trPr>
          <w:trHeight w:val="1511"/>
        </w:trPr>
        <w:tc>
          <w:tcPr>
            <w:tcW w:w="2828" w:type="dxa"/>
            <w:shd w:val="clear" w:color="auto" w:fill="DBE5F1"/>
            <w:vAlign w:val="center"/>
          </w:tcPr>
          <w:p w14:paraId="0155158A" w14:textId="77777777" w:rsidR="00F077D8" w:rsidRPr="00B2693C" w:rsidRDefault="00F077D8" w:rsidP="00A040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14:paraId="38280E26" w14:textId="77777777" w:rsidR="005F6C61" w:rsidRPr="00074498" w:rsidRDefault="000F3A0C">
            <w:pPr>
              <w:pStyle w:val="text-tsivo-min"/>
              <w:spacing w:before="0" w:beforeAutospacing="0" w:after="0" w:afterAutospacing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74498">
              <w:rPr>
                <w:rFonts w:asciiTheme="minorHAnsi" w:hAnsiTheme="minorHAnsi" w:cs="Calibri"/>
                <w:color w:val="auto"/>
                <w:sz w:val="22"/>
                <w:szCs w:val="22"/>
              </w:rPr>
              <w:t>Vizualizacija naučenog gradiva, povezivanje teorijskog znanja i primjena u izvornoj stvarnosti, vrednovanje prirodne i kulturne baštine, njeno oččuvanje i njegovanje. Upoznati učenike s geografskim položajem te klimatskim značajkama navedene destinacije, razgledavanjem nacionalnog parka Brijuni, te spoznati njihovu bioraznolikost</w:t>
            </w:r>
          </w:p>
        </w:tc>
      </w:tr>
      <w:tr w:rsidR="00F077D8" w:rsidRPr="00B517B6" w14:paraId="38620C28" w14:textId="77777777" w:rsidTr="00A040EC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14:paraId="4BEB83FC" w14:textId="77777777" w:rsidR="00F077D8" w:rsidRPr="00B2693C" w:rsidRDefault="00F077D8" w:rsidP="00A040EC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14:paraId="25333417" w14:textId="77777777" w:rsidR="00F077D8" w:rsidRPr="00074498" w:rsidRDefault="00C54203" w:rsidP="000F3A0C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74498">
              <w:rPr>
                <w:rFonts w:ascii="Calibri" w:hAnsi="Calibri" w:cs="Calibri"/>
                <w:color w:val="auto"/>
                <w:sz w:val="22"/>
                <w:szCs w:val="22"/>
              </w:rPr>
              <w:t>Jednodnevna</w:t>
            </w:r>
            <w:r w:rsidR="00E26C43" w:rsidRPr="0007449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F077D8" w:rsidRPr="0007449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vožnja autobusom iz Kamanja/Žakan</w:t>
            </w:r>
            <w:r w:rsidR="00E26C43" w:rsidRPr="00074498">
              <w:rPr>
                <w:rFonts w:ascii="Calibri" w:hAnsi="Calibri" w:cs="Calibri"/>
                <w:color w:val="auto"/>
                <w:sz w:val="22"/>
                <w:szCs w:val="22"/>
              </w:rPr>
              <w:t>ja,</w:t>
            </w:r>
            <w:r w:rsidRPr="0007449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0F3A0C" w:rsidRPr="0007449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vožnja brodicom i turističkim vlakom i razgledavanje </w:t>
            </w:r>
          </w:p>
        </w:tc>
      </w:tr>
      <w:tr w:rsidR="00F077D8" w:rsidRPr="00B517B6" w14:paraId="04ED1D09" w14:textId="77777777" w:rsidTr="00A040EC">
        <w:trPr>
          <w:trHeight w:val="624"/>
        </w:trPr>
        <w:tc>
          <w:tcPr>
            <w:tcW w:w="2828" w:type="dxa"/>
            <w:shd w:val="clear" w:color="auto" w:fill="DBE5F1"/>
            <w:vAlign w:val="center"/>
          </w:tcPr>
          <w:p w14:paraId="24791E0B" w14:textId="77777777" w:rsidR="00F077D8" w:rsidRPr="00B2693C" w:rsidRDefault="00F077D8" w:rsidP="00A040EC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14:paraId="558258B9" w14:textId="5CB3DEF9" w:rsidR="00F077D8" w:rsidRDefault="00F06FD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 i 6. razred r</w:t>
            </w:r>
            <w:r w:rsidR="00FE7EBE">
              <w:rPr>
                <w:rFonts w:cs="Calibri"/>
              </w:rPr>
              <w:t>ujan</w:t>
            </w:r>
            <w:r w:rsidR="00F077D8" w:rsidRPr="00074498">
              <w:rPr>
                <w:rFonts w:cs="Calibri"/>
              </w:rPr>
              <w:t>,</w:t>
            </w:r>
            <w:r w:rsidR="00E26C43" w:rsidRPr="00074498">
              <w:rPr>
                <w:rFonts w:cs="Calibri"/>
              </w:rPr>
              <w:t xml:space="preserve"> </w:t>
            </w:r>
            <w:r w:rsidR="000F3A0C" w:rsidRPr="00074498">
              <w:rPr>
                <w:rFonts w:cs="Calibri"/>
              </w:rPr>
              <w:t>202</w:t>
            </w:r>
            <w:r w:rsidR="00074498" w:rsidRPr="00074498">
              <w:rPr>
                <w:rFonts w:cs="Calibri"/>
              </w:rPr>
              <w:t>1</w:t>
            </w:r>
            <w:r w:rsidR="000F3A0C" w:rsidRPr="00074498">
              <w:rPr>
                <w:rFonts w:cs="Calibri"/>
              </w:rPr>
              <w:t xml:space="preserve">. </w:t>
            </w:r>
            <w:r w:rsidR="00F077D8" w:rsidRPr="00074498">
              <w:rPr>
                <w:rFonts w:cs="Calibri"/>
              </w:rPr>
              <w:t>g.</w:t>
            </w:r>
          </w:p>
          <w:p w14:paraId="04928B0D" w14:textId="77777777" w:rsidR="00F06FD4" w:rsidRPr="00074498" w:rsidRDefault="00F06FD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 i 8. razred lipanj, 2022. g.</w:t>
            </w:r>
          </w:p>
        </w:tc>
      </w:tr>
      <w:tr w:rsidR="00F077D8" w:rsidRPr="00B517B6" w14:paraId="5969A77E" w14:textId="77777777" w:rsidTr="00A040EC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14:paraId="177F954C" w14:textId="77777777" w:rsidR="00F077D8" w:rsidRPr="00B2693C" w:rsidRDefault="00F077D8" w:rsidP="00A040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148F52D6" w14:textId="77777777" w:rsidR="00F077D8" w:rsidRPr="00074498" w:rsidRDefault="000F3A0C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7449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Učenici će razvijati svijest o prirodnim i kulturnim vrijednostima navedenog područja, usvojit će pravila ponašanja u zaštićenim područjima Hrvatske i općenito. Spoznat će važnost očuvanja prirodnih ljepota Hrvatske kao preduvjet razvoja turizma. </w:t>
            </w:r>
          </w:p>
        </w:tc>
      </w:tr>
      <w:tr w:rsidR="00F077D8" w:rsidRPr="00B517B6" w14:paraId="64DE4963" w14:textId="77777777" w:rsidTr="00A040EC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14:paraId="454B7F1D" w14:textId="77777777" w:rsidR="00F077D8" w:rsidRPr="00B2693C" w:rsidRDefault="00F077D8" w:rsidP="00A040EC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7C585C6A" w14:textId="77777777" w:rsidR="00F077D8" w:rsidRPr="00074498" w:rsidRDefault="00F077D8" w:rsidP="00A040EC">
            <w:pPr>
              <w:spacing w:after="0" w:line="240" w:lineRule="auto"/>
              <w:jc w:val="both"/>
              <w:rPr>
                <w:rFonts w:cs="Calibri"/>
              </w:rPr>
            </w:pPr>
            <w:r w:rsidRPr="00074498">
              <w:rPr>
                <w:rFonts w:cs="Calibri"/>
              </w:rPr>
              <w:t>Usmeno vrednovanje</w:t>
            </w:r>
            <w:r w:rsidR="00CD25FA" w:rsidRPr="00074498">
              <w:rPr>
                <w:rFonts w:cs="Calibri"/>
              </w:rPr>
              <w:t>, razmjena utisaka učenika, prezentiranje provedenih aktivnosti i stečenih znanja ostalim učenicima</w:t>
            </w:r>
            <w:r w:rsidRPr="00074498">
              <w:rPr>
                <w:rFonts w:cs="Calibri"/>
              </w:rPr>
              <w:t>.</w:t>
            </w:r>
          </w:p>
        </w:tc>
      </w:tr>
      <w:tr w:rsidR="00F077D8" w:rsidRPr="00B517B6" w14:paraId="79DAB6C1" w14:textId="77777777" w:rsidTr="00A040EC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14:paraId="3EB256F9" w14:textId="77777777" w:rsidR="00F077D8" w:rsidRPr="00B2693C" w:rsidRDefault="00F077D8" w:rsidP="00A040E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14:paraId="5ABF5989" w14:textId="77777777" w:rsidR="00F077D8" w:rsidRPr="00074498" w:rsidRDefault="00CD25FA" w:rsidP="00A040EC">
            <w:pPr>
              <w:spacing w:after="0" w:line="240" w:lineRule="auto"/>
              <w:jc w:val="both"/>
              <w:rPr>
                <w:rFonts w:cs="Calibri"/>
              </w:rPr>
            </w:pPr>
            <w:r w:rsidRPr="00074498">
              <w:rPr>
                <w:rFonts w:cs="Calibri"/>
              </w:rPr>
              <w:t>Cijena prijevoza i ulaznica.</w:t>
            </w:r>
          </w:p>
        </w:tc>
      </w:tr>
    </w:tbl>
    <w:p w14:paraId="56A21016" w14:textId="77777777" w:rsidR="00862CF0" w:rsidRDefault="00862CF0" w:rsidP="00DB75B5"/>
    <w:p w14:paraId="224FED24" w14:textId="77777777" w:rsidR="00CB0AD3" w:rsidRDefault="00CB0AD3" w:rsidP="00DB75B5"/>
    <w:p w14:paraId="6F494D0D" w14:textId="77777777" w:rsidR="00CB0AD3" w:rsidRDefault="00CB0AD3" w:rsidP="00DB75B5"/>
    <w:p w14:paraId="6A1DD6CB" w14:textId="77777777" w:rsidR="00CB0AD3" w:rsidRDefault="00CB0AD3" w:rsidP="00DB75B5"/>
    <w:p w14:paraId="15C61951" w14:textId="77777777" w:rsidR="00DC6F30" w:rsidRDefault="00DC6F30" w:rsidP="00DB75B5"/>
    <w:p w14:paraId="6BC5FDA8" w14:textId="77777777" w:rsidR="00DC6F30" w:rsidRDefault="00DC6F30" w:rsidP="00DB75B5"/>
    <w:p w14:paraId="25A10FF1" w14:textId="77777777" w:rsidR="00A361E4" w:rsidRDefault="00A361E4">
      <w:pPr>
        <w:spacing w:after="0" w:line="240" w:lineRule="auto"/>
      </w:pPr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DC6F30" w:rsidRPr="00CE01EB" w14:paraId="62656F09" w14:textId="77777777" w:rsidTr="00DC6F30">
        <w:trPr>
          <w:trHeight w:val="551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2EED5869" w14:textId="77777777" w:rsidR="00DC6F30" w:rsidRDefault="00DC6F30" w:rsidP="00DC6F30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 I IZVANUČIONIČKA NASTAVA</w:t>
            </w:r>
          </w:p>
        </w:tc>
      </w:tr>
      <w:tr w:rsidR="00DC6F30" w:rsidRPr="00F47874" w14:paraId="04CF3EE5" w14:textId="77777777" w:rsidTr="00DC6F30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6861A3A1" w14:textId="77777777" w:rsidR="00DC6F30" w:rsidRDefault="00DC6F30" w:rsidP="00DC6F30">
            <w:pPr>
              <w:pStyle w:val="Stil5"/>
              <w:jc w:val="left"/>
            </w:pPr>
            <w:r>
              <w:t xml:space="preserve">  </w:t>
            </w:r>
            <w:r w:rsidR="009C0D2D">
              <w:t xml:space="preserve">  </w:t>
            </w:r>
            <w:bookmarkStart w:id="119" w:name="_Toc83376186"/>
            <w:r w:rsidR="009C0D2D">
              <w:t xml:space="preserve">Terenska nastava -  Krk – Košljun </w:t>
            </w:r>
            <w:r w:rsidR="00251DB4">
              <w:t>–</w:t>
            </w:r>
            <w:r w:rsidR="009C0D2D">
              <w:t xml:space="preserve"> Jurandvor</w:t>
            </w:r>
            <w:r w:rsidR="00251DB4">
              <w:t>-Baška</w:t>
            </w:r>
            <w:bookmarkEnd w:id="119"/>
          </w:p>
        </w:tc>
      </w:tr>
    </w:tbl>
    <w:p w14:paraId="1DAC7DC8" w14:textId="77777777" w:rsidR="00DC6F30" w:rsidRDefault="00DC6F30" w:rsidP="00DC6F30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DC6F30" w:rsidRPr="00B517B6" w14:paraId="4E8CA623" w14:textId="77777777" w:rsidTr="00DC6F30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7D622A09" w14:textId="77777777" w:rsidR="00DC6F30" w:rsidRPr="00CE01EB" w:rsidRDefault="00DC6F30" w:rsidP="00DC6F3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39F386F1" w14:textId="63A11E7B" w:rsidR="00DC6F30" w:rsidRPr="00B517B6" w:rsidRDefault="00F06FD4" w:rsidP="009C0D2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Razrednici 5., 6.,7 i 8. razreda OŠ Žakanje i PŠ Kamanje Ivana Vuković, Jelica Ojdanić,  Gabi Tomašić, Renata Lorković Rehorić, Duško Rupčić, Dubravka Kostelac, Marina Maršić, Darinka Horvat</w:t>
            </w:r>
          </w:p>
        </w:tc>
      </w:tr>
      <w:tr w:rsidR="00DC6F30" w:rsidRPr="00B517B6" w14:paraId="6289B894" w14:textId="77777777" w:rsidTr="00DC6F30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04CE7DB6" w14:textId="77777777" w:rsidR="00DC6F30" w:rsidRPr="00CE01EB" w:rsidRDefault="00DC6F30" w:rsidP="00DC6F3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0B95F4D" w14:textId="371B5377" w:rsidR="00DC6F30" w:rsidRPr="009C0D2D" w:rsidRDefault="00F06FD4" w:rsidP="009C0D2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5., 6.,</w:t>
            </w:r>
            <w:r w:rsidR="009C0D2D">
              <w:rPr>
                <w:rFonts w:cs="Calibri"/>
              </w:rPr>
              <w:t>7</w:t>
            </w:r>
            <w:r w:rsidR="00920D30">
              <w:rPr>
                <w:rFonts w:cs="Calibri"/>
              </w:rPr>
              <w:t>.</w:t>
            </w:r>
            <w:r>
              <w:rPr>
                <w:rFonts w:cs="Calibri"/>
              </w:rPr>
              <w:t>,</w:t>
            </w:r>
            <w:r w:rsidR="009C0D2D" w:rsidRPr="009C0D2D">
              <w:rPr>
                <w:rFonts w:cs="Calibri"/>
              </w:rPr>
              <w:t xml:space="preserve"> 8.</w:t>
            </w:r>
            <w:r>
              <w:rPr>
                <w:rFonts w:cs="Calibri"/>
              </w:rPr>
              <w:t xml:space="preserve"> </w:t>
            </w:r>
            <w:r w:rsidR="009C0D2D" w:rsidRPr="009C0D2D">
              <w:rPr>
                <w:rFonts w:cs="Calibri"/>
              </w:rPr>
              <w:t>razred OŠ Žakanje i PŠ Kamanje</w:t>
            </w:r>
          </w:p>
        </w:tc>
      </w:tr>
      <w:tr w:rsidR="00DC6F30" w:rsidRPr="00B517B6" w14:paraId="0B6BBCC6" w14:textId="77777777" w:rsidTr="00DC6F30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587AFB07" w14:textId="77777777" w:rsidR="00DC6F30" w:rsidRPr="00CE01EB" w:rsidRDefault="00DC6F30" w:rsidP="00DC6F3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0FD2B1E" w14:textId="5D18EE2E" w:rsidR="00DC6F30" w:rsidRPr="00B517B6" w:rsidRDefault="00F06FD4" w:rsidP="00DC6F3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119</w:t>
            </w:r>
          </w:p>
        </w:tc>
      </w:tr>
      <w:tr w:rsidR="00DC6F30" w:rsidRPr="00B517B6" w14:paraId="53BA66D3" w14:textId="77777777" w:rsidTr="00DC6F30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3F35A51D" w14:textId="77777777" w:rsidR="00DC6F30" w:rsidRDefault="00DC6F30" w:rsidP="00DC6F3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80C1CD2" w14:textId="77777777" w:rsidR="00DC6F30" w:rsidRDefault="00DC6F30" w:rsidP="00DC6F3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</w:tbl>
    <w:p w14:paraId="310791E2" w14:textId="77777777" w:rsidR="00DC6F30" w:rsidRDefault="00DC6F30" w:rsidP="00DC6F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6566"/>
      </w:tblGrid>
      <w:tr w:rsidR="00DC6F30" w:rsidRPr="00B517B6" w14:paraId="638EEAE1" w14:textId="77777777" w:rsidTr="00DC6F30">
        <w:trPr>
          <w:trHeight w:val="1511"/>
        </w:trPr>
        <w:tc>
          <w:tcPr>
            <w:tcW w:w="2828" w:type="dxa"/>
            <w:shd w:val="clear" w:color="auto" w:fill="DBE5F1"/>
            <w:vAlign w:val="center"/>
          </w:tcPr>
          <w:p w14:paraId="0A744DCB" w14:textId="77777777" w:rsidR="00DC6F30" w:rsidRPr="00B2693C" w:rsidRDefault="00DC6F30" w:rsidP="00DC6F3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14:paraId="2AD90B30" w14:textId="77777777" w:rsidR="00DC6F30" w:rsidRPr="00074498" w:rsidRDefault="00DC6F30" w:rsidP="009C0D2D">
            <w:pPr>
              <w:pStyle w:val="text-tsivo-min"/>
              <w:spacing w:before="0" w:beforeAutospacing="0" w:after="0" w:afterAutospacing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74498">
              <w:rPr>
                <w:rFonts w:asciiTheme="minorHAnsi" w:hAnsiTheme="minorHAnsi" w:cs="Calibri"/>
                <w:color w:val="auto"/>
                <w:sz w:val="22"/>
                <w:szCs w:val="22"/>
              </w:rPr>
              <w:t>Vizualizacija naučenog gradiva, povezivanje teorijskog znanja i primjena u izvornoj stvarnosti, vrednovanje prirod</w:t>
            </w:r>
            <w:r w:rsidR="009C0D2D" w:rsidRPr="00074498">
              <w:rPr>
                <w:rFonts w:asciiTheme="minorHAnsi" w:hAnsiTheme="minorHAnsi" w:cs="Calibri"/>
                <w:color w:val="auto"/>
                <w:sz w:val="22"/>
                <w:szCs w:val="22"/>
              </w:rPr>
              <w:t>ne i kulturne baštine, njeno oč</w:t>
            </w:r>
            <w:r w:rsidRPr="00074498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uvanje i njegovanje. Upoznati učenike s </w:t>
            </w:r>
            <w:r w:rsidR="009C0D2D" w:rsidRPr="00074498">
              <w:rPr>
                <w:rFonts w:asciiTheme="minorHAnsi" w:hAnsiTheme="minorHAnsi" w:cs="Calibri"/>
                <w:color w:val="auto"/>
                <w:sz w:val="22"/>
                <w:szCs w:val="22"/>
              </w:rPr>
              <w:t>važnošću kulturnog spomenika kao što je Baščanska ploča</w:t>
            </w:r>
          </w:p>
        </w:tc>
      </w:tr>
      <w:tr w:rsidR="00DC6F30" w:rsidRPr="00B517B6" w14:paraId="6E9DA22D" w14:textId="77777777" w:rsidTr="00DC6F30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14:paraId="7CD5ADA6" w14:textId="77777777" w:rsidR="00DC6F30" w:rsidRPr="00B2693C" w:rsidRDefault="00DC6F30" w:rsidP="00DC6F30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14:paraId="2C73B96F" w14:textId="77777777" w:rsidR="00DC6F30" w:rsidRPr="00074498" w:rsidRDefault="00DC6F30" w:rsidP="00DC6F30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74498">
              <w:rPr>
                <w:rFonts w:ascii="Calibri" w:hAnsi="Calibri" w:cs="Calibri"/>
                <w:color w:val="auto"/>
                <w:sz w:val="22"/>
                <w:szCs w:val="22"/>
              </w:rPr>
              <w:t>Jednodnevna  vožnja autobusom iz Kamanja/Žakanja,</w:t>
            </w:r>
            <w:r w:rsidR="009C0D2D" w:rsidRPr="0007449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vožnja brodicom,razgledavanje i kupanje</w:t>
            </w:r>
          </w:p>
        </w:tc>
      </w:tr>
      <w:tr w:rsidR="00DC6F30" w:rsidRPr="00B517B6" w14:paraId="3A7E6A1F" w14:textId="77777777" w:rsidTr="00DC6F30">
        <w:trPr>
          <w:trHeight w:val="624"/>
        </w:trPr>
        <w:tc>
          <w:tcPr>
            <w:tcW w:w="2828" w:type="dxa"/>
            <w:shd w:val="clear" w:color="auto" w:fill="DBE5F1"/>
            <w:vAlign w:val="center"/>
          </w:tcPr>
          <w:p w14:paraId="306383CC" w14:textId="77777777" w:rsidR="00DC6F30" w:rsidRPr="00B2693C" w:rsidRDefault="00DC6F30" w:rsidP="00DC6F30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14:paraId="74C3EEDD" w14:textId="77777777" w:rsidR="00F06FD4" w:rsidRDefault="00F06FD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 i 8. razred rujan</w:t>
            </w:r>
            <w:r w:rsidR="0028723F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2021.g.</w:t>
            </w:r>
          </w:p>
          <w:p w14:paraId="1BAF989C" w14:textId="2076482F" w:rsidR="00DC6F30" w:rsidRPr="004A4BB4" w:rsidRDefault="00F06FD4">
            <w:pPr>
              <w:spacing w:after="0" w:line="240" w:lineRule="auto"/>
              <w:rPr>
                <w:rFonts w:cs="Calibri"/>
              </w:rPr>
            </w:pPr>
            <w:r w:rsidRPr="00DC09FD">
              <w:rPr>
                <w:rFonts w:cs="Calibri"/>
              </w:rPr>
              <w:t>5.</w:t>
            </w:r>
            <w:r>
              <w:rPr>
                <w:rFonts w:cs="Calibri"/>
              </w:rPr>
              <w:t xml:space="preserve"> </w:t>
            </w:r>
            <w:r w:rsidRPr="00DC09FD">
              <w:rPr>
                <w:rFonts w:cs="Calibri"/>
              </w:rPr>
              <w:t xml:space="preserve">i 6. razred </w:t>
            </w:r>
            <w:r w:rsidR="00DC6F30" w:rsidRPr="00DC09FD">
              <w:rPr>
                <w:rFonts w:cs="Calibri"/>
              </w:rPr>
              <w:t xml:space="preserve">lipanj, </w:t>
            </w:r>
            <w:r w:rsidR="00185DA1" w:rsidRPr="004F2D83">
              <w:rPr>
                <w:rFonts w:cs="Calibri"/>
              </w:rPr>
              <w:t>202</w:t>
            </w:r>
            <w:r w:rsidRPr="004F2D83">
              <w:rPr>
                <w:rFonts w:cs="Calibri"/>
              </w:rPr>
              <w:t>2</w:t>
            </w:r>
            <w:r w:rsidR="00185DA1" w:rsidRPr="004A4BB4">
              <w:rPr>
                <w:rFonts w:cs="Calibri"/>
              </w:rPr>
              <w:t>.g.</w:t>
            </w:r>
          </w:p>
        </w:tc>
      </w:tr>
      <w:tr w:rsidR="00DC6F30" w:rsidRPr="00B517B6" w14:paraId="58B1B973" w14:textId="77777777" w:rsidTr="00DC6F30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14:paraId="1EB9EBC0" w14:textId="77777777" w:rsidR="00DC6F30" w:rsidRPr="00B2693C" w:rsidRDefault="00DC6F30" w:rsidP="00DC6F3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5D95D8F9" w14:textId="77777777" w:rsidR="00DC6F30" w:rsidRPr="00074498" w:rsidRDefault="00DC6F30" w:rsidP="00DC6F30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7449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Učenici će razvijati svijest o prirodnim i kulturnim vrijednostima navedenog područja, usvojit </w:t>
            </w:r>
            <w:r w:rsidR="009C0D2D" w:rsidRPr="00074498">
              <w:rPr>
                <w:rFonts w:ascii="Calibri" w:hAnsi="Calibri" w:cs="Calibri"/>
                <w:color w:val="auto"/>
                <w:sz w:val="22"/>
                <w:szCs w:val="22"/>
              </w:rPr>
              <w:t>će pravila ponašanja i očuvanja kulturne baštine</w:t>
            </w:r>
            <w:r w:rsidRPr="0007449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Spoznat će važnost očuvanja prirodnih ljepota Hrvatske kao preduvjet razvoja turizma. </w:t>
            </w:r>
          </w:p>
        </w:tc>
      </w:tr>
      <w:tr w:rsidR="00DC6F30" w:rsidRPr="00B517B6" w14:paraId="283195BE" w14:textId="77777777" w:rsidTr="00DC6F30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14:paraId="35244752" w14:textId="77777777" w:rsidR="00DC6F30" w:rsidRPr="00B2693C" w:rsidRDefault="00DC6F30" w:rsidP="00DC6F30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4BD0E6C3" w14:textId="77777777" w:rsidR="00DC6F30" w:rsidRPr="00074498" w:rsidRDefault="00DC6F30" w:rsidP="00DC6F30">
            <w:pPr>
              <w:spacing w:after="0" w:line="240" w:lineRule="auto"/>
              <w:jc w:val="both"/>
              <w:rPr>
                <w:rFonts w:cs="Calibri"/>
              </w:rPr>
            </w:pPr>
            <w:r w:rsidRPr="00074498">
              <w:rPr>
                <w:rFonts w:cs="Calibri"/>
              </w:rPr>
              <w:t>Usmeno vrednovanje, razmjena utisaka učenika, prezentiranje provedenih aktivnosti i stečenih znanja ostalim učenicima.</w:t>
            </w:r>
          </w:p>
        </w:tc>
      </w:tr>
      <w:tr w:rsidR="00DC6F30" w:rsidRPr="00B517B6" w14:paraId="1A919166" w14:textId="77777777" w:rsidTr="00DC6F30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14:paraId="114A57C4" w14:textId="77777777" w:rsidR="00DC6F30" w:rsidRPr="00B2693C" w:rsidRDefault="00DC6F30" w:rsidP="00DC6F3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14:paraId="6C15C774" w14:textId="77777777" w:rsidR="00DC6F30" w:rsidRPr="00074498" w:rsidRDefault="00DC6F30" w:rsidP="00DC6F30">
            <w:pPr>
              <w:spacing w:after="0" w:line="240" w:lineRule="auto"/>
              <w:jc w:val="both"/>
              <w:rPr>
                <w:rFonts w:cs="Calibri"/>
              </w:rPr>
            </w:pPr>
            <w:r w:rsidRPr="00074498">
              <w:rPr>
                <w:rFonts w:cs="Calibri"/>
              </w:rPr>
              <w:t>Cijena prijevoza i ulaznica.</w:t>
            </w:r>
          </w:p>
        </w:tc>
      </w:tr>
    </w:tbl>
    <w:p w14:paraId="5D83AB07" w14:textId="77777777" w:rsidR="00DC6F30" w:rsidRDefault="00DC6F30" w:rsidP="00DC6F30"/>
    <w:p w14:paraId="1F45157E" w14:textId="77777777" w:rsidR="00E55D0E" w:rsidRDefault="00E55D0E" w:rsidP="00DC6F30"/>
    <w:p w14:paraId="38565678" w14:textId="77777777" w:rsidR="00E55D0E" w:rsidRDefault="00E55D0E" w:rsidP="00DC6F30"/>
    <w:p w14:paraId="63400F4F" w14:textId="77777777" w:rsidR="00E55D0E" w:rsidRDefault="00E55D0E" w:rsidP="00DC6F30"/>
    <w:p w14:paraId="2B98421C" w14:textId="77777777" w:rsidR="00E55D0E" w:rsidRDefault="00E55D0E" w:rsidP="00DC6F30"/>
    <w:p w14:paraId="0B2D020B" w14:textId="77777777" w:rsidR="00E55D0E" w:rsidRDefault="00E55D0E" w:rsidP="00DC6F30"/>
    <w:p w14:paraId="58B4199D" w14:textId="77777777" w:rsidR="00E55D0E" w:rsidRDefault="00E55D0E" w:rsidP="00DC6F30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E55D0E" w:rsidRPr="00CE01EB" w14:paraId="246D16EA" w14:textId="77777777" w:rsidTr="00525019">
        <w:trPr>
          <w:trHeight w:val="551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10479007" w14:textId="77777777" w:rsidR="00E55D0E" w:rsidRDefault="00920D30" w:rsidP="0052501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</w:t>
            </w:r>
            <w:r w:rsidR="00E55D0E">
              <w:rPr>
                <w:rFonts w:cs="Calibri"/>
                <w:b/>
                <w:color w:val="FFFFFF"/>
                <w:sz w:val="28"/>
                <w:szCs w:val="28"/>
              </w:rPr>
              <w:t>ERENSKA  I IZVANUČIONIČKA NASTAVA</w:t>
            </w:r>
          </w:p>
        </w:tc>
      </w:tr>
      <w:tr w:rsidR="00E55D0E" w:rsidRPr="00F47874" w14:paraId="2252DFBE" w14:textId="77777777" w:rsidTr="00525019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0814D598" w14:textId="77777777" w:rsidR="00E55D0E" w:rsidRDefault="00E55D0E" w:rsidP="00920D30">
            <w:pPr>
              <w:pStyle w:val="Stil5"/>
            </w:pPr>
            <w:bookmarkStart w:id="120" w:name="_Toc83376187"/>
            <w:r>
              <w:t>Terenska nastava – kino Cinestar i kazalište</w:t>
            </w:r>
            <w:bookmarkEnd w:id="120"/>
          </w:p>
        </w:tc>
      </w:tr>
    </w:tbl>
    <w:p w14:paraId="605E465A" w14:textId="77777777" w:rsidR="00E55D0E" w:rsidRDefault="00E55D0E" w:rsidP="00E55D0E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55D0E" w:rsidRPr="00B517B6" w14:paraId="618BB6F1" w14:textId="77777777" w:rsidTr="00525019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1BBDCBBB" w14:textId="77777777" w:rsidR="00E55D0E" w:rsidRPr="00CE01EB" w:rsidRDefault="00E55D0E" w:rsidP="0052501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5B3D8106" w14:textId="77777777" w:rsidR="00E55D0E" w:rsidRPr="00B517B6" w:rsidRDefault="00E55D0E" w:rsidP="0052501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Razrednici od 5. do 8.razreda OŠ Žakanje i PŠ Kamanje</w:t>
            </w:r>
          </w:p>
        </w:tc>
      </w:tr>
      <w:tr w:rsidR="00E55D0E" w:rsidRPr="00B517B6" w14:paraId="6CD69ADA" w14:textId="77777777" w:rsidTr="00525019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47F62DBE" w14:textId="77777777" w:rsidR="00E55D0E" w:rsidRPr="00CE01EB" w:rsidRDefault="00E55D0E" w:rsidP="0052501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A45A4F8" w14:textId="77777777" w:rsidR="00E55D0E" w:rsidRPr="009C0D2D" w:rsidRDefault="00E55D0E" w:rsidP="0052501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5.,6.,7.,8., </w:t>
            </w:r>
            <w:r w:rsidRPr="009C0D2D">
              <w:rPr>
                <w:rFonts w:cs="Calibri"/>
              </w:rPr>
              <w:t>razred OŠ Žakanje i PŠ Kamanje</w:t>
            </w:r>
          </w:p>
        </w:tc>
      </w:tr>
      <w:tr w:rsidR="00E55D0E" w:rsidRPr="00B517B6" w14:paraId="0BB10320" w14:textId="77777777" w:rsidTr="00525019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7FFF9873" w14:textId="77777777" w:rsidR="00E55D0E" w:rsidRPr="00CE01EB" w:rsidRDefault="00E55D0E" w:rsidP="0052501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B886C57" w14:textId="2DEF7AD0" w:rsidR="00E55D0E" w:rsidRPr="00B517B6" w:rsidRDefault="00CF705F" w:rsidP="0052501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119</w:t>
            </w:r>
          </w:p>
        </w:tc>
      </w:tr>
      <w:tr w:rsidR="00E55D0E" w:rsidRPr="00B517B6" w14:paraId="557B7C2E" w14:textId="77777777" w:rsidTr="00525019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20D19AF9" w14:textId="77777777" w:rsidR="00E55D0E" w:rsidRDefault="00E55D0E" w:rsidP="0052501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4330CB7" w14:textId="77777777" w:rsidR="00E55D0E" w:rsidRDefault="00E55D0E" w:rsidP="0052501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</w:tbl>
    <w:p w14:paraId="7D57D749" w14:textId="77777777" w:rsidR="00E55D0E" w:rsidRDefault="00E55D0E" w:rsidP="00E55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E55D0E" w:rsidRPr="00B517B6" w14:paraId="1E069AD4" w14:textId="77777777" w:rsidTr="00525019">
        <w:trPr>
          <w:trHeight w:val="1511"/>
        </w:trPr>
        <w:tc>
          <w:tcPr>
            <w:tcW w:w="2828" w:type="dxa"/>
            <w:shd w:val="clear" w:color="auto" w:fill="DBE5F1"/>
            <w:vAlign w:val="center"/>
          </w:tcPr>
          <w:p w14:paraId="2DEAFEE9" w14:textId="77777777" w:rsidR="00E55D0E" w:rsidRPr="00B2693C" w:rsidRDefault="00E55D0E" w:rsidP="0052501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14:paraId="2B41FFFF" w14:textId="77777777" w:rsidR="00E55D0E" w:rsidRPr="00B63D9B" w:rsidRDefault="00E55D0E" w:rsidP="00525019">
            <w:pPr>
              <w:pStyle w:val="text-tsivo-min"/>
              <w:spacing w:before="0" w:beforeAutospacing="0" w:after="0" w:afterAutospacing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63D9B">
              <w:rPr>
                <w:rFonts w:asciiTheme="minorHAnsi" w:hAnsiTheme="minorHAnsi" w:cs="Calibri"/>
                <w:color w:val="auto"/>
                <w:sz w:val="22"/>
                <w:szCs w:val="22"/>
              </w:rPr>
              <w:t>Vizualizacija naučenog gradiva, povezivanje teorijskog znanja i primjena u izvornoj stvarnosti, pravila ponašanje i razvijanje osobne kulture</w:t>
            </w:r>
          </w:p>
        </w:tc>
      </w:tr>
      <w:tr w:rsidR="00E55D0E" w:rsidRPr="00B517B6" w14:paraId="1100FA47" w14:textId="77777777" w:rsidTr="00525019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14:paraId="7E6E6B89" w14:textId="77777777" w:rsidR="00E55D0E" w:rsidRPr="00B2693C" w:rsidRDefault="00E55D0E" w:rsidP="00525019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14:paraId="6D2073A2" w14:textId="77777777" w:rsidR="00E55D0E" w:rsidRPr="00B63D9B" w:rsidRDefault="00E55D0E" w:rsidP="00525019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63D9B">
              <w:rPr>
                <w:rFonts w:ascii="Calibri" w:hAnsi="Calibri" w:cs="Calibri"/>
                <w:color w:val="auto"/>
                <w:sz w:val="22"/>
                <w:szCs w:val="22"/>
              </w:rPr>
              <w:t>Jednodnevna  vožnja autobusom iz Kamanja/Žakanja u Zagreb</w:t>
            </w:r>
          </w:p>
        </w:tc>
      </w:tr>
      <w:tr w:rsidR="00E55D0E" w:rsidRPr="00B517B6" w14:paraId="434B2662" w14:textId="77777777" w:rsidTr="00525019">
        <w:trPr>
          <w:trHeight w:val="624"/>
        </w:trPr>
        <w:tc>
          <w:tcPr>
            <w:tcW w:w="2828" w:type="dxa"/>
            <w:shd w:val="clear" w:color="auto" w:fill="DBE5F1"/>
            <w:vAlign w:val="center"/>
          </w:tcPr>
          <w:p w14:paraId="6D8E22F9" w14:textId="77777777" w:rsidR="00E55D0E" w:rsidRPr="00B2693C" w:rsidRDefault="00E55D0E" w:rsidP="00525019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14:paraId="00E0989B" w14:textId="08B93B5D" w:rsidR="00E55D0E" w:rsidRPr="00B63D9B" w:rsidRDefault="00E55D0E" w:rsidP="00525019">
            <w:pPr>
              <w:spacing w:after="0" w:line="240" w:lineRule="auto"/>
              <w:rPr>
                <w:rFonts w:cs="Calibri"/>
              </w:rPr>
            </w:pPr>
            <w:r w:rsidRPr="00B63D9B">
              <w:rPr>
                <w:rFonts w:cs="Calibri"/>
              </w:rPr>
              <w:t xml:space="preserve">Tijekom školske godine </w:t>
            </w:r>
            <w:r w:rsidR="00243719" w:rsidRPr="00B63D9B">
              <w:rPr>
                <w:rFonts w:cs="Calibri"/>
              </w:rPr>
              <w:t>2021./2022.</w:t>
            </w:r>
          </w:p>
        </w:tc>
      </w:tr>
      <w:tr w:rsidR="00E55D0E" w:rsidRPr="00B517B6" w14:paraId="08EF4E5D" w14:textId="77777777" w:rsidTr="00525019">
        <w:trPr>
          <w:trHeight w:val="1077"/>
        </w:trPr>
        <w:tc>
          <w:tcPr>
            <w:tcW w:w="2828" w:type="dxa"/>
            <w:shd w:val="clear" w:color="auto" w:fill="DBE5F1"/>
            <w:vAlign w:val="center"/>
          </w:tcPr>
          <w:p w14:paraId="350C60A9" w14:textId="77777777" w:rsidR="00E55D0E" w:rsidRPr="00B2693C" w:rsidRDefault="00E55D0E" w:rsidP="0052501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36E4F748" w14:textId="77777777" w:rsidR="00E55D0E" w:rsidRPr="00B63D9B" w:rsidRDefault="00E55D0E" w:rsidP="00E55D0E">
            <w:pPr>
              <w:pStyle w:val="text-tsivo-min"/>
              <w:spacing w:before="0" w:beforeAutospacing="0" w:after="0" w:afterAutospacing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63D9B">
              <w:rPr>
                <w:rFonts w:ascii="Calibri" w:hAnsi="Calibri" w:cs="Calibri"/>
                <w:color w:val="auto"/>
                <w:sz w:val="22"/>
                <w:szCs w:val="22"/>
              </w:rPr>
              <w:t>Učenici će razvijati svijest o kulturnim vrijednostima</w:t>
            </w:r>
          </w:p>
        </w:tc>
      </w:tr>
      <w:tr w:rsidR="00E55D0E" w:rsidRPr="00B517B6" w14:paraId="6910C190" w14:textId="77777777" w:rsidTr="00525019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14:paraId="5F9E0B04" w14:textId="77777777" w:rsidR="00E55D0E" w:rsidRPr="00B2693C" w:rsidRDefault="00E55D0E" w:rsidP="00525019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4D19925C" w14:textId="77777777" w:rsidR="00E55D0E" w:rsidRPr="00B63D9B" w:rsidRDefault="00E55D0E" w:rsidP="00525019">
            <w:pPr>
              <w:spacing w:after="0" w:line="240" w:lineRule="auto"/>
              <w:jc w:val="both"/>
              <w:rPr>
                <w:rFonts w:cs="Calibri"/>
              </w:rPr>
            </w:pPr>
            <w:r w:rsidRPr="00B63D9B">
              <w:rPr>
                <w:rFonts w:cs="Calibri"/>
              </w:rPr>
              <w:t>Usmeno vrednovanje, razmjena utisaka učenika, prezentiranje provedenih aktivnosti i stečenih znanja ostalim učenicima.</w:t>
            </w:r>
          </w:p>
        </w:tc>
      </w:tr>
      <w:tr w:rsidR="00E55D0E" w:rsidRPr="00B517B6" w14:paraId="5ADEDCDB" w14:textId="77777777" w:rsidTr="00525019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14:paraId="42DEB1F7" w14:textId="77777777" w:rsidR="00E55D0E" w:rsidRPr="00B2693C" w:rsidRDefault="00E55D0E" w:rsidP="0052501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742" w:type="dxa"/>
            <w:vAlign w:val="center"/>
          </w:tcPr>
          <w:p w14:paraId="745E25D9" w14:textId="77777777" w:rsidR="00E55D0E" w:rsidRPr="00B63D9B" w:rsidRDefault="00E55D0E" w:rsidP="00525019">
            <w:pPr>
              <w:spacing w:after="0" w:line="240" w:lineRule="auto"/>
              <w:jc w:val="both"/>
              <w:rPr>
                <w:rFonts w:cs="Calibri"/>
              </w:rPr>
            </w:pPr>
            <w:r w:rsidRPr="00B63D9B">
              <w:rPr>
                <w:rFonts w:cs="Calibri"/>
              </w:rPr>
              <w:t>Cijena prijevoza i ulaznica.</w:t>
            </w:r>
          </w:p>
        </w:tc>
      </w:tr>
    </w:tbl>
    <w:p w14:paraId="32CBB479" w14:textId="77777777" w:rsidR="00E55D0E" w:rsidRDefault="00E55D0E" w:rsidP="00DC6F30"/>
    <w:p w14:paraId="4BD7438C" w14:textId="77777777" w:rsidR="00E55D0E" w:rsidRDefault="00E55D0E" w:rsidP="00DC6F30"/>
    <w:p w14:paraId="1C47378A" w14:textId="2D0149FD" w:rsidR="00E55D0E" w:rsidRDefault="00E55D0E" w:rsidP="00DC6F30"/>
    <w:p w14:paraId="258046E1" w14:textId="452BE2A8" w:rsidR="00B63D9B" w:rsidRDefault="00B63D9B" w:rsidP="00DC6F30"/>
    <w:p w14:paraId="3FA3145C" w14:textId="6E50D247" w:rsidR="00B63D9B" w:rsidRDefault="00B63D9B" w:rsidP="00DC6F30"/>
    <w:p w14:paraId="2D9FEB39" w14:textId="6B0FC63E" w:rsidR="00B63D9B" w:rsidRDefault="00B63D9B" w:rsidP="00DC6F30"/>
    <w:p w14:paraId="57351EE0" w14:textId="2BEE5603" w:rsidR="00B63D9B" w:rsidRDefault="00B63D9B" w:rsidP="00DC6F30"/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B63D9B" w:rsidRPr="00CE01EB" w14:paraId="38B0D6BA" w14:textId="77777777" w:rsidTr="00376701">
        <w:trPr>
          <w:trHeight w:val="551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028B6510" w14:textId="77777777" w:rsidR="00B63D9B" w:rsidRDefault="00B63D9B" w:rsidP="0037670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 I IZVANUČIONIČKA NASTAVA</w:t>
            </w:r>
          </w:p>
        </w:tc>
      </w:tr>
      <w:tr w:rsidR="00B63D9B" w:rsidRPr="00F47874" w14:paraId="3EDAC3D4" w14:textId="77777777" w:rsidTr="00376701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732A7516" w14:textId="2C9E18F7" w:rsidR="00B63D9B" w:rsidRDefault="00B63D9B" w:rsidP="0040283C">
            <w:pPr>
              <w:pStyle w:val="Stil5"/>
            </w:pPr>
            <w:bookmarkStart w:id="121" w:name="_Toc83376188"/>
            <w:r>
              <w:t>Terenska nastava – Biblijska grupa</w:t>
            </w:r>
            <w:r w:rsidR="0040283C">
              <w:t xml:space="preserve"> (</w:t>
            </w:r>
            <w:r>
              <w:t>Samostan Pavlina – Svetice / Franjevački muzej – Karlovac</w:t>
            </w:r>
            <w:r w:rsidR="0040283C">
              <w:t>)</w:t>
            </w:r>
            <w:bookmarkEnd w:id="121"/>
          </w:p>
        </w:tc>
      </w:tr>
    </w:tbl>
    <w:p w14:paraId="69977926" w14:textId="77777777" w:rsidR="00B63D9B" w:rsidRDefault="00B63D9B" w:rsidP="00B63D9B">
      <w:pPr>
        <w:spacing w:after="120" w:line="240" w:lineRule="auto"/>
        <w:ind w:left="360"/>
        <w:outlineLvl w:val="1"/>
        <w:rPr>
          <w:b/>
          <w:sz w:val="28"/>
          <w:szCs w:val="28"/>
          <w:lang w:val="it-IT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B63D9B" w:rsidRPr="00B517B6" w14:paraId="32D469E0" w14:textId="77777777" w:rsidTr="00046273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730F9E8A" w14:textId="77777777" w:rsidR="00B63D9B" w:rsidRPr="00CE01EB" w:rsidRDefault="00B63D9B" w:rsidP="00B63D9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</w:tcPr>
          <w:p w14:paraId="3941F803" w14:textId="220D4EFB" w:rsidR="00B63D9B" w:rsidRPr="00B517B6" w:rsidRDefault="00B63D9B" w:rsidP="00B63D9B">
            <w:pPr>
              <w:spacing w:after="0" w:line="240" w:lineRule="auto"/>
              <w:rPr>
                <w:rFonts w:cs="Calibri"/>
              </w:rPr>
            </w:pPr>
            <w:r w:rsidRPr="0076194D">
              <w:t>Leo Lang, vjeroučitelj</w:t>
            </w:r>
          </w:p>
        </w:tc>
      </w:tr>
      <w:tr w:rsidR="00B63D9B" w:rsidRPr="00B517B6" w14:paraId="7503D1A1" w14:textId="77777777" w:rsidTr="0004627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19EE879A" w14:textId="77777777" w:rsidR="00B63D9B" w:rsidRPr="00CE01EB" w:rsidRDefault="00B63D9B" w:rsidP="00B63D9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</w:tcPr>
          <w:p w14:paraId="6ED4CE86" w14:textId="38CACB3C" w:rsidR="00B63D9B" w:rsidRPr="009C0D2D" w:rsidRDefault="00B63D9B" w:rsidP="00B63D9B">
            <w:pPr>
              <w:spacing w:after="0" w:line="240" w:lineRule="auto"/>
              <w:rPr>
                <w:rFonts w:cs="Calibri"/>
              </w:rPr>
            </w:pPr>
            <w:r w:rsidRPr="0076194D">
              <w:t>5.-8. razred (Biblijska grupa)</w:t>
            </w:r>
          </w:p>
        </w:tc>
      </w:tr>
      <w:tr w:rsidR="00B63D9B" w:rsidRPr="00B517B6" w14:paraId="64218155" w14:textId="77777777" w:rsidTr="0004627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2E8DFD82" w14:textId="77777777" w:rsidR="00B63D9B" w:rsidRPr="00CE01EB" w:rsidRDefault="00B63D9B" w:rsidP="00B63D9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</w:tcPr>
          <w:p w14:paraId="18432CFC" w14:textId="738CC317" w:rsidR="00B63D9B" w:rsidRPr="00B517B6" w:rsidRDefault="00B63D9B" w:rsidP="00B63D9B">
            <w:pPr>
              <w:spacing w:after="0" w:line="240" w:lineRule="auto"/>
              <w:rPr>
                <w:rFonts w:cs="Calibri"/>
              </w:rPr>
            </w:pPr>
            <w:r w:rsidRPr="0076194D">
              <w:t xml:space="preserve">15 </w:t>
            </w:r>
          </w:p>
        </w:tc>
      </w:tr>
      <w:tr w:rsidR="00B63D9B" w:rsidRPr="00B517B6" w14:paraId="78930171" w14:textId="77777777" w:rsidTr="00046273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746B8626" w14:textId="77777777" w:rsidR="00B63D9B" w:rsidRDefault="00B63D9B" w:rsidP="00B63D9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</w:tcPr>
          <w:p w14:paraId="5C064BB3" w14:textId="04587B21" w:rsidR="00B63D9B" w:rsidRDefault="00B63D9B" w:rsidP="00B63D9B">
            <w:pPr>
              <w:spacing w:after="0" w:line="240" w:lineRule="auto"/>
              <w:rPr>
                <w:rFonts w:cs="Calibri"/>
              </w:rPr>
            </w:pPr>
            <w:r w:rsidRPr="0076194D">
              <w:t>1</w:t>
            </w:r>
          </w:p>
        </w:tc>
      </w:tr>
    </w:tbl>
    <w:p w14:paraId="3AAB5013" w14:textId="77777777" w:rsidR="00B63D9B" w:rsidRDefault="00B63D9B" w:rsidP="00B63D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B63D9B" w:rsidRPr="00B517B6" w14:paraId="396C4EFE" w14:textId="77777777" w:rsidTr="00B63D9B">
        <w:trPr>
          <w:trHeight w:val="1511"/>
        </w:trPr>
        <w:tc>
          <w:tcPr>
            <w:tcW w:w="2783" w:type="dxa"/>
            <w:shd w:val="clear" w:color="auto" w:fill="DBE5F1"/>
            <w:vAlign w:val="center"/>
          </w:tcPr>
          <w:p w14:paraId="592BC4D7" w14:textId="77777777" w:rsidR="00B63D9B" w:rsidRPr="00B2693C" w:rsidRDefault="00B63D9B" w:rsidP="00B63D9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561" w:type="dxa"/>
            <w:vAlign w:val="center"/>
          </w:tcPr>
          <w:p w14:paraId="7F2B4112" w14:textId="0C9320A3" w:rsidR="00B63D9B" w:rsidRPr="00B63D9B" w:rsidRDefault="00B63D9B" w:rsidP="00B63D9B">
            <w:pPr>
              <w:pStyle w:val="text-tsivo-min"/>
              <w:spacing w:before="0" w:beforeAutospacing="0" w:after="0" w:afterAutospacing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63D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Vizualizacija naučenog gradiva, povezivanje teorijskog znanja i primjena u izvornoj stvarnosti. Razvoj pravila ponašanja i razvijanje osobne kulture.</w:t>
            </w:r>
          </w:p>
        </w:tc>
      </w:tr>
      <w:tr w:rsidR="00B63D9B" w:rsidRPr="00B517B6" w14:paraId="027C822E" w14:textId="77777777" w:rsidTr="00B63D9B">
        <w:trPr>
          <w:trHeight w:val="1077"/>
        </w:trPr>
        <w:tc>
          <w:tcPr>
            <w:tcW w:w="2783" w:type="dxa"/>
            <w:shd w:val="clear" w:color="auto" w:fill="DBE5F1"/>
            <w:vAlign w:val="center"/>
          </w:tcPr>
          <w:p w14:paraId="0B1F3F11" w14:textId="77777777" w:rsidR="00B63D9B" w:rsidRPr="00B2693C" w:rsidRDefault="00B63D9B" w:rsidP="00B63D9B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561" w:type="dxa"/>
            <w:vAlign w:val="center"/>
          </w:tcPr>
          <w:p w14:paraId="48C32C04" w14:textId="5A14C620" w:rsidR="00B63D9B" w:rsidRPr="00B63D9B" w:rsidRDefault="00B63D9B" w:rsidP="00B63D9B">
            <w:pPr>
              <w:pStyle w:val="text-tsivo-min"/>
              <w:spacing w:before="0" w:beforeAutospacing="0" w:after="0" w:afterAutospacing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63D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Jednodnevna  vožnja autobusom iz Kamanja do Svetica/Karlovca</w:t>
            </w:r>
          </w:p>
        </w:tc>
      </w:tr>
      <w:tr w:rsidR="00B63D9B" w:rsidRPr="00B517B6" w14:paraId="177E0A2B" w14:textId="77777777" w:rsidTr="00B63D9B">
        <w:trPr>
          <w:trHeight w:val="624"/>
        </w:trPr>
        <w:tc>
          <w:tcPr>
            <w:tcW w:w="2783" w:type="dxa"/>
            <w:shd w:val="clear" w:color="auto" w:fill="DBE5F1"/>
            <w:vAlign w:val="center"/>
          </w:tcPr>
          <w:p w14:paraId="7D9AC153" w14:textId="77777777" w:rsidR="00B63D9B" w:rsidRPr="00B2693C" w:rsidRDefault="00B63D9B" w:rsidP="00B63D9B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561" w:type="dxa"/>
            <w:vAlign w:val="center"/>
          </w:tcPr>
          <w:p w14:paraId="34F78A36" w14:textId="5A74830A" w:rsidR="00B63D9B" w:rsidRPr="00B63D9B" w:rsidRDefault="00B63D9B" w:rsidP="00B63D9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63D9B">
              <w:rPr>
                <w:rFonts w:asciiTheme="minorHAnsi" w:hAnsiTheme="minorHAnsi" w:cstheme="minorHAnsi"/>
              </w:rPr>
              <w:t>Tijekom školske godine 2021./2022.</w:t>
            </w:r>
          </w:p>
        </w:tc>
      </w:tr>
      <w:tr w:rsidR="00B63D9B" w:rsidRPr="00B517B6" w14:paraId="374F2BBE" w14:textId="77777777" w:rsidTr="00B63D9B">
        <w:trPr>
          <w:trHeight w:val="1077"/>
        </w:trPr>
        <w:tc>
          <w:tcPr>
            <w:tcW w:w="2783" w:type="dxa"/>
            <w:shd w:val="clear" w:color="auto" w:fill="DBE5F1"/>
            <w:vAlign w:val="center"/>
          </w:tcPr>
          <w:p w14:paraId="5958D136" w14:textId="77777777" w:rsidR="00B63D9B" w:rsidRPr="00B2693C" w:rsidRDefault="00B63D9B" w:rsidP="00B63D9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61" w:type="dxa"/>
            <w:vAlign w:val="center"/>
          </w:tcPr>
          <w:p w14:paraId="3F5EEA4C" w14:textId="578965F5" w:rsidR="00B63D9B" w:rsidRPr="00B63D9B" w:rsidRDefault="00B63D9B" w:rsidP="00B63D9B">
            <w:pPr>
              <w:pStyle w:val="text-tsivo-min"/>
              <w:spacing w:before="0" w:beforeAutospacing="0" w:after="0" w:afterAutospacing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63D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Učenicima omogućiti dublji susret s glavnim vjerskim istinama i činjenicama kršćanske vjere. Razvijanje  socijalnih  kompetencija, svijesti  o spoznaji vrijednosti vlastitog života. Razvijanje  i  poticanje  samopouzdanja, samopoštovanja  i  svijesti  o  vlastitim  sposobnostima. Razvijati  svijest  o  potrebi  očuvanja kulturne baštine.</w:t>
            </w:r>
          </w:p>
        </w:tc>
      </w:tr>
      <w:tr w:rsidR="00B63D9B" w:rsidRPr="00B517B6" w14:paraId="20ADEBAC" w14:textId="77777777" w:rsidTr="00B63D9B">
        <w:trPr>
          <w:trHeight w:val="1304"/>
        </w:trPr>
        <w:tc>
          <w:tcPr>
            <w:tcW w:w="2783" w:type="dxa"/>
            <w:shd w:val="clear" w:color="auto" w:fill="DBE5F1"/>
            <w:vAlign w:val="center"/>
          </w:tcPr>
          <w:p w14:paraId="734DF276" w14:textId="77777777" w:rsidR="00B63D9B" w:rsidRPr="00B2693C" w:rsidRDefault="00B63D9B" w:rsidP="00B63D9B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1" w:type="dxa"/>
            <w:vAlign w:val="center"/>
          </w:tcPr>
          <w:p w14:paraId="105B7BED" w14:textId="5C8CD250" w:rsidR="00B63D9B" w:rsidRPr="00B63D9B" w:rsidRDefault="00B63D9B" w:rsidP="00B63D9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63D9B">
              <w:rPr>
                <w:rFonts w:asciiTheme="minorHAnsi" w:hAnsiTheme="minorHAnsi" w:cstheme="minorHAnsi"/>
              </w:rPr>
              <w:t>Usmeno vrednovanje, razmjena utisaka učenika, prezentiranje provedenih aktivnosti i stečenih znanja ostalim učenicima.</w:t>
            </w:r>
          </w:p>
        </w:tc>
      </w:tr>
      <w:tr w:rsidR="00B63D9B" w:rsidRPr="00B517B6" w14:paraId="2523E243" w14:textId="77777777" w:rsidTr="00B63D9B">
        <w:trPr>
          <w:trHeight w:val="1304"/>
        </w:trPr>
        <w:tc>
          <w:tcPr>
            <w:tcW w:w="2783" w:type="dxa"/>
            <w:shd w:val="clear" w:color="auto" w:fill="DBE5F1"/>
            <w:vAlign w:val="center"/>
          </w:tcPr>
          <w:p w14:paraId="4B36DE48" w14:textId="77777777" w:rsidR="00B63D9B" w:rsidRPr="00B2693C" w:rsidRDefault="00B63D9B" w:rsidP="00B63D9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DETALJAN TROŠKOVNIK AKTIVNOSTI, PROGRAMA I/ILI PROJEKTA</w:t>
            </w:r>
          </w:p>
        </w:tc>
        <w:tc>
          <w:tcPr>
            <w:tcW w:w="6561" w:type="dxa"/>
            <w:vAlign w:val="center"/>
          </w:tcPr>
          <w:p w14:paraId="12FA3DDC" w14:textId="7437BCB5" w:rsidR="00B63D9B" w:rsidRPr="00B63D9B" w:rsidRDefault="00B63D9B" w:rsidP="00B63D9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63D9B">
              <w:rPr>
                <w:rFonts w:asciiTheme="minorHAnsi" w:hAnsiTheme="minorHAnsi" w:cstheme="minorHAnsi"/>
              </w:rPr>
              <w:t>Sredstva potrebna za prijevoz učenika i po potrebi ulaznice za muzej.</w:t>
            </w:r>
          </w:p>
        </w:tc>
      </w:tr>
    </w:tbl>
    <w:p w14:paraId="7166745F" w14:textId="77777777" w:rsidR="00B63D9B" w:rsidRDefault="00B63D9B" w:rsidP="00DC6F30"/>
    <w:p w14:paraId="732A6F43" w14:textId="77777777" w:rsidR="00E55D0E" w:rsidRDefault="00E55D0E" w:rsidP="00DC6F30"/>
    <w:p w14:paraId="3DFB5E24" w14:textId="77777777" w:rsidR="009C0D2D" w:rsidRDefault="009C0D2D" w:rsidP="00DC6F30"/>
    <w:p w14:paraId="6F576E35" w14:textId="77777777" w:rsidR="00DB75B5" w:rsidRDefault="00DB75B5" w:rsidP="00DB75B5"/>
    <w:p w14:paraId="71BD233C" w14:textId="2C065F90" w:rsidR="007D2607" w:rsidRDefault="007D2607" w:rsidP="007D2607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CE6C69" w:rsidRPr="00CE01EB" w14:paraId="794D4F61" w14:textId="77777777" w:rsidTr="00CC4369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5131A9D6" w14:textId="77777777" w:rsidR="00CE6C69" w:rsidRPr="00CE01EB" w:rsidRDefault="00CE6C69" w:rsidP="00CC436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I IZVANUČIONIČKA NASTAVA</w:t>
            </w:r>
          </w:p>
        </w:tc>
      </w:tr>
      <w:tr w:rsidR="00CE6C69" w:rsidRPr="00F47874" w14:paraId="4BCB34C3" w14:textId="77777777" w:rsidTr="00CC4369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25EB37DF" w14:textId="77777777" w:rsidR="00CE6C69" w:rsidRPr="00E673FE" w:rsidRDefault="00CE6C69" w:rsidP="00C83E85">
            <w:pPr>
              <w:pStyle w:val="Stil5"/>
            </w:pPr>
            <w:bookmarkStart w:id="122" w:name="_Toc525554438"/>
            <w:bookmarkStart w:id="123" w:name="_Toc83376189"/>
            <w:r>
              <w:t>Sportski dan</w:t>
            </w:r>
            <w:bookmarkEnd w:id="122"/>
            <w:bookmarkEnd w:id="123"/>
            <w:r>
              <w:t xml:space="preserve"> </w:t>
            </w:r>
          </w:p>
        </w:tc>
      </w:tr>
    </w:tbl>
    <w:p w14:paraId="4DB3F302" w14:textId="77777777" w:rsidR="00CE6C69" w:rsidRPr="00B517B6" w:rsidRDefault="00CE6C69" w:rsidP="00CE6C69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CE6C69" w:rsidRPr="00B517B6" w14:paraId="4B37A310" w14:textId="77777777" w:rsidTr="002447A2">
        <w:trPr>
          <w:trHeight w:val="442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0B7E6939" w14:textId="77777777" w:rsidR="00CE6C69" w:rsidRPr="00CE01EB" w:rsidRDefault="00CE6C69" w:rsidP="00CC436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B976CDA" w14:textId="77777777" w:rsidR="00CE6C69" w:rsidRPr="008657B5" w:rsidRDefault="00CE6C6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Učiteljice razredne nastave, MŠ Žakanje </w:t>
            </w:r>
          </w:p>
        </w:tc>
      </w:tr>
      <w:tr w:rsidR="00CE6C69" w:rsidRPr="00B517B6" w14:paraId="3C40B7AB" w14:textId="77777777" w:rsidTr="00CC4369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30777BAC" w14:textId="77777777" w:rsidR="00CE6C69" w:rsidRPr="00CE01EB" w:rsidRDefault="00CE6C69" w:rsidP="00CC436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72D04DAC" w14:textId="77777777" w:rsidR="00CE6C69" w:rsidRPr="00B517B6" w:rsidRDefault="00CE6C69" w:rsidP="00CC436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  <w:r w:rsidR="002447A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-</w:t>
            </w:r>
            <w:r w:rsidR="002447A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4. razred</w:t>
            </w:r>
          </w:p>
        </w:tc>
      </w:tr>
      <w:tr w:rsidR="00CE6C69" w:rsidRPr="00B517B6" w14:paraId="765CF457" w14:textId="77777777" w:rsidTr="00CC4369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19D30273" w14:textId="77777777" w:rsidR="00CE6C69" w:rsidRPr="00CE01EB" w:rsidRDefault="00CE6C69" w:rsidP="00CC436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F11BBC3" w14:textId="7B5BD58E" w:rsidR="00CE6C69" w:rsidRPr="00B517B6" w:rsidRDefault="00B63D9B" w:rsidP="0009468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81</w:t>
            </w:r>
          </w:p>
        </w:tc>
      </w:tr>
      <w:tr w:rsidR="00CE6C69" w:rsidRPr="00B517B6" w14:paraId="0EA86FE9" w14:textId="77777777" w:rsidTr="00CC4369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671698E7" w14:textId="77777777" w:rsidR="00CE6C69" w:rsidRDefault="00CE6C69" w:rsidP="00CC436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8F4B3F3" w14:textId="77777777" w:rsidR="00CE6C69" w:rsidRDefault="00CE6C69" w:rsidP="00CC436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</w:tbl>
    <w:p w14:paraId="6ED9F012" w14:textId="77777777" w:rsidR="00CE6C69" w:rsidRPr="00B517B6" w:rsidRDefault="00CE6C69" w:rsidP="00CE6C69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CE6C69" w:rsidRPr="00B517B6" w14:paraId="5A434A28" w14:textId="77777777" w:rsidTr="00CC4369">
        <w:trPr>
          <w:trHeight w:val="2041"/>
        </w:trPr>
        <w:tc>
          <w:tcPr>
            <w:tcW w:w="2827" w:type="dxa"/>
            <w:shd w:val="clear" w:color="auto" w:fill="DBE5F1"/>
            <w:vAlign w:val="center"/>
          </w:tcPr>
          <w:p w14:paraId="39DBC5BF" w14:textId="77777777" w:rsidR="00CE6C69" w:rsidRPr="00B2693C" w:rsidRDefault="00CE6C69" w:rsidP="00CC436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14:paraId="3F3DF6BF" w14:textId="77777777" w:rsidR="00CE6C69" w:rsidRPr="00074498" w:rsidRDefault="00CE6C69" w:rsidP="00CC4369">
            <w:pPr>
              <w:spacing w:after="4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Razvijati ponašanja kao što su prihvaćanje, poštovanje, uvažavanje</w:t>
            </w:r>
          </w:p>
          <w:p w14:paraId="472FC65E" w14:textId="77777777" w:rsidR="00CE6C69" w:rsidRPr="00074498" w:rsidRDefault="00CE6C69" w:rsidP="00CC4369">
            <w:pPr>
              <w:spacing w:after="4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Poticati zajedništvo među djecom</w:t>
            </w:r>
          </w:p>
          <w:p w14:paraId="0ED9DAD8" w14:textId="77777777" w:rsidR="00CE6C69" w:rsidRPr="00074498" w:rsidRDefault="00CE6C69" w:rsidP="00CC4369">
            <w:pPr>
              <w:spacing w:after="4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Poticati nenasilna ponašanja među djecom</w:t>
            </w:r>
          </w:p>
          <w:p w14:paraId="56AD4A03" w14:textId="77777777" w:rsidR="00CE6C69" w:rsidRPr="00074498" w:rsidRDefault="00CE6C69" w:rsidP="00CC4369">
            <w:pPr>
              <w:spacing w:after="4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Jačanje socijalnih i komunikacijskih vještina te samopoštovanja</w:t>
            </w:r>
          </w:p>
          <w:p w14:paraId="50FD421C" w14:textId="77777777" w:rsidR="00CE6C69" w:rsidRPr="00074498" w:rsidRDefault="00CE6C69" w:rsidP="00CC4369">
            <w:pPr>
              <w:spacing w:after="4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Poticati djecu da kvalitetno provode slobodne vrijeme</w:t>
            </w:r>
          </w:p>
          <w:p w14:paraId="1EDE1107" w14:textId="77777777" w:rsidR="00CE6C69" w:rsidRPr="00074498" w:rsidRDefault="00CE6C69" w:rsidP="00CC4369">
            <w:pPr>
              <w:spacing w:after="4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Razvijati ljubav prema zavičaju i kulturnoj baštini</w:t>
            </w:r>
          </w:p>
          <w:p w14:paraId="483FFFC0" w14:textId="77777777" w:rsidR="00CE6C69" w:rsidRPr="00074498" w:rsidRDefault="00CE6C69" w:rsidP="00CC4369">
            <w:pPr>
              <w:spacing w:after="4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Njegovanje starih zanata</w:t>
            </w:r>
          </w:p>
        </w:tc>
      </w:tr>
      <w:tr w:rsidR="00CE6C69" w:rsidRPr="00B517B6" w14:paraId="69142507" w14:textId="77777777" w:rsidTr="002447A2">
        <w:trPr>
          <w:trHeight w:val="968"/>
        </w:trPr>
        <w:tc>
          <w:tcPr>
            <w:tcW w:w="2827" w:type="dxa"/>
            <w:shd w:val="clear" w:color="auto" w:fill="DBE5F1"/>
            <w:vAlign w:val="center"/>
          </w:tcPr>
          <w:p w14:paraId="6280BF77" w14:textId="77777777" w:rsidR="00CE6C69" w:rsidRPr="00B2693C" w:rsidRDefault="00CE6C69" w:rsidP="00CC4369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14:paraId="003E1765" w14:textId="77777777" w:rsidR="00CE6C69" w:rsidRPr="00074498" w:rsidRDefault="00CE6C69" w:rsidP="00CC4369">
            <w:pPr>
              <w:spacing w:after="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 xml:space="preserve">Nastava će se odvijati na školskom igralištu, u okrugu škole. Predviđen je posjet starom gradu Ribniku, pekari i pčelarskoj stazi </w:t>
            </w:r>
          </w:p>
        </w:tc>
      </w:tr>
      <w:tr w:rsidR="00CE6C69" w:rsidRPr="00B517B6" w14:paraId="2049EFC3" w14:textId="77777777" w:rsidTr="00CC4369">
        <w:trPr>
          <w:trHeight w:val="624"/>
        </w:trPr>
        <w:tc>
          <w:tcPr>
            <w:tcW w:w="2827" w:type="dxa"/>
            <w:shd w:val="clear" w:color="auto" w:fill="DBE5F1"/>
            <w:vAlign w:val="center"/>
          </w:tcPr>
          <w:p w14:paraId="44DD653F" w14:textId="77777777" w:rsidR="00CE6C69" w:rsidRPr="00EF1D93" w:rsidRDefault="00CE6C69" w:rsidP="00CC4369">
            <w:pPr>
              <w:spacing w:after="0" w:line="240" w:lineRule="auto"/>
              <w:rPr>
                <w:rFonts w:cs="Calibri"/>
              </w:rPr>
            </w:pPr>
            <w:r w:rsidRPr="00EF1D93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14:paraId="7C81F2BB" w14:textId="0B5484CE" w:rsidR="00CE6C69" w:rsidRPr="00074498" w:rsidRDefault="000F34F1" w:rsidP="00C83E85">
            <w:pPr>
              <w:spacing w:after="4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Zadnji dan nastave (lipanj 20</w:t>
            </w:r>
            <w:r w:rsidR="00EF5119" w:rsidRPr="00074498">
              <w:rPr>
                <w:rFonts w:cs="Calibri"/>
              </w:rPr>
              <w:t>2</w:t>
            </w:r>
            <w:r w:rsidR="00883EF0">
              <w:rPr>
                <w:rFonts w:cs="Calibri"/>
              </w:rPr>
              <w:t>2</w:t>
            </w:r>
            <w:r w:rsidR="00074498" w:rsidRPr="00074498">
              <w:rPr>
                <w:rFonts w:cs="Calibri"/>
              </w:rPr>
              <w:t>.)</w:t>
            </w:r>
          </w:p>
        </w:tc>
      </w:tr>
      <w:tr w:rsidR="00CE6C69" w:rsidRPr="00B517B6" w14:paraId="1822870E" w14:textId="77777777" w:rsidTr="00CC4369">
        <w:trPr>
          <w:trHeight w:val="1077"/>
        </w:trPr>
        <w:tc>
          <w:tcPr>
            <w:tcW w:w="2827" w:type="dxa"/>
            <w:shd w:val="clear" w:color="auto" w:fill="DBE5F1"/>
            <w:vAlign w:val="center"/>
          </w:tcPr>
          <w:p w14:paraId="4F7FE12F" w14:textId="77777777" w:rsidR="00CE6C69" w:rsidRPr="00B2693C" w:rsidRDefault="00CE6C69" w:rsidP="00CC436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77EE9DA4" w14:textId="77777777" w:rsidR="00CE6C69" w:rsidRPr="00074498" w:rsidRDefault="00CE6C69" w:rsidP="00CC4369">
            <w:pPr>
              <w:spacing w:after="40" w:line="240" w:lineRule="auto"/>
              <w:rPr>
                <w:rFonts w:cs="Calibri"/>
              </w:rPr>
            </w:pPr>
            <w:r w:rsidRPr="00074498">
              <w:t>Razvijanje  socijalnih  kompetencija, svijesti  o  vlastitom  zdravlju  i  utjecaju  sporta na  zdravlje. Razvijanje  i  poticanje  samopouzdanja, samopoštovanja  i  svijesti  o  vlastitim  sposobnostima. Razvijati  svijest  o  potrebi  očuvanja  prirode</w:t>
            </w:r>
            <w:r w:rsidR="00CD25FA" w:rsidRPr="00074498">
              <w:t xml:space="preserve"> </w:t>
            </w:r>
            <w:r w:rsidRPr="00074498">
              <w:t>i kulturne baštine.</w:t>
            </w:r>
          </w:p>
        </w:tc>
      </w:tr>
      <w:tr w:rsidR="00CE6C69" w:rsidRPr="00B517B6" w14:paraId="24021A99" w14:textId="77777777" w:rsidTr="00CC4369">
        <w:trPr>
          <w:trHeight w:val="1304"/>
        </w:trPr>
        <w:tc>
          <w:tcPr>
            <w:tcW w:w="2828" w:type="dxa"/>
            <w:shd w:val="clear" w:color="auto" w:fill="DBE5F1"/>
            <w:vAlign w:val="center"/>
          </w:tcPr>
          <w:p w14:paraId="7FA3DBE7" w14:textId="77777777" w:rsidR="00CE6C69" w:rsidRPr="00B2693C" w:rsidRDefault="00CE6C69" w:rsidP="00CC4369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4C38397C" w14:textId="77777777" w:rsidR="00CE6C69" w:rsidRPr="00074498" w:rsidRDefault="00CE6C69" w:rsidP="00CE6C69">
            <w:pPr>
              <w:spacing w:after="40" w:line="240" w:lineRule="auto"/>
              <w:rPr>
                <w:rFonts w:cs="Calibri"/>
              </w:rPr>
            </w:pPr>
            <w:r w:rsidRPr="00074498">
              <w:t xml:space="preserve">Zajedničko  vrednovanje  i  analiza  tijekom  sportskih  aktivnosti  i  nakon  završetka  navedenih  sportskih  aktivnosti. </w:t>
            </w:r>
            <w:r w:rsidRPr="00074498">
              <w:rPr>
                <w:rFonts w:cs="Calibri"/>
              </w:rPr>
              <w:t>Razvijati trajnu ekološku svijest, učiti voljeti i čuvati prirodnu ljepotu i bogatstvo svojega zavičaja.</w:t>
            </w:r>
          </w:p>
        </w:tc>
      </w:tr>
      <w:tr w:rsidR="00CE6C69" w:rsidRPr="00B517B6" w14:paraId="55636DF7" w14:textId="77777777" w:rsidTr="00CC4369">
        <w:trPr>
          <w:trHeight w:val="1020"/>
        </w:trPr>
        <w:tc>
          <w:tcPr>
            <w:tcW w:w="2828" w:type="dxa"/>
            <w:shd w:val="clear" w:color="auto" w:fill="DBE5F1"/>
            <w:vAlign w:val="center"/>
          </w:tcPr>
          <w:p w14:paraId="7FC31D2B" w14:textId="77777777" w:rsidR="00CE6C69" w:rsidRPr="00B2693C" w:rsidRDefault="00CE6C69" w:rsidP="00CC4369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7B4306A9" w14:textId="77777777" w:rsidR="00CE6C69" w:rsidRPr="00074498" w:rsidRDefault="00CE6C69" w:rsidP="00CC4369">
            <w:pPr>
              <w:spacing w:after="4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Sredstva potrebna za izvođenje sportskih aktivnosti</w:t>
            </w:r>
          </w:p>
        </w:tc>
      </w:tr>
    </w:tbl>
    <w:p w14:paraId="627E7E36" w14:textId="77777777" w:rsidR="00CE6C69" w:rsidRDefault="00CE6C69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29BCC385" w14:textId="77777777" w:rsidR="00CE6C69" w:rsidRDefault="00CE6C69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49A5A05B" w14:textId="77777777" w:rsidR="00CE6C69" w:rsidRDefault="00CE6C69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72059122" w14:textId="77777777" w:rsidR="00B70AA9" w:rsidRDefault="00B70AA9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5A9DA988" w14:textId="77777777" w:rsidR="002447A2" w:rsidRDefault="002447A2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B70AA9" w:rsidRPr="00CE01EB" w14:paraId="06A4AC22" w14:textId="77777777" w:rsidTr="002F73F6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6D7D9AB3" w14:textId="77777777" w:rsidR="00B70AA9" w:rsidRPr="00CE01EB" w:rsidRDefault="00B70AA9" w:rsidP="002F73F6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TERENSKA I IZVANUČIONIČKA NASTAVA</w:t>
            </w:r>
          </w:p>
        </w:tc>
      </w:tr>
      <w:tr w:rsidR="00B70AA9" w:rsidRPr="00F47874" w14:paraId="32B065D4" w14:textId="77777777" w:rsidTr="002F73F6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766C456D" w14:textId="77777777" w:rsidR="00B70AA9" w:rsidRPr="00E673FE" w:rsidRDefault="00343CE8" w:rsidP="002F73F6">
            <w:pPr>
              <w:pStyle w:val="Stil5"/>
            </w:pPr>
            <w:bookmarkStart w:id="124" w:name="_Toc83376190"/>
            <w:r>
              <w:t>Prirodoslovni muzej Rijeka</w:t>
            </w:r>
            <w:bookmarkEnd w:id="124"/>
          </w:p>
        </w:tc>
      </w:tr>
    </w:tbl>
    <w:p w14:paraId="343F39FA" w14:textId="77777777" w:rsidR="00B70AA9" w:rsidRPr="00B517B6" w:rsidRDefault="00B70AA9" w:rsidP="00B70AA9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B70AA9" w:rsidRPr="00B517B6" w14:paraId="244267BF" w14:textId="77777777" w:rsidTr="002447A2">
        <w:trPr>
          <w:trHeight w:val="441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789FFBFE" w14:textId="77777777" w:rsidR="00B70AA9" w:rsidRPr="00CE01EB" w:rsidRDefault="00B70AA9" w:rsidP="002F73F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C9326C0" w14:textId="77777777" w:rsidR="00B70AA9" w:rsidRPr="008657B5" w:rsidRDefault="00343CE8" w:rsidP="002F73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Željka Vukčevič,  Snježana Mus, </w:t>
            </w:r>
            <w:r w:rsidR="00EF5119">
              <w:rPr>
                <w:rFonts w:cs="Calibri"/>
              </w:rPr>
              <w:t xml:space="preserve">Sanja Crnić, </w:t>
            </w:r>
            <w:r>
              <w:rPr>
                <w:rFonts w:cs="Calibri"/>
              </w:rPr>
              <w:t>, Irena Predović Drakulić, Jasmina Jurinčić</w:t>
            </w:r>
          </w:p>
        </w:tc>
      </w:tr>
      <w:tr w:rsidR="00B70AA9" w:rsidRPr="00B517B6" w14:paraId="574BE7BC" w14:textId="77777777" w:rsidTr="002F73F6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2292D59E" w14:textId="77777777" w:rsidR="00B70AA9" w:rsidRPr="00CE01EB" w:rsidRDefault="00B70AA9" w:rsidP="002F73F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7619CFF5" w14:textId="77777777" w:rsidR="00B70AA9" w:rsidRPr="00B517B6" w:rsidRDefault="00167476" w:rsidP="002F73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1.-4.r. Žakanje</w:t>
            </w:r>
          </w:p>
        </w:tc>
      </w:tr>
      <w:tr w:rsidR="00B70AA9" w:rsidRPr="00B517B6" w14:paraId="4F07B3BA" w14:textId="77777777" w:rsidTr="002F73F6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1605E959" w14:textId="77777777" w:rsidR="00B70AA9" w:rsidRPr="00CE01EB" w:rsidRDefault="00B70AA9" w:rsidP="002F73F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7BD5AAD5" w14:textId="56869D50" w:rsidR="00B70AA9" w:rsidRPr="00B517B6" w:rsidRDefault="00EF5119" w:rsidP="002F73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883EF0">
              <w:rPr>
                <w:rFonts w:cs="Calibri"/>
              </w:rPr>
              <w:t>1</w:t>
            </w:r>
          </w:p>
        </w:tc>
      </w:tr>
      <w:tr w:rsidR="00B70AA9" w:rsidRPr="00B517B6" w14:paraId="6B772207" w14:textId="77777777" w:rsidTr="002F73F6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7586B445" w14:textId="77777777" w:rsidR="00B70AA9" w:rsidRDefault="00B70AA9" w:rsidP="002F73F6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BBEA2C4" w14:textId="77777777" w:rsidR="00B70AA9" w:rsidRDefault="00E214A1" w:rsidP="002F73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</w:tbl>
    <w:p w14:paraId="546144CD" w14:textId="77777777" w:rsidR="00B70AA9" w:rsidRPr="00B517B6" w:rsidRDefault="00B70AA9" w:rsidP="00B70AA9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B70AA9" w:rsidRPr="00B517B6" w14:paraId="481BA1F3" w14:textId="77777777" w:rsidTr="002447A2">
        <w:trPr>
          <w:trHeight w:val="1008"/>
        </w:trPr>
        <w:tc>
          <w:tcPr>
            <w:tcW w:w="2827" w:type="dxa"/>
            <w:shd w:val="clear" w:color="auto" w:fill="DBE5F1"/>
            <w:vAlign w:val="center"/>
          </w:tcPr>
          <w:p w14:paraId="329959CB" w14:textId="77777777" w:rsidR="00B70AA9" w:rsidRPr="00B2693C" w:rsidRDefault="00B70AA9" w:rsidP="002F73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14:paraId="40169B1C" w14:textId="77777777" w:rsidR="00E214A1" w:rsidRDefault="00E214A1" w:rsidP="00E214A1">
            <w:pPr>
              <w:spacing w:after="40" w:line="240" w:lineRule="auto"/>
            </w:pPr>
          </w:p>
          <w:p w14:paraId="3E495D42" w14:textId="77777777" w:rsidR="00E214A1" w:rsidRDefault="00E214A1" w:rsidP="00E214A1">
            <w:pPr>
              <w:spacing w:after="40" w:line="240" w:lineRule="auto"/>
            </w:pPr>
            <w:r>
              <w:t xml:space="preserve">Upoznati se s prirodnim obilježjima i ljepotama primorskog kraja RH. Razvijanje ljubavi prema domovini i njezinim ljepotama. </w:t>
            </w:r>
          </w:p>
          <w:p w14:paraId="1F8B8FE2" w14:textId="77777777" w:rsidR="00B70AA9" w:rsidRPr="002D03AF" w:rsidRDefault="00E214A1" w:rsidP="00E214A1">
            <w:pPr>
              <w:spacing w:after="40" w:line="240" w:lineRule="auto"/>
              <w:rPr>
                <w:rFonts w:cs="Calibri"/>
              </w:rPr>
            </w:pPr>
            <w:r>
              <w:t>Razvijati sposobnosti promatranja, opisivanja, zaključivanja i primjenjivanja znanja.</w:t>
            </w:r>
            <w:r>
              <w:br/>
            </w:r>
          </w:p>
        </w:tc>
      </w:tr>
      <w:tr w:rsidR="00B70AA9" w:rsidRPr="00B517B6" w14:paraId="012141FB" w14:textId="77777777" w:rsidTr="002447A2">
        <w:trPr>
          <w:trHeight w:val="696"/>
        </w:trPr>
        <w:tc>
          <w:tcPr>
            <w:tcW w:w="2827" w:type="dxa"/>
            <w:shd w:val="clear" w:color="auto" w:fill="DBE5F1"/>
            <w:vAlign w:val="center"/>
          </w:tcPr>
          <w:p w14:paraId="6720C0BD" w14:textId="77777777" w:rsidR="00B70AA9" w:rsidRPr="00B2693C" w:rsidRDefault="00B70AA9" w:rsidP="002F73F6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14:paraId="6E8F0E37" w14:textId="77777777" w:rsidR="00B70AA9" w:rsidRPr="00EF1D93" w:rsidRDefault="00E214A1" w:rsidP="002F73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t>Vožnja autobusom, posjet Prirodoslovnom muzeju u Rijeci, obilazak grada</w:t>
            </w:r>
          </w:p>
        </w:tc>
      </w:tr>
      <w:tr w:rsidR="00B70AA9" w:rsidRPr="00B517B6" w14:paraId="5AE582C9" w14:textId="77777777" w:rsidTr="002F73F6">
        <w:trPr>
          <w:trHeight w:val="624"/>
        </w:trPr>
        <w:tc>
          <w:tcPr>
            <w:tcW w:w="2827" w:type="dxa"/>
            <w:shd w:val="clear" w:color="auto" w:fill="DBE5F1"/>
            <w:vAlign w:val="center"/>
          </w:tcPr>
          <w:p w14:paraId="73ECE02B" w14:textId="77777777" w:rsidR="00B70AA9" w:rsidRPr="00B2693C" w:rsidRDefault="00B70AA9" w:rsidP="002F73F6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14:paraId="6160D558" w14:textId="77777777" w:rsidR="00B70AA9" w:rsidRPr="002447A2" w:rsidRDefault="00E214A1" w:rsidP="00476EDC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Tijekom školske godine</w:t>
            </w:r>
          </w:p>
        </w:tc>
      </w:tr>
      <w:tr w:rsidR="00B70AA9" w:rsidRPr="00B517B6" w14:paraId="341B4A88" w14:textId="77777777" w:rsidTr="002F73F6">
        <w:trPr>
          <w:trHeight w:val="1077"/>
        </w:trPr>
        <w:tc>
          <w:tcPr>
            <w:tcW w:w="2827" w:type="dxa"/>
            <w:shd w:val="clear" w:color="auto" w:fill="DBE5F1"/>
            <w:vAlign w:val="center"/>
          </w:tcPr>
          <w:p w14:paraId="31D72F7D" w14:textId="77777777" w:rsidR="00B70AA9" w:rsidRPr="00B2693C" w:rsidRDefault="00B70AA9" w:rsidP="002F73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2745996A" w14:textId="77777777" w:rsidR="00B70AA9" w:rsidRPr="002D03AF" w:rsidRDefault="00E214A1" w:rsidP="00B70AA9">
            <w:pPr>
              <w:spacing w:after="40" w:line="240" w:lineRule="auto"/>
              <w:rPr>
                <w:rFonts w:cs="Calibri"/>
              </w:rPr>
            </w:pPr>
            <w:r>
              <w:t>Upoznavanje drugih zavičajnih regija i njihovih posebnosti. Razvijanje istraživačke znatiželje i ljubavi prema putovanjima. Učiti na izvornoj stvarnosti. Učiti kulturu ponašanja na putovanjima.</w:t>
            </w:r>
          </w:p>
        </w:tc>
      </w:tr>
      <w:tr w:rsidR="00B70AA9" w:rsidRPr="00B517B6" w14:paraId="3E7DD7E3" w14:textId="77777777" w:rsidTr="002447A2">
        <w:trPr>
          <w:trHeight w:val="950"/>
        </w:trPr>
        <w:tc>
          <w:tcPr>
            <w:tcW w:w="2828" w:type="dxa"/>
            <w:shd w:val="clear" w:color="auto" w:fill="DBE5F1"/>
            <w:vAlign w:val="center"/>
          </w:tcPr>
          <w:p w14:paraId="160700C7" w14:textId="77777777" w:rsidR="00B70AA9" w:rsidRPr="00B2693C" w:rsidRDefault="00B70AA9" w:rsidP="002F73F6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25B57CB4" w14:textId="77777777" w:rsidR="00B70AA9" w:rsidRPr="005A418E" w:rsidRDefault="00E214A1" w:rsidP="002F73F6">
            <w:pPr>
              <w:spacing w:after="40" w:line="240" w:lineRule="auto"/>
              <w:rPr>
                <w:rFonts w:cs="Calibri"/>
              </w:rPr>
            </w:pPr>
            <w:r>
              <w:t>Razgovor, izrada plakata/ppt, opisivanje doživljaja.</w:t>
            </w:r>
          </w:p>
        </w:tc>
      </w:tr>
      <w:tr w:rsidR="00B70AA9" w:rsidRPr="00B517B6" w14:paraId="6372FBF4" w14:textId="77777777" w:rsidTr="002F73F6">
        <w:trPr>
          <w:trHeight w:val="1020"/>
        </w:trPr>
        <w:tc>
          <w:tcPr>
            <w:tcW w:w="2828" w:type="dxa"/>
            <w:shd w:val="clear" w:color="auto" w:fill="DBE5F1"/>
            <w:vAlign w:val="center"/>
          </w:tcPr>
          <w:p w14:paraId="7CCFF8C7" w14:textId="77777777" w:rsidR="00B70AA9" w:rsidRPr="00B2693C" w:rsidRDefault="00B70AA9" w:rsidP="002F73F6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5187D7EA" w14:textId="77777777" w:rsidR="00B70AA9" w:rsidRPr="00EF1D93" w:rsidRDefault="00E214A1" w:rsidP="002F73F6">
            <w:pPr>
              <w:spacing w:after="40" w:line="240" w:lineRule="auto"/>
              <w:rPr>
                <w:rFonts w:cs="Calibri"/>
                <w:sz w:val="24"/>
                <w:szCs w:val="24"/>
              </w:rPr>
            </w:pPr>
            <w:r>
              <w:t>Troškovi ulaznica (50kn po učeniku) i prijevoz .</w:t>
            </w:r>
          </w:p>
        </w:tc>
      </w:tr>
    </w:tbl>
    <w:p w14:paraId="4D38B893" w14:textId="77777777" w:rsidR="00B70AA9" w:rsidRDefault="00B70AA9" w:rsidP="00B70AA9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140DBFB0" w14:textId="77777777" w:rsidR="00D2131F" w:rsidRDefault="00D2131F">
      <w:pPr>
        <w:spacing w:after="0" w:line="240" w:lineRule="auto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6108A5" w:rsidRPr="00CE01EB" w14:paraId="2D475727" w14:textId="77777777" w:rsidTr="006108A5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6E7F8612" w14:textId="77777777" w:rsidR="006108A5" w:rsidRDefault="00D2131F" w:rsidP="006108A5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0D1BF9">
              <w:rPr>
                <w:rFonts w:cs="Calibri"/>
              </w:rPr>
              <w:lastRenderedPageBreak/>
              <w:t xml:space="preserve">  </w:t>
            </w:r>
            <w:r w:rsidR="006108A5">
              <w:rPr>
                <w:rFonts w:cs="Calibri"/>
                <w:b/>
                <w:color w:val="FFFFFF"/>
                <w:sz w:val="28"/>
                <w:szCs w:val="28"/>
              </w:rPr>
              <w:t>TERENSKA  I IZVANUČIONIČKA NASTAVA</w:t>
            </w:r>
          </w:p>
        </w:tc>
      </w:tr>
      <w:tr w:rsidR="006108A5" w:rsidRPr="00F47874" w14:paraId="55DBB5EB" w14:textId="77777777" w:rsidTr="006108A5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24E73B53" w14:textId="77777777" w:rsidR="006108A5" w:rsidRPr="00F47874" w:rsidRDefault="006108A5">
            <w:pPr>
              <w:pStyle w:val="Stil5"/>
              <w:rPr>
                <w:b w:val="0"/>
              </w:rPr>
            </w:pPr>
            <w:bookmarkStart w:id="125" w:name="_Toc83376191"/>
            <w:r w:rsidRPr="00490C9B">
              <w:t xml:space="preserve">Obilježavanje </w:t>
            </w:r>
            <w:r>
              <w:t>Europskog dana jezika</w:t>
            </w:r>
            <w:bookmarkEnd w:id="125"/>
          </w:p>
        </w:tc>
      </w:tr>
    </w:tbl>
    <w:p w14:paraId="68DEDF3F" w14:textId="77777777" w:rsidR="006108A5" w:rsidRPr="00B517B6" w:rsidRDefault="006108A5" w:rsidP="006108A5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6108A5" w:rsidRPr="00B517B6" w14:paraId="7F2209EF" w14:textId="77777777" w:rsidTr="006108A5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49275CC9" w14:textId="77777777" w:rsidR="006108A5" w:rsidRPr="00CE01EB" w:rsidRDefault="006108A5" w:rsidP="006108A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61F7040" w14:textId="77777777" w:rsidR="006108A5" w:rsidRPr="00B517B6" w:rsidRDefault="006108A5" w:rsidP="00881B6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Tomislav Mravunac, </w:t>
            </w:r>
            <w:r w:rsidR="000F7F21">
              <w:rPr>
                <w:rFonts w:cs="Calibri"/>
              </w:rPr>
              <w:t>Antonija Kunf Rehorić</w:t>
            </w:r>
          </w:p>
        </w:tc>
      </w:tr>
      <w:tr w:rsidR="006108A5" w:rsidRPr="00B517B6" w14:paraId="5A8CEA44" w14:textId="77777777" w:rsidTr="006108A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57E408FD" w14:textId="77777777" w:rsidR="006108A5" w:rsidRPr="00CE01EB" w:rsidRDefault="006108A5" w:rsidP="006108A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239B2CA" w14:textId="77777777" w:rsidR="006108A5" w:rsidRPr="002A680E" w:rsidRDefault="006108A5">
            <w:pPr>
              <w:spacing w:after="0" w:line="240" w:lineRule="auto"/>
              <w:rPr>
                <w:rFonts w:cs="Calibri"/>
              </w:rPr>
            </w:pPr>
            <w:r w:rsidRPr="006108A5">
              <w:rPr>
                <w:rFonts w:cs="Calibri"/>
              </w:rPr>
              <w:t>5.</w:t>
            </w:r>
            <w:r>
              <w:rPr>
                <w:rFonts w:cs="Calibri"/>
              </w:rPr>
              <w:t xml:space="preserve"> –</w:t>
            </w:r>
            <w:r w:rsidRPr="002A680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8. r. MŠ Žakanje i PŠ Kamanje</w:t>
            </w:r>
          </w:p>
        </w:tc>
      </w:tr>
      <w:tr w:rsidR="006108A5" w:rsidRPr="00B517B6" w14:paraId="4C92DB48" w14:textId="77777777" w:rsidTr="006108A5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6B040858" w14:textId="77777777" w:rsidR="006108A5" w:rsidRPr="00CE01EB" w:rsidRDefault="006108A5" w:rsidP="006108A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4C1096A" w14:textId="77777777" w:rsidR="006108A5" w:rsidRPr="00B517B6" w:rsidRDefault="006108A5" w:rsidP="006108A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6108A5" w:rsidRPr="00B517B6" w14:paraId="6B05A355" w14:textId="77777777" w:rsidTr="006108A5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38F346B4" w14:textId="77777777" w:rsidR="006108A5" w:rsidRDefault="006108A5" w:rsidP="006108A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 xml:space="preserve">PLANIRANO  SATI 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7EC304B" w14:textId="77777777" w:rsidR="006108A5" w:rsidRDefault="006108A5" w:rsidP="006108A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</w:tbl>
    <w:p w14:paraId="5257D7E8" w14:textId="77777777" w:rsidR="006108A5" w:rsidRPr="00B517B6" w:rsidRDefault="006108A5" w:rsidP="006108A5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6742"/>
      </w:tblGrid>
      <w:tr w:rsidR="006108A5" w:rsidRPr="00B517B6" w14:paraId="681505A9" w14:textId="77777777" w:rsidTr="00215A97">
        <w:trPr>
          <w:trHeight w:val="1900"/>
        </w:trPr>
        <w:tc>
          <w:tcPr>
            <w:tcW w:w="2828" w:type="dxa"/>
            <w:shd w:val="clear" w:color="auto" w:fill="DBE5F1"/>
            <w:vAlign w:val="center"/>
          </w:tcPr>
          <w:p w14:paraId="0F02CC01" w14:textId="77777777" w:rsidR="006108A5" w:rsidRPr="00B2693C" w:rsidRDefault="006108A5" w:rsidP="006108A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2" w:type="dxa"/>
            <w:vAlign w:val="center"/>
          </w:tcPr>
          <w:p w14:paraId="79590B57" w14:textId="77777777" w:rsidR="006108A5" w:rsidRPr="00074498" w:rsidRDefault="006108A5" w:rsidP="000F7F21">
            <w:pPr>
              <w:spacing w:after="4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Obilježiti Europski dan jezika, poti</w:t>
            </w:r>
            <w:r w:rsidR="006F1616" w:rsidRPr="00074498">
              <w:rPr>
                <w:rFonts w:cs="Calibri"/>
              </w:rPr>
              <w:t>cati multikulturalno i multijezično ozračje</w:t>
            </w:r>
          </w:p>
        </w:tc>
      </w:tr>
      <w:tr w:rsidR="006108A5" w:rsidRPr="00B517B6" w14:paraId="27D66105" w14:textId="77777777" w:rsidTr="00215A97">
        <w:trPr>
          <w:trHeight w:val="2211"/>
        </w:trPr>
        <w:tc>
          <w:tcPr>
            <w:tcW w:w="2828" w:type="dxa"/>
            <w:shd w:val="clear" w:color="auto" w:fill="DBE5F1"/>
            <w:vAlign w:val="center"/>
          </w:tcPr>
          <w:p w14:paraId="09870462" w14:textId="77777777" w:rsidR="006108A5" w:rsidRPr="00B2693C" w:rsidRDefault="006108A5" w:rsidP="006108A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2" w:type="dxa"/>
            <w:vAlign w:val="center"/>
          </w:tcPr>
          <w:p w14:paraId="1BBFCADE" w14:textId="77777777" w:rsidR="006108A5" w:rsidRPr="00074498" w:rsidRDefault="006108A5" w:rsidP="000F7F21">
            <w:pPr>
              <w:spacing w:after="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Posjet OŠ Grabrik i sudjelovanje u grupnim i pojedinačnim aktivnostima povodom obilježavanja Europskog dana jezika</w:t>
            </w:r>
            <w:r w:rsidR="000F660F" w:rsidRPr="00074498">
              <w:rPr>
                <w:rFonts w:cs="Calibri"/>
              </w:rPr>
              <w:t xml:space="preserve"> (natjecanja iz primjene engleskog jezika (</w:t>
            </w:r>
            <w:r w:rsidR="000F660F" w:rsidRPr="00074498">
              <w:rPr>
                <w:rFonts w:cs="Calibri"/>
                <w:i/>
              </w:rPr>
              <w:t>spelling bee</w:t>
            </w:r>
            <w:r w:rsidR="000F660F" w:rsidRPr="00074498">
              <w:rPr>
                <w:rFonts w:cs="Calibri"/>
              </w:rPr>
              <w:t>, kvizovi o kulturnom naslijeđu, kvizovi o poznavanju stranih riječi))</w:t>
            </w:r>
          </w:p>
        </w:tc>
      </w:tr>
      <w:tr w:rsidR="006108A5" w:rsidRPr="00B517B6" w14:paraId="0B92D0E2" w14:textId="77777777" w:rsidTr="00215A97">
        <w:trPr>
          <w:trHeight w:val="680"/>
        </w:trPr>
        <w:tc>
          <w:tcPr>
            <w:tcW w:w="2828" w:type="dxa"/>
            <w:shd w:val="clear" w:color="auto" w:fill="DBE5F1"/>
            <w:vAlign w:val="center"/>
          </w:tcPr>
          <w:p w14:paraId="6654C366" w14:textId="77777777" w:rsidR="006108A5" w:rsidRPr="00B2693C" w:rsidRDefault="006108A5" w:rsidP="006108A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2" w:type="dxa"/>
            <w:vAlign w:val="center"/>
          </w:tcPr>
          <w:p w14:paraId="5CD8FDF0" w14:textId="3B6E2C3D" w:rsidR="006108A5" w:rsidRPr="00074498" w:rsidRDefault="00881B67" w:rsidP="006108A5">
            <w:pPr>
              <w:spacing w:after="4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 xml:space="preserve"> ru</w:t>
            </w:r>
            <w:r w:rsidR="001F7767" w:rsidRPr="00074498">
              <w:rPr>
                <w:rFonts w:cs="Calibri"/>
              </w:rPr>
              <w:t>jan 20</w:t>
            </w:r>
            <w:r w:rsidR="00883EF0">
              <w:rPr>
                <w:rFonts w:cs="Calibri"/>
              </w:rPr>
              <w:t>21</w:t>
            </w:r>
            <w:r w:rsidR="006108A5" w:rsidRPr="00074498">
              <w:rPr>
                <w:rFonts w:cs="Calibri"/>
              </w:rPr>
              <w:t>.</w:t>
            </w:r>
          </w:p>
        </w:tc>
      </w:tr>
      <w:tr w:rsidR="006108A5" w:rsidRPr="00B517B6" w14:paraId="4E6707F3" w14:textId="77777777" w:rsidTr="00215A97">
        <w:trPr>
          <w:trHeight w:val="2041"/>
        </w:trPr>
        <w:tc>
          <w:tcPr>
            <w:tcW w:w="2828" w:type="dxa"/>
            <w:shd w:val="clear" w:color="auto" w:fill="DBE5F1"/>
            <w:vAlign w:val="center"/>
          </w:tcPr>
          <w:p w14:paraId="1A6428C6" w14:textId="77777777" w:rsidR="006108A5" w:rsidRPr="00B2693C" w:rsidRDefault="006108A5" w:rsidP="006108A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  <w:vAlign w:val="center"/>
          </w:tcPr>
          <w:p w14:paraId="0F7CF007" w14:textId="77777777" w:rsidR="006108A5" w:rsidRPr="00074498" w:rsidRDefault="006108A5" w:rsidP="000F7F21">
            <w:pPr>
              <w:spacing w:after="120" w:line="240" w:lineRule="auto"/>
            </w:pPr>
            <w:r w:rsidRPr="00074498">
              <w:t>Razvijati kod učenika svijest o multikulturalnom i multijezičnom naslijeđu Europe.</w:t>
            </w:r>
          </w:p>
          <w:p w14:paraId="4710E395" w14:textId="77777777" w:rsidR="006108A5" w:rsidRPr="00074498" w:rsidRDefault="006108A5" w:rsidP="000F7F21">
            <w:pPr>
              <w:spacing w:after="120" w:line="240" w:lineRule="auto"/>
            </w:pPr>
            <w:r w:rsidRPr="00074498">
              <w:t xml:space="preserve">Razvijati svijest o </w:t>
            </w:r>
            <w:r w:rsidR="00DA4625" w:rsidRPr="00074498">
              <w:t>korisnosti poznavanja</w:t>
            </w:r>
            <w:r w:rsidRPr="00074498">
              <w:t xml:space="preserve"> više stranih jezika</w:t>
            </w:r>
            <w:r w:rsidR="00DA4625" w:rsidRPr="00074498">
              <w:t>.</w:t>
            </w:r>
          </w:p>
          <w:p w14:paraId="6DF796F4" w14:textId="77777777" w:rsidR="006108A5" w:rsidRPr="00074498" w:rsidRDefault="006108A5" w:rsidP="006108A5">
            <w:pPr>
              <w:spacing w:after="120" w:line="240" w:lineRule="auto"/>
              <w:jc w:val="both"/>
              <w:rPr>
                <w:rFonts w:cs="Calibri"/>
              </w:rPr>
            </w:pPr>
            <w:r w:rsidRPr="00074498">
              <w:t>U praksi koristiti znanje stranih jezika stečeno u nastavi.</w:t>
            </w:r>
          </w:p>
        </w:tc>
      </w:tr>
      <w:tr w:rsidR="006108A5" w:rsidRPr="00B517B6" w14:paraId="7CAADD0D" w14:textId="77777777" w:rsidTr="00215A97">
        <w:trPr>
          <w:trHeight w:val="1701"/>
        </w:trPr>
        <w:tc>
          <w:tcPr>
            <w:tcW w:w="2828" w:type="dxa"/>
            <w:shd w:val="clear" w:color="auto" w:fill="DBE5F1"/>
            <w:vAlign w:val="center"/>
          </w:tcPr>
          <w:p w14:paraId="61A8D21D" w14:textId="77777777" w:rsidR="006108A5" w:rsidRPr="00B2693C" w:rsidRDefault="006108A5" w:rsidP="006108A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24917E66" w14:textId="77777777" w:rsidR="006108A5" w:rsidRPr="00074498" w:rsidRDefault="000F660F" w:rsidP="000F7F21">
            <w:pPr>
              <w:spacing w:after="40" w:line="240" w:lineRule="auto"/>
              <w:rPr>
                <w:rFonts w:cs="Calibri"/>
              </w:rPr>
            </w:pPr>
            <w:r w:rsidRPr="00074498">
              <w:rPr>
                <w:rFonts w:cs="Calibri"/>
              </w:rPr>
              <w:t>Usmena evaluacija</w:t>
            </w:r>
          </w:p>
        </w:tc>
      </w:tr>
      <w:tr w:rsidR="006108A5" w:rsidRPr="00B517B6" w14:paraId="731C3008" w14:textId="77777777" w:rsidTr="00215A97">
        <w:trPr>
          <w:trHeight w:val="1531"/>
        </w:trPr>
        <w:tc>
          <w:tcPr>
            <w:tcW w:w="2828" w:type="dxa"/>
            <w:shd w:val="clear" w:color="auto" w:fill="DBE5F1"/>
            <w:vAlign w:val="center"/>
          </w:tcPr>
          <w:p w14:paraId="41EF3F4C" w14:textId="77777777" w:rsidR="006108A5" w:rsidRPr="00B2693C" w:rsidRDefault="006108A5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PROJEKTA</w:t>
            </w:r>
          </w:p>
        </w:tc>
        <w:tc>
          <w:tcPr>
            <w:tcW w:w="6742" w:type="dxa"/>
            <w:vAlign w:val="center"/>
          </w:tcPr>
          <w:p w14:paraId="125C1EF4" w14:textId="77777777" w:rsidR="006108A5" w:rsidRPr="00074498" w:rsidRDefault="00FA4308">
            <w:pPr>
              <w:spacing w:after="40" w:line="240" w:lineRule="auto"/>
              <w:jc w:val="both"/>
              <w:rPr>
                <w:rFonts w:cs="Calibri"/>
              </w:rPr>
            </w:pPr>
            <w:r w:rsidRPr="00074498">
              <w:rPr>
                <w:rFonts w:cs="Calibri"/>
              </w:rPr>
              <w:t>Troškovi prijevoza učenika do OŠ Grabrik (Karlovac).</w:t>
            </w:r>
          </w:p>
        </w:tc>
      </w:tr>
    </w:tbl>
    <w:p w14:paraId="5633CF9D" w14:textId="3CC2E527" w:rsidR="00C42A6B" w:rsidRDefault="00C42A6B" w:rsidP="00C42A6B">
      <w:pPr>
        <w:spacing w:after="0"/>
        <w:rPr>
          <w:rFonts w:cs="Calibri"/>
        </w:rPr>
      </w:pPr>
    </w:p>
    <w:p w14:paraId="1BDDE21C" w14:textId="77777777" w:rsidR="00215A97" w:rsidRDefault="00215A97" w:rsidP="00C42A6B">
      <w:pPr>
        <w:spacing w:after="0"/>
        <w:rPr>
          <w:rFonts w:cs="Calibri"/>
        </w:rPr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215A97" w14:paraId="43352BD6" w14:textId="77777777" w:rsidTr="00AF328B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68DEB791" w14:textId="77777777" w:rsidR="00215A97" w:rsidRDefault="00215A97" w:rsidP="00AF328B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0D1BF9">
              <w:rPr>
                <w:rFonts w:cs="Calibri"/>
              </w:rPr>
              <w:lastRenderedPageBreak/>
              <w:t xml:space="preserve">  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>TERENSKA  I IZVANUČIONIČKA NASTAVA</w:t>
            </w:r>
          </w:p>
        </w:tc>
      </w:tr>
      <w:tr w:rsidR="00215A97" w:rsidRPr="00F47874" w14:paraId="42668A2F" w14:textId="77777777" w:rsidTr="00AF328B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69DF9BBD" w14:textId="7C073D2D" w:rsidR="00215A97" w:rsidRPr="00F47874" w:rsidRDefault="00215A97" w:rsidP="00AF328B">
            <w:pPr>
              <w:pStyle w:val="Stil5"/>
              <w:rPr>
                <w:b w:val="0"/>
              </w:rPr>
            </w:pPr>
            <w:bookmarkStart w:id="126" w:name="_Toc83376192"/>
            <w:r>
              <w:t>Terenska nastava Karlovac</w:t>
            </w:r>
            <w:bookmarkEnd w:id="126"/>
          </w:p>
        </w:tc>
      </w:tr>
    </w:tbl>
    <w:p w14:paraId="7CAB5693" w14:textId="54253BF0" w:rsidR="00215A97" w:rsidRDefault="00215A97" w:rsidP="00C42A6B">
      <w:pPr>
        <w:spacing w:after="0"/>
        <w:rPr>
          <w:rFonts w:cs="Calibri"/>
        </w:rPr>
      </w:pPr>
    </w:p>
    <w:p w14:paraId="33794DD0" w14:textId="77777777" w:rsidR="00215A97" w:rsidRPr="00B517B6" w:rsidRDefault="00215A97" w:rsidP="00C42A6B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C42A6B" w:rsidRPr="00883EF0" w14:paraId="350B8066" w14:textId="77777777" w:rsidTr="7544953A">
        <w:trPr>
          <w:trHeight w:val="397"/>
        </w:trPr>
        <w:tc>
          <w:tcPr>
            <w:tcW w:w="2802" w:type="dxa"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1CB08C03" w14:textId="77777777" w:rsidR="00C42A6B" w:rsidRPr="00883EF0" w:rsidRDefault="00C42A6B" w:rsidP="00A7173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883EF0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BF80603" w14:textId="77777777" w:rsidR="00C42A6B" w:rsidRPr="00883EF0" w:rsidRDefault="00C42A6B" w:rsidP="00A71732">
            <w:pPr>
              <w:spacing w:after="0" w:line="240" w:lineRule="auto"/>
              <w:rPr>
                <w:rFonts w:cs="Calibri"/>
              </w:rPr>
            </w:pPr>
            <w:r w:rsidRPr="00883EF0">
              <w:rPr>
                <w:rFonts w:cs="Calibri"/>
              </w:rPr>
              <w:t>Učiteljice razredne nastave PŠ Kamanje</w:t>
            </w:r>
          </w:p>
        </w:tc>
      </w:tr>
      <w:tr w:rsidR="00C42A6B" w:rsidRPr="00883EF0" w14:paraId="425D710D" w14:textId="77777777" w:rsidTr="7544953A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1549A4B2" w14:textId="77777777" w:rsidR="00C42A6B" w:rsidRPr="00883EF0" w:rsidRDefault="00C42A6B" w:rsidP="00A7173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883EF0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53FF9C2" w14:textId="77777777" w:rsidR="00C42A6B" w:rsidRPr="00883EF0" w:rsidRDefault="00C42A6B" w:rsidP="00A71732">
            <w:pPr>
              <w:spacing w:after="0" w:line="240" w:lineRule="auto"/>
              <w:rPr>
                <w:rFonts w:cs="Calibri"/>
              </w:rPr>
            </w:pPr>
            <w:r w:rsidRPr="00883EF0">
              <w:rPr>
                <w:rFonts w:cs="Calibri"/>
              </w:rPr>
              <w:t>1.-4. razred PŠ Kamanje</w:t>
            </w:r>
          </w:p>
        </w:tc>
      </w:tr>
      <w:tr w:rsidR="00C42A6B" w:rsidRPr="00883EF0" w14:paraId="4C6434C3" w14:textId="77777777" w:rsidTr="7544953A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15C6D6F1" w14:textId="77777777" w:rsidR="00C42A6B" w:rsidRPr="00883EF0" w:rsidRDefault="00C42A6B" w:rsidP="00A7173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883EF0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8309F84" w14:textId="2A3ED244" w:rsidR="00C42A6B" w:rsidRPr="00883EF0" w:rsidRDefault="00C42A6B" w:rsidP="7544953A">
            <w:pPr>
              <w:spacing w:after="0" w:line="240" w:lineRule="auto"/>
              <w:rPr>
                <w:rFonts w:cs="Calibri"/>
              </w:rPr>
            </w:pPr>
            <w:r w:rsidRPr="00883EF0">
              <w:rPr>
                <w:rFonts w:cs="Calibri"/>
              </w:rPr>
              <w:t>4</w:t>
            </w:r>
            <w:r w:rsidR="4F9CB453" w:rsidRPr="00883EF0">
              <w:rPr>
                <w:rFonts w:cs="Calibri"/>
              </w:rPr>
              <w:t>1</w:t>
            </w:r>
          </w:p>
        </w:tc>
      </w:tr>
      <w:tr w:rsidR="00C42A6B" w:rsidRPr="00883EF0" w14:paraId="181DF998" w14:textId="77777777" w:rsidTr="7544953A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3B490451" w14:textId="77777777" w:rsidR="00C42A6B" w:rsidRPr="00883EF0" w:rsidRDefault="00C42A6B" w:rsidP="00A7173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883EF0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B376B58" w14:textId="77777777" w:rsidR="00C42A6B" w:rsidRPr="00883EF0" w:rsidRDefault="00C42A6B" w:rsidP="00A71732">
            <w:pPr>
              <w:spacing w:after="0" w:line="240" w:lineRule="auto"/>
              <w:rPr>
                <w:rFonts w:cs="Calibri"/>
              </w:rPr>
            </w:pPr>
            <w:r w:rsidRPr="00883EF0">
              <w:rPr>
                <w:rFonts w:cs="Calibri"/>
              </w:rPr>
              <w:t>10</w:t>
            </w:r>
          </w:p>
        </w:tc>
      </w:tr>
    </w:tbl>
    <w:p w14:paraId="50FD01FA" w14:textId="77777777" w:rsidR="00C42A6B" w:rsidRPr="00883EF0" w:rsidRDefault="00C42A6B" w:rsidP="00C42A6B">
      <w:pPr>
        <w:spacing w:after="0"/>
        <w:rPr>
          <w:rFonts w:cs="Calibri"/>
        </w:rPr>
      </w:pPr>
      <w:r w:rsidRPr="00883EF0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6567"/>
      </w:tblGrid>
      <w:tr w:rsidR="00C42A6B" w:rsidRPr="00883EF0" w14:paraId="12D36B8E" w14:textId="77777777" w:rsidTr="00A71732">
        <w:trPr>
          <w:trHeight w:val="1757"/>
        </w:trPr>
        <w:tc>
          <w:tcPr>
            <w:tcW w:w="2827" w:type="dxa"/>
            <w:shd w:val="clear" w:color="auto" w:fill="DBE5F1"/>
            <w:vAlign w:val="center"/>
          </w:tcPr>
          <w:p w14:paraId="1541B1C9" w14:textId="77777777" w:rsidR="00C42A6B" w:rsidRPr="00883EF0" w:rsidRDefault="00C42A6B" w:rsidP="00A71732">
            <w:pPr>
              <w:spacing w:after="0" w:line="240" w:lineRule="auto"/>
              <w:rPr>
                <w:rFonts w:cs="Calibri"/>
              </w:rPr>
            </w:pPr>
            <w:r w:rsidRPr="00883EF0"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14:paraId="144E16F5" w14:textId="77777777" w:rsidR="00C42A6B" w:rsidRPr="00883EF0" w:rsidRDefault="00C42A6B">
            <w:pPr>
              <w:spacing w:after="40" w:line="240" w:lineRule="auto"/>
              <w:jc w:val="both"/>
              <w:rPr>
                <w:rFonts w:cs="Calibri"/>
              </w:rPr>
            </w:pPr>
            <w:r w:rsidRPr="00883EF0">
              <w:t>Upoznati Karlovac, središte županije te znamenitosti: Stari grad Dubovac, Aquatiku – slatkovodni akvarij i Muzej domovinskog rata na Turnju.</w:t>
            </w:r>
          </w:p>
        </w:tc>
      </w:tr>
      <w:tr w:rsidR="00C42A6B" w:rsidRPr="00883EF0" w14:paraId="46883651" w14:textId="77777777" w:rsidTr="00A71732">
        <w:trPr>
          <w:trHeight w:val="1417"/>
        </w:trPr>
        <w:tc>
          <w:tcPr>
            <w:tcW w:w="2827" w:type="dxa"/>
            <w:shd w:val="clear" w:color="auto" w:fill="DBE5F1"/>
            <w:vAlign w:val="center"/>
          </w:tcPr>
          <w:p w14:paraId="53D1E30D" w14:textId="77777777" w:rsidR="00C42A6B" w:rsidRPr="00883EF0" w:rsidRDefault="00C42A6B" w:rsidP="00A71732">
            <w:pPr>
              <w:spacing w:after="0" w:line="240" w:lineRule="auto"/>
              <w:rPr>
                <w:rFonts w:cs="Calibri"/>
              </w:rPr>
            </w:pPr>
            <w:r w:rsidRPr="00883EF0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vAlign w:val="center"/>
          </w:tcPr>
          <w:p w14:paraId="360059F7" w14:textId="77777777" w:rsidR="00C42A6B" w:rsidRPr="00883EF0" w:rsidRDefault="00C42A6B" w:rsidP="00A71732">
            <w:pPr>
              <w:spacing w:after="40" w:line="240" w:lineRule="auto"/>
              <w:rPr>
                <w:rFonts w:cs="Calibri"/>
              </w:rPr>
            </w:pPr>
            <w:r w:rsidRPr="00883EF0">
              <w:t xml:space="preserve">Promatranje, uočavanje, otkrivanje, istraživanje,zaključivanje, igra, druženje. </w:t>
            </w:r>
          </w:p>
        </w:tc>
      </w:tr>
      <w:tr w:rsidR="00C42A6B" w:rsidRPr="00883EF0" w14:paraId="4995F2AA" w14:textId="77777777" w:rsidTr="00A71732">
        <w:trPr>
          <w:trHeight w:val="737"/>
        </w:trPr>
        <w:tc>
          <w:tcPr>
            <w:tcW w:w="2827" w:type="dxa"/>
            <w:shd w:val="clear" w:color="auto" w:fill="DBE5F1"/>
            <w:vAlign w:val="center"/>
          </w:tcPr>
          <w:p w14:paraId="7298963E" w14:textId="77777777" w:rsidR="00C42A6B" w:rsidRPr="00883EF0" w:rsidRDefault="00C42A6B" w:rsidP="00A71732">
            <w:pPr>
              <w:spacing w:after="0" w:line="240" w:lineRule="auto"/>
              <w:rPr>
                <w:rFonts w:cs="Calibri"/>
              </w:rPr>
            </w:pPr>
            <w:r w:rsidRPr="00883EF0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vAlign w:val="center"/>
          </w:tcPr>
          <w:p w14:paraId="62C8BA0A" w14:textId="78251CBA" w:rsidR="00C42A6B" w:rsidRPr="00883EF0" w:rsidRDefault="00C42A6B" w:rsidP="00A71732">
            <w:pPr>
              <w:spacing w:after="40" w:line="240" w:lineRule="auto"/>
              <w:rPr>
                <w:rFonts w:cs="Calibri"/>
              </w:rPr>
            </w:pPr>
            <w:r w:rsidRPr="00883EF0">
              <w:rPr>
                <w:rFonts w:cs="Calibri"/>
              </w:rPr>
              <w:t>Rujan 2021.</w:t>
            </w:r>
          </w:p>
        </w:tc>
      </w:tr>
      <w:tr w:rsidR="00C42A6B" w:rsidRPr="00883EF0" w14:paraId="636A706D" w14:textId="77777777" w:rsidTr="00A71732">
        <w:trPr>
          <w:trHeight w:val="1077"/>
        </w:trPr>
        <w:tc>
          <w:tcPr>
            <w:tcW w:w="2827" w:type="dxa"/>
            <w:shd w:val="clear" w:color="auto" w:fill="DBE5F1"/>
            <w:vAlign w:val="center"/>
          </w:tcPr>
          <w:p w14:paraId="188B4637" w14:textId="77777777" w:rsidR="00C42A6B" w:rsidRPr="00883EF0" w:rsidRDefault="00C42A6B" w:rsidP="00A71732">
            <w:pPr>
              <w:spacing w:after="0" w:line="240" w:lineRule="auto"/>
              <w:rPr>
                <w:rFonts w:cs="Calibri"/>
              </w:rPr>
            </w:pPr>
            <w:r w:rsidRPr="00883EF0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32117962" w14:textId="77777777" w:rsidR="00C42A6B" w:rsidRPr="00883EF0" w:rsidRDefault="00C42A6B" w:rsidP="00A71732">
            <w:pPr>
              <w:spacing w:after="40" w:line="240" w:lineRule="auto"/>
              <w:rPr>
                <w:rFonts w:cs="Calibri"/>
              </w:rPr>
            </w:pPr>
            <w:r w:rsidRPr="00883EF0">
              <w:rPr>
                <w:rFonts w:cs="Calibri"/>
              </w:rPr>
              <w:t xml:space="preserve"> </w:t>
            </w:r>
            <w:r w:rsidRPr="00883EF0">
              <w:t xml:space="preserve">Upoznati dvorac Dubovac kao jedan od najposjećenijih  dvoraca  spomenika te upoznati način života njegovih stanara. </w:t>
            </w:r>
            <w:r w:rsidRPr="00883EF0">
              <w:rPr>
                <w:rFonts w:cs="Calibri"/>
              </w:rPr>
              <w:t>Osposobiti učenike za promatranje, proširivati i produbljivati znanja o prošlosti i djelatnostima ljudi. Njegovati pravilan odnos prema prirodnom i kulturnom okruženju. U</w:t>
            </w:r>
            <w:r w:rsidRPr="00883EF0">
              <w:t>poznavanje povijest i vrijednost očuvanja kulturne baštine. Upoznati učenike s bližom povijesti i ratnim stradanjima Karlovca i našeg naroda u Domovinskom ratu. Upoznati svijet slatkovodnih riba našeg zavičaja u Aquatici</w:t>
            </w:r>
            <w:r w:rsidR="008D376E" w:rsidRPr="00883EF0">
              <w:t>.</w:t>
            </w:r>
          </w:p>
        </w:tc>
      </w:tr>
      <w:tr w:rsidR="00C42A6B" w:rsidRPr="00883EF0" w14:paraId="6A47ADF3" w14:textId="77777777" w:rsidTr="00A71732">
        <w:trPr>
          <w:trHeight w:val="1523"/>
        </w:trPr>
        <w:tc>
          <w:tcPr>
            <w:tcW w:w="2828" w:type="dxa"/>
            <w:shd w:val="clear" w:color="auto" w:fill="DBE5F1"/>
            <w:vAlign w:val="center"/>
          </w:tcPr>
          <w:p w14:paraId="0567FEE9" w14:textId="77777777" w:rsidR="00C42A6B" w:rsidRPr="00883EF0" w:rsidRDefault="00C42A6B" w:rsidP="00A71732">
            <w:pPr>
              <w:spacing w:after="0" w:line="240" w:lineRule="auto"/>
              <w:rPr>
                <w:rFonts w:cs="Calibri"/>
              </w:rPr>
            </w:pPr>
            <w:r w:rsidRPr="00883EF0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01AAE70C" w14:textId="77777777" w:rsidR="00C42A6B" w:rsidRPr="00883EF0" w:rsidRDefault="00C42A6B" w:rsidP="00A71732">
            <w:pPr>
              <w:spacing w:after="40" w:line="240" w:lineRule="auto"/>
              <w:rPr>
                <w:rFonts w:cs="Calibri"/>
              </w:rPr>
            </w:pPr>
            <w:r w:rsidRPr="00883EF0">
              <w:rPr>
                <w:rFonts w:cs="Calibri"/>
              </w:rPr>
              <w:t xml:space="preserve"> </w:t>
            </w:r>
          </w:p>
          <w:p w14:paraId="146E65E5" w14:textId="77777777" w:rsidR="00C42A6B" w:rsidRPr="00883EF0" w:rsidRDefault="00C42A6B" w:rsidP="00A71732">
            <w:pPr>
              <w:spacing w:after="40" w:line="240" w:lineRule="auto"/>
            </w:pPr>
            <w:r w:rsidRPr="00883EF0">
              <w:rPr>
                <w:rFonts w:asciiTheme="minorHAnsi" w:hAnsiTheme="minorHAnsi" w:cs="Calibri"/>
              </w:rPr>
              <w:t xml:space="preserve">Popratit ćemo  rad učenika  kroz komunikaciju  te pismene i likovne  radove  (usmeno prepričavanje, pismeni radovi o doživljajima s terenske nastave). </w:t>
            </w:r>
          </w:p>
        </w:tc>
      </w:tr>
      <w:tr w:rsidR="00C42A6B" w:rsidRPr="00883EF0" w14:paraId="1A2F177E" w14:textId="77777777" w:rsidTr="00A71732">
        <w:trPr>
          <w:trHeight w:val="1134"/>
        </w:trPr>
        <w:tc>
          <w:tcPr>
            <w:tcW w:w="2828" w:type="dxa"/>
            <w:shd w:val="clear" w:color="auto" w:fill="DBE5F1"/>
            <w:vAlign w:val="center"/>
          </w:tcPr>
          <w:p w14:paraId="5AE9371D" w14:textId="77777777" w:rsidR="00C42A6B" w:rsidRPr="00883EF0" w:rsidRDefault="00C42A6B" w:rsidP="00A71732">
            <w:pPr>
              <w:spacing w:after="0" w:line="240" w:lineRule="auto"/>
              <w:rPr>
                <w:rFonts w:cs="Calibri"/>
              </w:rPr>
            </w:pPr>
            <w:r w:rsidRPr="00883EF0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3FF44CB2" w14:textId="77777777" w:rsidR="00C42A6B" w:rsidRPr="00883EF0" w:rsidRDefault="00C42A6B" w:rsidP="00A71732">
            <w:pPr>
              <w:spacing w:after="40" w:line="240" w:lineRule="auto"/>
              <w:rPr>
                <w:rFonts w:cs="Calibri"/>
              </w:rPr>
            </w:pPr>
            <w:r w:rsidRPr="00883EF0">
              <w:t>Troškovi ulaznica i prijevoz.</w:t>
            </w:r>
          </w:p>
        </w:tc>
      </w:tr>
    </w:tbl>
    <w:p w14:paraId="1BA4F38C" w14:textId="77777777" w:rsidR="00C42A6B" w:rsidRPr="00883EF0" w:rsidRDefault="00C42A6B" w:rsidP="00C42A6B">
      <w:pPr>
        <w:spacing w:after="0"/>
      </w:pPr>
    </w:p>
    <w:p w14:paraId="2220133C" w14:textId="77777777" w:rsidR="00525006" w:rsidRDefault="00525006" w:rsidP="000C385D">
      <w:pPr>
        <w:spacing w:after="120" w:line="240" w:lineRule="auto"/>
        <w:outlineLvl w:val="1"/>
        <w:rPr>
          <w:b/>
          <w:sz w:val="28"/>
          <w:szCs w:val="28"/>
          <w:lang w:val="it-IT"/>
        </w:rPr>
      </w:pPr>
    </w:p>
    <w:p w14:paraId="51F5B5C5" w14:textId="77777777" w:rsidR="002447A2" w:rsidRDefault="002447A2">
      <w:pPr>
        <w:spacing w:after="0" w:line="240" w:lineRule="auto"/>
        <w:rPr>
          <w:b/>
          <w:sz w:val="30"/>
          <w:szCs w:val="30"/>
          <w:lang w:val="it-IT"/>
        </w:rPr>
      </w:pPr>
      <w:r>
        <w:br w:type="page"/>
      </w:r>
    </w:p>
    <w:p w14:paraId="5A4B372F" w14:textId="77777777" w:rsidR="002560D0" w:rsidRDefault="00962651" w:rsidP="00320049">
      <w:pPr>
        <w:pStyle w:val="Stil4"/>
        <w:numPr>
          <w:ilvl w:val="0"/>
          <w:numId w:val="9"/>
        </w:numPr>
      </w:pPr>
      <w:bookmarkStart w:id="127" w:name="_Toc83376193"/>
      <w:r w:rsidRPr="00962651">
        <w:lastRenderedPageBreak/>
        <w:t>PROGRAMI I PROJEKTI U NASTAVI</w:t>
      </w:r>
      <w:bookmarkEnd w:id="127"/>
    </w:p>
    <w:p w14:paraId="1290E024" w14:textId="77777777" w:rsidR="001A1C5C" w:rsidRPr="001A1C5C" w:rsidRDefault="001A1C5C" w:rsidP="001A1C5C">
      <w:pPr>
        <w:spacing w:after="0"/>
        <w:rPr>
          <w:sz w:val="28"/>
          <w:szCs w:val="28"/>
        </w:rPr>
      </w:pPr>
    </w:p>
    <w:p w14:paraId="5AF3854A" w14:textId="77777777" w:rsidR="00EA7C7D" w:rsidRPr="00D855A0" w:rsidRDefault="00962651" w:rsidP="009E4949">
      <w:pPr>
        <w:pStyle w:val="Odlomakpopisa"/>
        <w:numPr>
          <w:ilvl w:val="0"/>
          <w:numId w:val="25"/>
        </w:numPr>
        <w:spacing w:after="0"/>
        <w:rPr>
          <w:sz w:val="28"/>
          <w:szCs w:val="28"/>
        </w:rPr>
      </w:pPr>
      <w:r w:rsidRPr="00EA7C7D">
        <w:rPr>
          <w:sz w:val="28"/>
          <w:szCs w:val="28"/>
        </w:rPr>
        <w:t>Profesionalno informiranje i usmjeravanje učenika</w:t>
      </w:r>
    </w:p>
    <w:p w14:paraId="08D4C8D9" w14:textId="5BFCFE17" w:rsidR="009E4949" w:rsidRDefault="00962651" w:rsidP="009E4949">
      <w:pPr>
        <w:pStyle w:val="Odlomakpopisa"/>
        <w:numPr>
          <w:ilvl w:val="0"/>
          <w:numId w:val="25"/>
        </w:numPr>
        <w:spacing w:after="0"/>
        <w:rPr>
          <w:sz w:val="28"/>
          <w:szCs w:val="28"/>
        </w:rPr>
      </w:pPr>
      <w:r w:rsidRPr="00EA7C7D">
        <w:rPr>
          <w:sz w:val="28"/>
          <w:szCs w:val="28"/>
        </w:rPr>
        <w:t>Školski preventivni pro</w:t>
      </w:r>
      <w:r w:rsidR="009E4949">
        <w:rPr>
          <w:sz w:val="28"/>
          <w:szCs w:val="28"/>
        </w:rPr>
        <w:t>gram</w:t>
      </w:r>
    </w:p>
    <w:p w14:paraId="6629E181" w14:textId="376E39E1" w:rsidR="00CE5287" w:rsidRPr="009E4949" w:rsidRDefault="00DF1E40" w:rsidP="009E4949">
      <w:pPr>
        <w:pStyle w:val="Odlomakpopisa"/>
        <w:numPr>
          <w:ilvl w:val="0"/>
          <w:numId w:val="2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Projektni dan</w:t>
      </w:r>
    </w:p>
    <w:p w14:paraId="13CDA53C" w14:textId="77777777" w:rsidR="003E6FC5" w:rsidRDefault="003E6FC5" w:rsidP="003E6FC5">
      <w:pPr>
        <w:pStyle w:val="Odlomakpopisa"/>
        <w:numPr>
          <w:ilvl w:val="0"/>
          <w:numId w:val="25"/>
        </w:numPr>
        <w:spacing w:after="0"/>
        <w:rPr>
          <w:sz w:val="28"/>
          <w:szCs w:val="28"/>
        </w:rPr>
      </w:pPr>
      <w:r w:rsidRPr="578A000C">
        <w:rPr>
          <w:sz w:val="28"/>
          <w:szCs w:val="28"/>
        </w:rPr>
        <w:t>Erasmus + KA2</w:t>
      </w:r>
      <w:r>
        <w:rPr>
          <w:sz w:val="28"/>
          <w:szCs w:val="28"/>
        </w:rPr>
        <w:t>29</w:t>
      </w:r>
    </w:p>
    <w:p w14:paraId="6FBD064D" w14:textId="77777777" w:rsidR="00CE5287" w:rsidRDefault="00CE5287" w:rsidP="009E4949">
      <w:pPr>
        <w:pStyle w:val="Odlomakpopisa"/>
        <w:numPr>
          <w:ilvl w:val="0"/>
          <w:numId w:val="2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Rad s (potencijalno) darovitim učenicima</w:t>
      </w:r>
    </w:p>
    <w:p w14:paraId="41A79C27" w14:textId="77777777" w:rsidR="00CE5287" w:rsidRDefault="00CE5287" w:rsidP="009E4949">
      <w:pPr>
        <w:pStyle w:val="Odlomakpopisa"/>
        <w:numPr>
          <w:ilvl w:val="0"/>
          <w:numId w:val="2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Rad s učenicima s teškoćama u razvoju</w:t>
      </w:r>
    </w:p>
    <w:p w14:paraId="3B2FA545" w14:textId="77777777" w:rsidR="003E6FC5" w:rsidRDefault="003E6FC5" w:rsidP="003E6FC5">
      <w:pPr>
        <w:pStyle w:val="Odlomakpopisa"/>
        <w:numPr>
          <w:ilvl w:val="0"/>
          <w:numId w:val="25"/>
        </w:numPr>
        <w:spacing w:after="0"/>
        <w:rPr>
          <w:sz w:val="28"/>
          <w:szCs w:val="28"/>
        </w:rPr>
      </w:pPr>
      <w:r w:rsidRPr="578A000C">
        <w:rPr>
          <w:sz w:val="28"/>
          <w:szCs w:val="28"/>
        </w:rPr>
        <w:t>Biljke u Bibliji</w:t>
      </w:r>
    </w:p>
    <w:p w14:paraId="20293F11" w14:textId="77777777" w:rsidR="003E6FC5" w:rsidRDefault="003E6FC5" w:rsidP="003E6FC5">
      <w:pPr>
        <w:pStyle w:val="Odlomakpopisa"/>
        <w:numPr>
          <w:ilvl w:val="0"/>
          <w:numId w:val="25"/>
        </w:numPr>
        <w:spacing w:after="0"/>
        <w:rPr>
          <w:sz w:val="28"/>
          <w:szCs w:val="28"/>
        </w:rPr>
      </w:pPr>
      <w:r w:rsidRPr="578A000C">
        <w:rPr>
          <w:sz w:val="28"/>
          <w:szCs w:val="28"/>
        </w:rPr>
        <w:t xml:space="preserve">Svetac zaštitnik moje župe </w:t>
      </w:r>
    </w:p>
    <w:p w14:paraId="074DBAC8" w14:textId="77777777" w:rsidR="003E6FC5" w:rsidRDefault="003E6FC5" w:rsidP="003E6FC5">
      <w:pPr>
        <w:pStyle w:val="Odlomakpopisa"/>
        <w:numPr>
          <w:ilvl w:val="0"/>
          <w:numId w:val="25"/>
        </w:numPr>
        <w:spacing w:after="0"/>
        <w:rPr>
          <w:sz w:val="28"/>
          <w:szCs w:val="28"/>
        </w:rPr>
      </w:pPr>
      <w:r w:rsidRPr="578A000C">
        <w:rPr>
          <w:sz w:val="28"/>
          <w:szCs w:val="28"/>
        </w:rPr>
        <w:t>Moguća misija</w:t>
      </w:r>
    </w:p>
    <w:p w14:paraId="066F8F80" w14:textId="77777777" w:rsidR="003E6FC5" w:rsidRDefault="003E6FC5" w:rsidP="003E6FC5">
      <w:pPr>
        <w:pStyle w:val="Odlomakpopisa"/>
        <w:numPr>
          <w:ilvl w:val="0"/>
          <w:numId w:val="25"/>
        </w:numPr>
        <w:spacing w:after="0"/>
        <w:rPr>
          <w:sz w:val="28"/>
          <w:szCs w:val="28"/>
        </w:rPr>
      </w:pPr>
      <w:r w:rsidRPr="578A000C">
        <w:rPr>
          <w:sz w:val="28"/>
          <w:szCs w:val="28"/>
        </w:rPr>
        <w:t>Vjeronaučne igre</w:t>
      </w:r>
    </w:p>
    <w:p w14:paraId="5DD1495A" w14:textId="48925F36" w:rsidR="14D2A938" w:rsidRDefault="14D2A938" w:rsidP="578A000C">
      <w:pPr>
        <w:pStyle w:val="Odlomakpopisa"/>
        <w:numPr>
          <w:ilvl w:val="0"/>
          <w:numId w:val="25"/>
        </w:numPr>
        <w:spacing w:after="0"/>
        <w:rPr>
          <w:sz w:val="28"/>
          <w:szCs w:val="28"/>
        </w:rPr>
      </w:pPr>
      <w:r w:rsidRPr="578A000C">
        <w:rPr>
          <w:sz w:val="28"/>
          <w:szCs w:val="28"/>
        </w:rPr>
        <w:t>Dan sigurnijeg interneta</w:t>
      </w:r>
    </w:p>
    <w:p w14:paraId="0EA50E04" w14:textId="3312408F" w:rsidR="14D2A938" w:rsidRDefault="14D2A938" w:rsidP="578A000C">
      <w:pPr>
        <w:pStyle w:val="Odlomakpopisa"/>
        <w:numPr>
          <w:ilvl w:val="0"/>
          <w:numId w:val="25"/>
        </w:numPr>
        <w:spacing w:after="0"/>
        <w:rPr>
          <w:sz w:val="28"/>
          <w:szCs w:val="28"/>
        </w:rPr>
      </w:pPr>
      <w:r w:rsidRPr="578A000C">
        <w:rPr>
          <w:sz w:val="28"/>
          <w:szCs w:val="28"/>
        </w:rPr>
        <w:t>Dječji tjedan</w:t>
      </w:r>
    </w:p>
    <w:p w14:paraId="1C364B03" w14:textId="65F7477F" w:rsidR="00082136" w:rsidRPr="00DF1E40" w:rsidRDefault="001A1C5C" w:rsidP="00DF1E40">
      <w:pPr>
        <w:pStyle w:val="Odlomakpopisa"/>
        <w:numPr>
          <w:ilvl w:val="0"/>
          <w:numId w:val="25"/>
        </w:numPr>
        <w:spacing w:after="0"/>
        <w:rPr>
          <w:sz w:val="28"/>
          <w:szCs w:val="28"/>
        </w:rPr>
      </w:pPr>
      <w:r w:rsidRPr="578A000C">
        <w:rPr>
          <w:sz w:val="28"/>
          <w:szCs w:val="28"/>
        </w:rPr>
        <w:t>Dan obitelji</w:t>
      </w:r>
    </w:p>
    <w:p w14:paraId="69E88542" w14:textId="1CAF2F6A" w:rsidR="00A74974" w:rsidRDefault="009E4949" w:rsidP="009E4949">
      <w:pPr>
        <w:pStyle w:val="Odlomakpopisa"/>
        <w:numPr>
          <w:ilvl w:val="0"/>
          <w:numId w:val="25"/>
        </w:numPr>
        <w:spacing w:after="0"/>
        <w:rPr>
          <w:sz w:val="28"/>
          <w:szCs w:val="28"/>
        </w:rPr>
      </w:pPr>
      <w:r w:rsidRPr="578A000C">
        <w:rPr>
          <w:sz w:val="28"/>
          <w:szCs w:val="28"/>
        </w:rPr>
        <w:t>Čestitke</w:t>
      </w:r>
    </w:p>
    <w:p w14:paraId="07BAC1B7" w14:textId="29709844" w:rsidR="0035373D" w:rsidRDefault="0035373D" w:rsidP="009E4949">
      <w:pPr>
        <w:pStyle w:val="Odlomakpopisa"/>
        <w:numPr>
          <w:ilvl w:val="0"/>
          <w:numId w:val="25"/>
        </w:numPr>
        <w:spacing w:after="0"/>
        <w:rPr>
          <w:sz w:val="28"/>
          <w:szCs w:val="28"/>
        </w:rPr>
      </w:pPr>
      <w:r w:rsidRPr="578A000C">
        <w:rPr>
          <w:sz w:val="28"/>
          <w:szCs w:val="28"/>
        </w:rPr>
        <w:t>Generacija NOW</w:t>
      </w:r>
    </w:p>
    <w:p w14:paraId="5F8E32A8" w14:textId="4937C02F" w:rsidR="003E6FC5" w:rsidRDefault="003E6FC5" w:rsidP="009E4949">
      <w:pPr>
        <w:pStyle w:val="Odlomakpopisa"/>
        <w:numPr>
          <w:ilvl w:val="0"/>
          <w:numId w:val="2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Partnerstvo za Društveni centar u Žakanju</w:t>
      </w:r>
    </w:p>
    <w:p w14:paraId="1E506E2A" w14:textId="77777777" w:rsidR="00142738" w:rsidRDefault="002447A2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0C385D" w:rsidRPr="00CE01EB" w14:paraId="05AF047C" w14:textId="77777777" w:rsidTr="00EA3F7F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0E9F05D2" w14:textId="77777777" w:rsidR="000C385D" w:rsidRPr="00CE01EB" w:rsidRDefault="000C385D" w:rsidP="00EA3F7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PROGRAMI</w:t>
            </w:r>
            <w:r w:rsidR="005E3848">
              <w:rPr>
                <w:rFonts w:cs="Calibri"/>
                <w:b/>
                <w:color w:val="FFFFFF"/>
                <w:sz w:val="28"/>
                <w:szCs w:val="28"/>
              </w:rPr>
              <w:t xml:space="preserve">  I PROJEKTI U NASTAVI</w:t>
            </w:r>
          </w:p>
        </w:tc>
      </w:tr>
      <w:tr w:rsidR="000C385D" w:rsidRPr="00F47874" w14:paraId="45665181" w14:textId="77777777" w:rsidTr="00EA3F7F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264BCF8E" w14:textId="77777777" w:rsidR="000C385D" w:rsidRPr="00490C9B" w:rsidRDefault="000C385D" w:rsidP="00490C9B">
            <w:pPr>
              <w:pStyle w:val="Stil5"/>
            </w:pPr>
            <w:bookmarkStart w:id="128" w:name="_Toc83376194"/>
            <w:r w:rsidRPr="00490C9B">
              <w:t>Profesionalno informiranje i usmjeravanje učenika</w:t>
            </w:r>
            <w:bookmarkEnd w:id="128"/>
            <w:r w:rsidRPr="00490C9B">
              <w:t xml:space="preserve"> </w:t>
            </w:r>
          </w:p>
        </w:tc>
      </w:tr>
    </w:tbl>
    <w:p w14:paraId="01519051" w14:textId="77777777" w:rsidR="000C385D" w:rsidRPr="00B517B6" w:rsidRDefault="000C385D" w:rsidP="000C385D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695775" w:rsidRPr="00B517B6" w14:paraId="6E7652CB" w14:textId="77777777" w:rsidTr="00B14163">
        <w:trPr>
          <w:trHeight w:val="964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311A2DB9" w14:textId="77777777" w:rsidR="00695775" w:rsidRPr="00CE01EB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</w:tcPr>
          <w:p w14:paraId="5458D1D2" w14:textId="4F595B5D" w:rsidR="00695775" w:rsidRPr="00AD2698" w:rsidRDefault="00695775" w:rsidP="00504389">
            <w:pPr>
              <w:spacing w:after="0" w:line="240" w:lineRule="auto"/>
            </w:pPr>
            <w:r w:rsidRPr="00D67636">
              <w:t xml:space="preserve">Školska psihologinja Lea Šipka, pedagoginja Mirjana Peretin, razrednici </w:t>
            </w:r>
            <w:r w:rsidR="00504389">
              <w:t>Gabi Tomašić</w:t>
            </w:r>
            <w:r w:rsidR="00667917">
              <w:t xml:space="preserve">, </w:t>
            </w:r>
            <w:r w:rsidR="00504389">
              <w:t>Dubravka Kostelac</w:t>
            </w:r>
            <w:r w:rsidR="00BD77E0">
              <w:t xml:space="preserve">, </w:t>
            </w:r>
            <w:r w:rsidR="00504389">
              <w:t>Marina Maršić</w:t>
            </w:r>
            <w:r w:rsidR="00667917">
              <w:t xml:space="preserve">, Darinka Horvat, </w:t>
            </w:r>
            <w:r w:rsidRPr="00D67636">
              <w:t>CISOK, Hrvatski zavod za zapošljavanje - podružnica Karlovac, Carnet, predstavnici srednjih škola</w:t>
            </w:r>
          </w:p>
        </w:tc>
      </w:tr>
      <w:tr w:rsidR="00695775" w:rsidRPr="00B517B6" w14:paraId="5EA40744" w14:textId="77777777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4C5334AD" w14:textId="77777777" w:rsidR="00695775" w:rsidRPr="00CE01EB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</w:tcPr>
          <w:p w14:paraId="2F189F4D" w14:textId="77777777" w:rsidR="00695775" w:rsidRPr="009674A9" w:rsidRDefault="00B46B48" w:rsidP="00695775">
            <w:pPr>
              <w:spacing w:after="0" w:line="240" w:lineRule="auto"/>
              <w:rPr>
                <w:rFonts w:cs="Calibri"/>
              </w:rPr>
            </w:pPr>
            <w:r>
              <w:t xml:space="preserve">7. i </w:t>
            </w:r>
            <w:r w:rsidR="00695775" w:rsidRPr="00D67636">
              <w:t>8. razred</w:t>
            </w:r>
          </w:p>
        </w:tc>
      </w:tr>
      <w:tr w:rsidR="00695775" w:rsidRPr="00B517B6" w14:paraId="3EA4984C" w14:textId="77777777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55B7A1AE" w14:textId="77777777" w:rsidR="00695775" w:rsidRPr="00CE01EB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</w:tcPr>
          <w:p w14:paraId="00C27239" w14:textId="740D1CC9" w:rsidR="00695775" w:rsidRPr="00B517B6" w:rsidRDefault="00BD77E0" w:rsidP="0069577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61</w:t>
            </w:r>
          </w:p>
        </w:tc>
      </w:tr>
      <w:tr w:rsidR="00695775" w:rsidRPr="00B517B6" w14:paraId="4C0B9DBF" w14:textId="77777777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4B73802A" w14:textId="77777777" w:rsidR="00695775" w:rsidRDefault="00695775" w:rsidP="00B46B48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 xml:space="preserve">PLANIRANO  SATI </w:t>
            </w:r>
          </w:p>
        </w:tc>
        <w:tc>
          <w:tcPr>
            <w:tcW w:w="6804" w:type="dxa"/>
            <w:shd w:val="clear" w:color="auto" w:fill="FFFFFF"/>
          </w:tcPr>
          <w:p w14:paraId="2908A76C" w14:textId="77777777" w:rsidR="00695775" w:rsidRDefault="00667917" w:rsidP="0069577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</w:tr>
    </w:tbl>
    <w:p w14:paraId="74AF751C" w14:textId="77777777" w:rsidR="000C385D" w:rsidRPr="00B517B6" w:rsidRDefault="000C385D" w:rsidP="000C385D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6744"/>
      </w:tblGrid>
      <w:tr w:rsidR="000C385D" w:rsidRPr="00B517B6" w14:paraId="07FE2320" w14:textId="77777777" w:rsidTr="002D4F0C">
        <w:trPr>
          <w:trHeight w:val="1216"/>
        </w:trPr>
        <w:tc>
          <w:tcPr>
            <w:tcW w:w="2784" w:type="dxa"/>
            <w:shd w:val="clear" w:color="auto" w:fill="DBE5F1"/>
            <w:vAlign w:val="center"/>
          </w:tcPr>
          <w:p w14:paraId="0A2CB361" w14:textId="77777777"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560" w:type="dxa"/>
            <w:vAlign w:val="center"/>
          </w:tcPr>
          <w:p w14:paraId="6FEA3B9F" w14:textId="77777777" w:rsidR="00BC2488" w:rsidRDefault="000C385D" w:rsidP="00522F1E">
            <w:pPr>
              <w:spacing w:after="0" w:line="240" w:lineRule="auto"/>
              <w:jc w:val="both"/>
              <w:rPr>
                <w:rFonts w:cs="Calibri"/>
              </w:rPr>
            </w:pPr>
            <w:r w:rsidRPr="00AD2698">
              <w:rPr>
                <w:rFonts w:cs="Calibri"/>
              </w:rPr>
              <w:t>Informirati u</w:t>
            </w:r>
            <w:r>
              <w:rPr>
                <w:rFonts w:cs="Calibri"/>
              </w:rPr>
              <w:t>č</w:t>
            </w:r>
            <w:r w:rsidRPr="00AD2698">
              <w:rPr>
                <w:rFonts w:cs="Calibri"/>
              </w:rPr>
              <w:t xml:space="preserve">enike o srednjim školama, programima, zanimanjima i </w:t>
            </w:r>
            <w:r w:rsidR="009B7D98">
              <w:rPr>
                <w:rFonts w:cs="Calibri"/>
              </w:rPr>
              <w:t>p</w:t>
            </w:r>
            <w:r w:rsidRPr="00AD2698">
              <w:rPr>
                <w:rFonts w:cs="Calibri"/>
              </w:rPr>
              <w:t>omo</w:t>
            </w:r>
            <w:r>
              <w:rPr>
                <w:rFonts w:cs="Calibri"/>
              </w:rPr>
              <w:t>ć</w:t>
            </w:r>
            <w:r w:rsidRPr="00AD2698">
              <w:rPr>
                <w:rFonts w:cs="Calibri"/>
              </w:rPr>
              <w:t xml:space="preserve">i im u odabiru škole i programa koji najbolje odgovaraju njihovim </w:t>
            </w:r>
            <w:r>
              <w:rPr>
                <w:rFonts w:cs="Calibri"/>
              </w:rPr>
              <w:t xml:space="preserve"> z</w:t>
            </w:r>
            <w:r w:rsidRPr="00B16FC2">
              <w:rPr>
                <w:rFonts w:cs="Calibri"/>
              </w:rPr>
              <w:t>nanjima i sposobnostima.</w:t>
            </w:r>
          </w:p>
        </w:tc>
      </w:tr>
      <w:tr w:rsidR="000C385D" w:rsidRPr="00B517B6" w14:paraId="5FF5A145" w14:textId="77777777" w:rsidTr="002D4F0C">
        <w:trPr>
          <w:trHeight w:val="2429"/>
        </w:trPr>
        <w:tc>
          <w:tcPr>
            <w:tcW w:w="2784" w:type="dxa"/>
            <w:shd w:val="clear" w:color="auto" w:fill="DBE5F1"/>
            <w:vAlign w:val="center"/>
          </w:tcPr>
          <w:p w14:paraId="3B962684" w14:textId="77777777"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560" w:type="dxa"/>
            <w:vAlign w:val="center"/>
          </w:tcPr>
          <w:p w14:paraId="0A507005" w14:textId="77777777" w:rsidR="00BC2488" w:rsidRDefault="000C385D" w:rsidP="00522F1E">
            <w:pPr>
              <w:spacing w:after="0" w:line="240" w:lineRule="auto"/>
              <w:jc w:val="both"/>
              <w:rPr>
                <w:rFonts w:cs="Calibri"/>
              </w:rPr>
            </w:pPr>
            <w:r w:rsidRPr="00BF2622">
              <w:rPr>
                <w:rFonts w:cs="Calibri"/>
              </w:rPr>
              <w:t>Profesionalno informiranje</w:t>
            </w:r>
            <w:r w:rsidR="00B46B48">
              <w:rPr>
                <w:rFonts w:cs="Calibri"/>
              </w:rPr>
              <w:t xml:space="preserve"> i savjetovanje</w:t>
            </w:r>
            <w:r w:rsidRPr="00BF2622">
              <w:rPr>
                <w:rFonts w:cs="Calibri"/>
              </w:rPr>
              <w:t xml:space="preserve"> za učenike </w:t>
            </w:r>
          </w:p>
          <w:p w14:paraId="4AE63008" w14:textId="77777777" w:rsidR="00B46B48" w:rsidRDefault="00B46B48" w:rsidP="00522F1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Informiranje roditelja</w:t>
            </w:r>
          </w:p>
          <w:p w14:paraId="7BCD6FEE" w14:textId="77777777" w:rsidR="00BC2488" w:rsidRDefault="000C385D" w:rsidP="00522F1E">
            <w:pPr>
              <w:spacing w:after="0" w:line="240" w:lineRule="auto"/>
              <w:jc w:val="both"/>
              <w:rPr>
                <w:rFonts w:cs="Calibri"/>
              </w:rPr>
            </w:pPr>
            <w:r w:rsidRPr="00BF2622">
              <w:rPr>
                <w:rFonts w:cs="Calibri"/>
              </w:rPr>
              <w:t>Praćenje učenika</w:t>
            </w:r>
          </w:p>
          <w:p w14:paraId="134BF32D" w14:textId="77777777" w:rsidR="00BC2488" w:rsidRDefault="000C385D" w:rsidP="00522F1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Davanje brošura i letaka o srednjim školama</w:t>
            </w:r>
          </w:p>
          <w:p w14:paraId="63BCC69C" w14:textId="77777777" w:rsidR="00BC2488" w:rsidRDefault="000C385D" w:rsidP="00522F1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Suradnja sa srednjim školama</w:t>
            </w:r>
            <w:r w:rsidR="00B46B48">
              <w:rPr>
                <w:rFonts w:cs="Calibri"/>
              </w:rPr>
              <w:t xml:space="preserve"> (predstavljanje škola)</w:t>
            </w:r>
          </w:p>
          <w:p w14:paraId="5C1C3087" w14:textId="77777777" w:rsidR="00BC2488" w:rsidRDefault="000C385D" w:rsidP="00522F1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Stavljanje informacija na školski pano</w:t>
            </w:r>
          </w:p>
          <w:p w14:paraId="407E8D6D" w14:textId="77777777" w:rsidR="00BC2488" w:rsidRDefault="002B09BB" w:rsidP="00522F1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Edukacija </w:t>
            </w:r>
            <w:r w:rsidR="00B46B48">
              <w:rPr>
                <w:rFonts w:cs="Calibri"/>
              </w:rPr>
              <w:t xml:space="preserve">za djelatnike </w:t>
            </w:r>
            <w:r>
              <w:rPr>
                <w:rFonts w:cs="Calibri"/>
              </w:rPr>
              <w:t>u sklopu HZZ-a</w:t>
            </w:r>
          </w:p>
          <w:p w14:paraId="52045508" w14:textId="77777777" w:rsidR="00B46B48" w:rsidRDefault="00B46B48" w:rsidP="00522F1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Radionice za učenike 7. i 8. razreda</w:t>
            </w:r>
          </w:p>
          <w:p w14:paraId="0B3EE3DC" w14:textId="77777777" w:rsidR="002715B9" w:rsidRDefault="002715B9" w:rsidP="00522F1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Posjeti poslodavcima, poslodavci predstavljaju</w:t>
            </w:r>
          </w:p>
          <w:p w14:paraId="06B81B22" w14:textId="77777777" w:rsidR="00B46B48" w:rsidRDefault="00B46B48" w:rsidP="00522F1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Sudjelovanje u projektu P.s. Pokreni se</w:t>
            </w:r>
          </w:p>
        </w:tc>
      </w:tr>
      <w:tr w:rsidR="000C385D" w:rsidRPr="00B517B6" w14:paraId="3F4DD341" w14:textId="77777777" w:rsidTr="002D4F0C">
        <w:trPr>
          <w:trHeight w:val="680"/>
        </w:trPr>
        <w:tc>
          <w:tcPr>
            <w:tcW w:w="2784" w:type="dxa"/>
            <w:shd w:val="clear" w:color="auto" w:fill="DBE5F1"/>
            <w:vAlign w:val="center"/>
          </w:tcPr>
          <w:p w14:paraId="6D38BD90" w14:textId="77777777"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560" w:type="dxa"/>
            <w:vAlign w:val="center"/>
          </w:tcPr>
          <w:p w14:paraId="34CD33ED" w14:textId="510C808B" w:rsidR="00BC2488" w:rsidRDefault="001A6B6B" w:rsidP="0066791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od </w:t>
            </w:r>
            <w:r w:rsidR="002B09BB">
              <w:rPr>
                <w:rFonts w:cs="Calibri"/>
              </w:rPr>
              <w:t>rujna</w:t>
            </w:r>
            <w:r w:rsidR="000C2927">
              <w:rPr>
                <w:rFonts w:cs="Calibri"/>
              </w:rPr>
              <w:t xml:space="preserve"> </w:t>
            </w:r>
            <w:r w:rsidR="00667917">
              <w:rPr>
                <w:rFonts w:cs="Calibri"/>
              </w:rPr>
              <w:t>202</w:t>
            </w:r>
            <w:r w:rsidR="00504389">
              <w:rPr>
                <w:rFonts w:cs="Calibri"/>
              </w:rPr>
              <w:t>1</w:t>
            </w:r>
            <w:r w:rsidR="000C2927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 xml:space="preserve"> do lipnja </w:t>
            </w:r>
            <w:r w:rsidR="00667917">
              <w:rPr>
                <w:rFonts w:cs="Calibri"/>
              </w:rPr>
              <w:t>202</w:t>
            </w:r>
            <w:r w:rsidR="00504389">
              <w:rPr>
                <w:rFonts w:cs="Calibri"/>
              </w:rPr>
              <w:t>2</w:t>
            </w:r>
            <w:r w:rsidR="002715B9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godine</w:t>
            </w:r>
            <w:r w:rsidR="000C385D" w:rsidRPr="00B2693C">
              <w:rPr>
                <w:rFonts w:cs="Calibri"/>
              </w:rPr>
              <w:t xml:space="preserve"> </w:t>
            </w:r>
          </w:p>
        </w:tc>
      </w:tr>
      <w:tr w:rsidR="000C385D" w:rsidRPr="00B517B6" w14:paraId="79737945" w14:textId="77777777" w:rsidTr="002D4F0C">
        <w:trPr>
          <w:trHeight w:val="2721"/>
        </w:trPr>
        <w:tc>
          <w:tcPr>
            <w:tcW w:w="2784" w:type="dxa"/>
            <w:shd w:val="clear" w:color="auto" w:fill="DBE5F1"/>
            <w:vAlign w:val="center"/>
          </w:tcPr>
          <w:p w14:paraId="27AE3B62" w14:textId="77777777"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60" w:type="dxa"/>
            <w:vAlign w:val="center"/>
          </w:tcPr>
          <w:p w14:paraId="6228DF1D" w14:textId="77777777"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03169C">
              <w:rPr>
                <w:rFonts w:cs="Calibri"/>
              </w:rPr>
              <w:t>Upoznati različite mogućnosti obrazovanja i osposobljavanja za zanimanja (trajanje obrazovanja, sadržaji obrazovnih programa, mreže odg</w:t>
            </w:r>
            <w:r w:rsidR="002447A2">
              <w:rPr>
                <w:rFonts w:cs="Calibri"/>
              </w:rPr>
              <w:t>ojno</w:t>
            </w:r>
            <w:r w:rsidR="002447A2">
              <w:rPr>
                <w:rFonts w:cs="Calibri"/>
              </w:rPr>
              <w:softHyphen/>
              <w:t>-</w:t>
            </w:r>
            <w:r>
              <w:rPr>
                <w:rFonts w:cs="Calibri"/>
              </w:rPr>
              <w:t>obrazovnih organizacija)</w:t>
            </w:r>
          </w:p>
          <w:p w14:paraId="5504446F" w14:textId="77777777"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03169C">
              <w:rPr>
                <w:rFonts w:cs="Calibri"/>
              </w:rPr>
              <w:t>Razvijati pozitivne stavove prema radu, razl</w:t>
            </w:r>
            <w:r>
              <w:rPr>
                <w:rFonts w:cs="Calibri"/>
              </w:rPr>
              <w:t>ičitim vrstama rada i zanimanja</w:t>
            </w:r>
          </w:p>
          <w:p w14:paraId="1FC23B8E" w14:textId="77777777" w:rsidR="00BC2488" w:rsidRDefault="000C385D" w:rsidP="00522F1E">
            <w:pPr>
              <w:spacing w:after="0" w:line="240" w:lineRule="auto"/>
            </w:pPr>
            <w:r w:rsidRPr="0003169C">
              <w:rPr>
                <w:rFonts w:cs="Calibri"/>
              </w:rPr>
              <w:t>Organizirati savjetodavnu pomoć učenicima koji s obzirom na strukturu svojih osobina zahtijevaju specifičan tretman  (sužene mogućnosti izbora zanimanja)</w:t>
            </w:r>
          </w:p>
        </w:tc>
      </w:tr>
      <w:tr w:rsidR="000C385D" w:rsidRPr="00B517B6" w14:paraId="310B878F" w14:textId="77777777" w:rsidTr="002D4F0C">
        <w:trPr>
          <w:trHeight w:val="1242"/>
        </w:trPr>
        <w:tc>
          <w:tcPr>
            <w:tcW w:w="2784" w:type="dxa"/>
            <w:shd w:val="clear" w:color="auto" w:fill="DBE5F1"/>
            <w:vAlign w:val="center"/>
          </w:tcPr>
          <w:p w14:paraId="5E003F3B" w14:textId="77777777"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0" w:type="dxa"/>
            <w:vAlign w:val="center"/>
          </w:tcPr>
          <w:p w14:paraId="4A869B51" w14:textId="77777777"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03169C">
              <w:rPr>
                <w:rFonts w:cs="Calibri"/>
              </w:rPr>
              <w:t>Razgovor</w:t>
            </w:r>
          </w:p>
          <w:p w14:paraId="290146F2" w14:textId="77777777"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03169C">
              <w:rPr>
                <w:rFonts w:cs="Calibri"/>
              </w:rPr>
              <w:t>Rezultati vrednovanja služe u svrhu poboljšanja kvalitete Programa profesionalnog informiranja i usmjeravanja učenika 8. razreda</w:t>
            </w:r>
          </w:p>
        </w:tc>
      </w:tr>
      <w:tr w:rsidR="000C385D" w:rsidRPr="00B517B6" w14:paraId="4D6CF19A" w14:textId="77777777" w:rsidTr="002D4F0C">
        <w:trPr>
          <w:trHeight w:val="883"/>
        </w:trPr>
        <w:tc>
          <w:tcPr>
            <w:tcW w:w="2784" w:type="dxa"/>
            <w:shd w:val="clear" w:color="auto" w:fill="DBE5F1"/>
            <w:vAlign w:val="center"/>
          </w:tcPr>
          <w:p w14:paraId="225C4408" w14:textId="77777777"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0" w:type="dxa"/>
            <w:vAlign w:val="center"/>
          </w:tcPr>
          <w:p w14:paraId="48AA9A88" w14:textId="77777777"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03169C">
              <w:rPr>
                <w:rFonts w:cs="Calibri"/>
              </w:rPr>
              <w:t>Materijali dobiveni od HZZ-a</w:t>
            </w:r>
          </w:p>
          <w:p w14:paraId="53F73304" w14:textId="77777777" w:rsidR="00BC2488" w:rsidRDefault="000C385D" w:rsidP="00522F1E">
            <w:pPr>
              <w:spacing w:after="0" w:line="240" w:lineRule="auto"/>
              <w:rPr>
                <w:rFonts w:cs="Calibri"/>
              </w:rPr>
            </w:pPr>
            <w:r w:rsidRPr="0003169C">
              <w:rPr>
                <w:rFonts w:cs="Calibri"/>
              </w:rPr>
              <w:t>Sredstva za radionice i fotokopiranje</w:t>
            </w:r>
          </w:p>
        </w:tc>
      </w:tr>
    </w:tbl>
    <w:p w14:paraId="78DB273B" w14:textId="77777777" w:rsidR="00883EF0" w:rsidRDefault="00883EF0">
      <w:pPr>
        <w:spacing w:after="0" w:line="240" w:lineRule="auto"/>
      </w:pPr>
    </w:p>
    <w:p w14:paraId="1C2561B5" w14:textId="0A7CFCB8" w:rsidR="001A2028" w:rsidRPr="00871E95" w:rsidRDefault="001A2028">
      <w:pPr>
        <w:spacing w:after="0" w:line="240" w:lineRule="auto"/>
        <w:rPr>
          <w:color w:val="FF0000"/>
        </w:rPr>
      </w:pPr>
      <w:r w:rsidRPr="144C1153">
        <w:rPr>
          <w:color w:val="FF0000"/>
        </w:rP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0C385D" w:rsidRPr="00CE01EB" w14:paraId="73EF2C6E" w14:textId="77777777" w:rsidTr="00EA3F7F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61221792" w14:textId="77777777" w:rsidR="000C385D" w:rsidRPr="00CE01EB" w:rsidRDefault="000C385D" w:rsidP="00EA3F7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PROGRAMI</w:t>
            </w:r>
            <w:r w:rsidR="005E3848">
              <w:rPr>
                <w:rFonts w:cs="Calibri"/>
                <w:b/>
                <w:color w:val="FFFFFF"/>
                <w:sz w:val="28"/>
                <w:szCs w:val="28"/>
              </w:rPr>
              <w:t xml:space="preserve"> I PROJEKTI U NASTAVI</w:t>
            </w:r>
          </w:p>
        </w:tc>
      </w:tr>
      <w:tr w:rsidR="000C385D" w:rsidRPr="00F47874" w14:paraId="405D58B3" w14:textId="77777777" w:rsidTr="00EA3F7F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3988637C" w14:textId="77777777" w:rsidR="000C385D" w:rsidRPr="00490C9B" w:rsidRDefault="000C385D" w:rsidP="00490C9B">
            <w:pPr>
              <w:pStyle w:val="Stil5"/>
            </w:pPr>
            <w:bookmarkStart w:id="129" w:name="_Toc83376195"/>
            <w:r w:rsidRPr="00490C9B">
              <w:t>Školski preventivni program</w:t>
            </w:r>
            <w:bookmarkEnd w:id="129"/>
          </w:p>
        </w:tc>
      </w:tr>
    </w:tbl>
    <w:p w14:paraId="58209DE6" w14:textId="77777777" w:rsidR="000C385D" w:rsidRPr="00B517B6" w:rsidRDefault="000C385D" w:rsidP="000C385D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695775" w:rsidRPr="00B517B6" w14:paraId="27DEC115" w14:textId="77777777" w:rsidTr="00B14163">
        <w:trPr>
          <w:trHeight w:val="73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76565658" w14:textId="77777777" w:rsidR="00695775" w:rsidRPr="00CE01EB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</w:tcPr>
          <w:p w14:paraId="693B6D58" w14:textId="77777777" w:rsidR="00695775" w:rsidRPr="00B517B6" w:rsidRDefault="00695775" w:rsidP="00695775">
            <w:pPr>
              <w:spacing w:after="0" w:line="240" w:lineRule="auto"/>
              <w:rPr>
                <w:rFonts w:cs="Calibri"/>
              </w:rPr>
            </w:pPr>
            <w:r w:rsidRPr="001216FF">
              <w:t>Školska psihologinja Lea Šipka, pedagoginja Mirjana Peretin, razrednici, učitelji, vanjski suradnici (MUP, Obiteljski centar, liječnica Službe školske medicine)</w:t>
            </w:r>
          </w:p>
        </w:tc>
      </w:tr>
      <w:tr w:rsidR="00695775" w:rsidRPr="00B517B6" w14:paraId="25C3B390" w14:textId="77777777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27A1FCA0" w14:textId="77777777" w:rsidR="00695775" w:rsidRPr="00CE01EB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</w:tcPr>
          <w:p w14:paraId="0C65503C" w14:textId="77777777" w:rsidR="00695775" w:rsidRPr="00B517B6" w:rsidRDefault="00695775" w:rsidP="00695775">
            <w:pPr>
              <w:spacing w:after="0" w:line="240" w:lineRule="auto"/>
              <w:rPr>
                <w:rFonts w:cs="Calibri"/>
              </w:rPr>
            </w:pPr>
            <w:r w:rsidRPr="001216FF">
              <w:t>1.-8.</w:t>
            </w:r>
          </w:p>
        </w:tc>
      </w:tr>
      <w:tr w:rsidR="00695775" w:rsidRPr="00B517B6" w14:paraId="3B235CDD" w14:textId="77777777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5FCC63C4" w14:textId="77777777" w:rsidR="00695775" w:rsidRPr="00CE01EB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</w:tcPr>
          <w:p w14:paraId="3F1C48D8" w14:textId="3D9D0D4E" w:rsidR="00695775" w:rsidRPr="00B517B6" w:rsidRDefault="00695775" w:rsidP="00C16421">
            <w:pPr>
              <w:spacing w:after="0" w:line="240" w:lineRule="auto"/>
              <w:rPr>
                <w:rFonts w:cs="Calibri"/>
              </w:rPr>
            </w:pPr>
            <w:r w:rsidRPr="001216FF">
              <w:t>24</w:t>
            </w:r>
            <w:r w:rsidR="00BD77E0">
              <w:t>1</w:t>
            </w:r>
          </w:p>
        </w:tc>
      </w:tr>
      <w:tr w:rsidR="00695775" w:rsidRPr="00B517B6" w14:paraId="1E826BD1" w14:textId="77777777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56AE4E52" w14:textId="77777777" w:rsidR="00695775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</w:tcPr>
          <w:p w14:paraId="77FF76ED" w14:textId="77777777" w:rsidR="00695775" w:rsidRDefault="00695775" w:rsidP="00695775">
            <w:pPr>
              <w:spacing w:after="0" w:line="240" w:lineRule="auto"/>
              <w:rPr>
                <w:rFonts w:cs="Calibri"/>
              </w:rPr>
            </w:pPr>
            <w:r w:rsidRPr="001216FF">
              <w:t>Prema potrebi</w:t>
            </w:r>
          </w:p>
        </w:tc>
      </w:tr>
    </w:tbl>
    <w:p w14:paraId="0C6F0560" w14:textId="77777777" w:rsidR="000C385D" w:rsidRPr="00B517B6" w:rsidRDefault="000C385D" w:rsidP="000C385D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561"/>
      </w:tblGrid>
      <w:tr w:rsidR="000C385D" w:rsidRPr="00B517B6" w14:paraId="24860B45" w14:textId="77777777" w:rsidTr="001D1495">
        <w:trPr>
          <w:trHeight w:val="1587"/>
        </w:trPr>
        <w:tc>
          <w:tcPr>
            <w:tcW w:w="2827" w:type="dxa"/>
            <w:shd w:val="clear" w:color="auto" w:fill="DBE5F1"/>
            <w:vAlign w:val="center"/>
          </w:tcPr>
          <w:p w14:paraId="1A2DDC30" w14:textId="77777777" w:rsidR="000C385D" w:rsidRPr="00B2693C" w:rsidRDefault="000C385D" w:rsidP="00EA3F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14:paraId="6C64ECA2" w14:textId="77777777" w:rsidR="000C385D" w:rsidRPr="003522C1" w:rsidRDefault="000C385D" w:rsidP="001D1495">
            <w:pPr>
              <w:spacing w:after="120" w:line="240" w:lineRule="auto"/>
              <w:rPr>
                <w:rFonts w:cs="Calibri"/>
              </w:rPr>
            </w:pPr>
            <w:r w:rsidRPr="003522C1">
              <w:rPr>
                <w:rFonts w:cs="Calibri"/>
              </w:rPr>
              <w:t>Razvoj samopoštovanja</w:t>
            </w:r>
          </w:p>
          <w:p w14:paraId="76D702D3" w14:textId="77777777" w:rsidR="000C385D" w:rsidRPr="003522C1" w:rsidRDefault="000C385D" w:rsidP="001D1495">
            <w:pPr>
              <w:spacing w:after="120" w:line="240" w:lineRule="auto"/>
              <w:rPr>
                <w:rFonts w:cs="Calibri"/>
              </w:rPr>
            </w:pPr>
            <w:r w:rsidRPr="003522C1">
              <w:rPr>
                <w:rFonts w:cs="Calibri"/>
              </w:rPr>
              <w:t>Razvoj socijalnih vještina</w:t>
            </w:r>
          </w:p>
          <w:p w14:paraId="31946226" w14:textId="77777777" w:rsidR="000C385D" w:rsidRPr="00B2693C" w:rsidRDefault="000C385D" w:rsidP="001D1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Razvoj komunikacijskih vještina</w:t>
            </w:r>
          </w:p>
        </w:tc>
      </w:tr>
      <w:tr w:rsidR="000C385D" w:rsidRPr="00B517B6" w14:paraId="1FBBFBB2" w14:textId="77777777" w:rsidTr="001D1495">
        <w:trPr>
          <w:trHeight w:val="1417"/>
        </w:trPr>
        <w:tc>
          <w:tcPr>
            <w:tcW w:w="2827" w:type="dxa"/>
            <w:shd w:val="clear" w:color="auto" w:fill="DBE5F1"/>
            <w:vAlign w:val="center"/>
          </w:tcPr>
          <w:p w14:paraId="456B2A23" w14:textId="77777777" w:rsidR="000C385D" w:rsidRPr="00B2693C" w:rsidRDefault="000C385D" w:rsidP="00EA3F7F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14:paraId="3B3C52E9" w14:textId="77777777" w:rsidR="000C385D" w:rsidRPr="00B843A7" w:rsidRDefault="000C385D" w:rsidP="001D1495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Predavanja i r</w:t>
            </w:r>
            <w:r w:rsidRPr="00B843A7">
              <w:rPr>
                <w:rFonts w:cs="Calibri"/>
              </w:rPr>
              <w:t>adionice za učiteljsko vijeće</w:t>
            </w:r>
          </w:p>
          <w:p w14:paraId="14459874" w14:textId="77777777" w:rsidR="000C385D" w:rsidRPr="00B843A7" w:rsidRDefault="000C385D" w:rsidP="001D1495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Predavanja i r</w:t>
            </w:r>
            <w:r w:rsidRPr="00B843A7">
              <w:rPr>
                <w:rFonts w:cs="Calibri"/>
              </w:rPr>
              <w:t>adionice za roditelje</w:t>
            </w:r>
          </w:p>
          <w:p w14:paraId="4CF64B85" w14:textId="77777777" w:rsidR="000C385D" w:rsidRPr="00B2693C" w:rsidRDefault="000C385D" w:rsidP="001D14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Predavanja i r</w:t>
            </w:r>
            <w:r w:rsidRPr="00B843A7">
              <w:rPr>
                <w:rFonts w:cs="Calibri"/>
              </w:rPr>
              <w:t>adionice za učenike</w:t>
            </w:r>
          </w:p>
        </w:tc>
      </w:tr>
      <w:tr w:rsidR="000C385D" w:rsidRPr="00B517B6" w14:paraId="27CCB05C" w14:textId="77777777" w:rsidTr="00EA3F7F">
        <w:trPr>
          <w:trHeight w:val="624"/>
        </w:trPr>
        <w:tc>
          <w:tcPr>
            <w:tcW w:w="2827" w:type="dxa"/>
            <w:shd w:val="clear" w:color="auto" w:fill="DBE5F1"/>
            <w:vAlign w:val="center"/>
          </w:tcPr>
          <w:p w14:paraId="09B38EFE" w14:textId="77777777" w:rsidR="000C385D" w:rsidRPr="00B2693C" w:rsidRDefault="000C385D" w:rsidP="00EA3F7F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14:paraId="48816A02" w14:textId="704A7914" w:rsidR="000C385D" w:rsidRPr="00B2693C" w:rsidRDefault="004479F3" w:rsidP="008951C6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od rujna </w:t>
            </w:r>
            <w:r w:rsidR="008951C6">
              <w:rPr>
                <w:rFonts w:cs="Calibri"/>
              </w:rPr>
              <w:t>202</w:t>
            </w:r>
            <w:r w:rsidR="00BD77E0">
              <w:rPr>
                <w:rFonts w:cs="Calibri"/>
              </w:rPr>
              <w:t>1</w:t>
            </w:r>
            <w:r w:rsidR="008633CB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do </w:t>
            </w:r>
            <w:r w:rsidR="002447A2">
              <w:rPr>
                <w:rFonts w:cs="Calibri"/>
              </w:rPr>
              <w:t>l</w:t>
            </w:r>
            <w:r>
              <w:rPr>
                <w:rFonts w:cs="Calibri"/>
              </w:rPr>
              <w:t xml:space="preserve">ipnja </w:t>
            </w:r>
            <w:r w:rsidR="008951C6">
              <w:rPr>
                <w:rFonts w:cs="Calibri"/>
              </w:rPr>
              <w:t>202</w:t>
            </w:r>
            <w:r w:rsidR="00BD77E0">
              <w:rPr>
                <w:rFonts w:cs="Calibri"/>
              </w:rPr>
              <w:t>2</w:t>
            </w:r>
            <w:r>
              <w:rPr>
                <w:rFonts w:cs="Calibri"/>
              </w:rPr>
              <w:t>. godine</w:t>
            </w:r>
          </w:p>
        </w:tc>
      </w:tr>
      <w:tr w:rsidR="000C385D" w:rsidRPr="00B517B6" w14:paraId="13616399" w14:textId="77777777" w:rsidTr="001D1495">
        <w:trPr>
          <w:trHeight w:val="1191"/>
        </w:trPr>
        <w:tc>
          <w:tcPr>
            <w:tcW w:w="2827" w:type="dxa"/>
            <w:shd w:val="clear" w:color="auto" w:fill="DBE5F1"/>
            <w:vAlign w:val="center"/>
          </w:tcPr>
          <w:p w14:paraId="729686E5" w14:textId="77777777" w:rsidR="000C385D" w:rsidRPr="00B2693C" w:rsidRDefault="000C385D" w:rsidP="00EA3F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13C1F85A" w14:textId="5EB65470" w:rsidR="000C385D" w:rsidRPr="000168B9" w:rsidRDefault="000C385D" w:rsidP="009B7D98">
            <w:pPr>
              <w:spacing w:after="40" w:line="240" w:lineRule="auto"/>
              <w:rPr>
                <w:rFonts w:cs="Calibri"/>
              </w:rPr>
            </w:pPr>
            <w:r w:rsidRPr="00B843A7">
              <w:rPr>
                <w:rFonts w:cs="Calibri"/>
              </w:rPr>
              <w:t>Kod djece i mladih razviti zaštitne mehanizme koji će im u rizičnim situacijama omogućiti da se odupru izazovima današnjice</w:t>
            </w:r>
            <w:r w:rsidR="00883EF0">
              <w:rPr>
                <w:rFonts w:cs="Calibri"/>
              </w:rPr>
              <w:t>.</w:t>
            </w:r>
          </w:p>
        </w:tc>
      </w:tr>
      <w:tr w:rsidR="000C385D" w:rsidRPr="00B517B6" w14:paraId="4C3DD7AC" w14:textId="77777777" w:rsidTr="001D1495">
        <w:trPr>
          <w:trHeight w:val="1757"/>
        </w:trPr>
        <w:tc>
          <w:tcPr>
            <w:tcW w:w="2828" w:type="dxa"/>
            <w:shd w:val="clear" w:color="auto" w:fill="DBE5F1"/>
            <w:vAlign w:val="center"/>
          </w:tcPr>
          <w:p w14:paraId="1A36A253" w14:textId="77777777" w:rsidR="000C385D" w:rsidRPr="00B2693C" w:rsidRDefault="000C385D" w:rsidP="00EA3F7F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3CFE1767" w14:textId="0079E0EB" w:rsidR="000C385D" w:rsidRPr="00D9604E" w:rsidRDefault="000C385D" w:rsidP="001D1495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Broj učenika, roditelja i učitelja koji su se odazvali predavanjima i radionicama</w:t>
            </w:r>
            <w:r w:rsidR="00883EF0">
              <w:rPr>
                <w:rFonts w:cs="Calibri"/>
              </w:rPr>
              <w:t>.</w:t>
            </w:r>
          </w:p>
          <w:p w14:paraId="7AD4AEAB" w14:textId="7BD0487D" w:rsidR="000C385D" w:rsidRPr="005A418E" w:rsidRDefault="000C385D" w:rsidP="009B7D98">
            <w:pPr>
              <w:spacing w:after="40" w:line="240" w:lineRule="auto"/>
              <w:rPr>
                <w:rFonts w:cs="Calibri"/>
              </w:rPr>
            </w:pPr>
            <w:r>
              <w:t>Rezultati vrednovanja koristit će u se u svrhu poboljšanja kvalitete rada s učenicima, roditeljima i učiteljima</w:t>
            </w:r>
            <w:r w:rsidR="00883EF0">
              <w:t>.</w:t>
            </w:r>
          </w:p>
        </w:tc>
      </w:tr>
      <w:tr w:rsidR="000C385D" w:rsidRPr="00B517B6" w14:paraId="56E050C3" w14:textId="77777777" w:rsidTr="0030209D">
        <w:trPr>
          <w:trHeight w:val="70"/>
        </w:trPr>
        <w:tc>
          <w:tcPr>
            <w:tcW w:w="2828" w:type="dxa"/>
            <w:shd w:val="clear" w:color="auto" w:fill="DBE5F1"/>
            <w:vAlign w:val="center"/>
          </w:tcPr>
          <w:p w14:paraId="7B87BD91" w14:textId="77777777" w:rsidR="000C385D" w:rsidRPr="00B2693C" w:rsidRDefault="000C385D" w:rsidP="00EA3F7F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21806CF2" w14:textId="77F7E31A" w:rsidR="000C385D" w:rsidRPr="005A418E" w:rsidRDefault="000C385D" w:rsidP="009B7D98">
            <w:pPr>
              <w:spacing w:after="40" w:line="240" w:lineRule="auto"/>
            </w:pPr>
            <w:r w:rsidRPr="005A418E">
              <w:rPr>
                <w:rFonts w:cs="Calibri"/>
              </w:rPr>
              <w:t>Sredstva potrebna za izvođenje radionica</w:t>
            </w:r>
            <w:r w:rsidR="00883EF0">
              <w:rPr>
                <w:rFonts w:cs="Calibri"/>
              </w:rPr>
              <w:t>.</w:t>
            </w:r>
            <w:r>
              <w:t xml:space="preserve"> </w:t>
            </w:r>
          </w:p>
        </w:tc>
      </w:tr>
    </w:tbl>
    <w:p w14:paraId="7687224D" w14:textId="77777777" w:rsidR="000C385D" w:rsidRDefault="000C385D" w:rsidP="000C385D">
      <w:pPr>
        <w:spacing w:after="0"/>
        <w:rPr>
          <w:rFonts w:cs="Calibri"/>
          <w:lang w:val="sl-SI" w:eastAsia="sl-SI"/>
        </w:rPr>
      </w:pPr>
    </w:p>
    <w:p w14:paraId="393BDF88" w14:textId="77777777" w:rsidR="000C385D" w:rsidRDefault="000C385D" w:rsidP="000C385D">
      <w:pPr>
        <w:spacing w:after="0"/>
        <w:rPr>
          <w:rFonts w:cs="Calibri"/>
          <w:lang w:val="sl-SI" w:eastAsia="sl-SI"/>
        </w:rPr>
      </w:pPr>
    </w:p>
    <w:p w14:paraId="48FB2C1D" w14:textId="77777777" w:rsidR="000C385D" w:rsidRDefault="000C385D" w:rsidP="000C385D">
      <w:pPr>
        <w:spacing w:after="0"/>
        <w:rPr>
          <w:rFonts w:cs="Calibri"/>
          <w:lang w:val="sl-SI" w:eastAsia="sl-SI"/>
        </w:rPr>
      </w:pPr>
    </w:p>
    <w:p w14:paraId="66D827DA" w14:textId="77777777" w:rsidR="000C385D" w:rsidRDefault="000C385D" w:rsidP="000C385D">
      <w:pPr>
        <w:spacing w:after="0"/>
        <w:rPr>
          <w:rFonts w:cs="Calibri"/>
          <w:lang w:val="sl-SI" w:eastAsia="sl-SI"/>
        </w:rPr>
      </w:pPr>
    </w:p>
    <w:p w14:paraId="0D7DD5CD" w14:textId="77777777" w:rsidR="00A502F8" w:rsidRDefault="00A502F8" w:rsidP="00DB60C8">
      <w:pPr>
        <w:spacing w:after="0"/>
        <w:rPr>
          <w:rFonts w:cs="Calibri"/>
          <w:lang w:val="sl-SI" w:eastAsia="sl-SI"/>
        </w:rPr>
      </w:pPr>
    </w:p>
    <w:p w14:paraId="2F7FD9C3" w14:textId="77777777" w:rsidR="0030209D" w:rsidRPr="00B517B6" w:rsidRDefault="0030209D" w:rsidP="0030209D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p w14:paraId="56D1E1D5" w14:textId="77777777" w:rsidR="00F56B69" w:rsidRDefault="00F56B69" w:rsidP="00DB60C8">
      <w:pPr>
        <w:spacing w:after="0"/>
        <w:rPr>
          <w:rFonts w:cs="Calibri"/>
          <w:lang w:val="sl-SI" w:eastAsia="sl-SI"/>
        </w:rPr>
      </w:pPr>
    </w:p>
    <w:p w14:paraId="4CD199F8" w14:textId="77777777" w:rsidR="00F56B69" w:rsidRDefault="00F56B69" w:rsidP="00DB60C8">
      <w:pPr>
        <w:spacing w:after="0"/>
        <w:rPr>
          <w:rFonts w:cs="Calibri"/>
          <w:lang w:val="sl-SI" w:eastAsia="sl-SI"/>
        </w:rPr>
      </w:pPr>
    </w:p>
    <w:p w14:paraId="200CA706" w14:textId="77777777" w:rsidR="002447A2" w:rsidRDefault="002447A2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DB60C8" w:rsidRPr="00CE01EB" w14:paraId="0DA7D6F9" w14:textId="77777777" w:rsidTr="00EA3F7F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2070422F" w14:textId="7D9B64BE" w:rsidR="00DB60C8" w:rsidRPr="00CE01EB" w:rsidRDefault="00995081" w:rsidP="004E1F84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PROGRAMI  I PROJEKTI U NASTAVI</w:t>
            </w:r>
          </w:p>
        </w:tc>
      </w:tr>
      <w:tr w:rsidR="00DB60C8" w:rsidRPr="00F47874" w14:paraId="37A37C31" w14:textId="77777777" w:rsidTr="00EA3F7F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7AEED663" w14:textId="7413F72A" w:rsidR="00DB60C8" w:rsidRPr="001232ED" w:rsidRDefault="001232ED" w:rsidP="009C5069">
            <w:pPr>
              <w:pStyle w:val="Stil5"/>
              <w:rPr>
                <w:b w:val="0"/>
              </w:rPr>
            </w:pPr>
            <w:bookmarkStart w:id="130" w:name="_Toc83376196"/>
            <w:r w:rsidRPr="009C5069">
              <w:t>P</w:t>
            </w:r>
            <w:r w:rsidR="009C5069" w:rsidRPr="009C5069">
              <w:t>rojektni dan</w:t>
            </w:r>
            <w:bookmarkEnd w:id="130"/>
            <w:r w:rsidR="009C5069" w:rsidRPr="009C5069">
              <w:t xml:space="preserve"> </w:t>
            </w:r>
          </w:p>
        </w:tc>
      </w:tr>
    </w:tbl>
    <w:p w14:paraId="15E030C1" w14:textId="77777777" w:rsidR="00DB60C8" w:rsidRPr="00DD02AB" w:rsidRDefault="00DB60C8" w:rsidP="00DB60C8">
      <w:pPr>
        <w:spacing w:after="0"/>
        <w:rPr>
          <w:rFonts w:cs="Calibri"/>
          <w:sz w:val="18"/>
          <w:szCs w:val="18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695775" w:rsidRPr="00B517B6" w14:paraId="3A9CACEE" w14:textId="77777777" w:rsidTr="00B14163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54BB247E" w14:textId="77777777" w:rsidR="00695775" w:rsidRPr="00CE01EB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</w:tcPr>
          <w:p w14:paraId="2A73E172" w14:textId="77777777" w:rsidR="00695775" w:rsidRPr="00B517B6" w:rsidRDefault="008A1DDB" w:rsidP="008A1DDB">
            <w:pPr>
              <w:spacing w:after="0" w:line="240" w:lineRule="auto"/>
              <w:rPr>
                <w:rFonts w:cs="Calibri"/>
              </w:rPr>
            </w:pPr>
            <w:r w:rsidRPr="00A71083">
              <w:t>S</w:t>
            </w:r>
            <w:r w:rsidR="00695775" w:rsidRPr="00A71083">
              <w:t>tručn</w:t>
            </w:r>
            <w:r>
              <w:t xml:space="preserve">e </w:t>
            </w:r>
            <w:r w:rsidR="00695775" w:rsidRPr="00A71083">
              <w:t>suradnic</w:t>
            </w:r>
            <w:r>
              <w:t>e</w:t>
            </w:r>
            <w:r w:rsidR="00695775" w:rsidRPr="00A71083">
              <w:t>: Lea Šipka, Mirjana Peretin</w:t>
            </w:r>
            <w:r w:rsidR="005035A7">
              <w:t xml:space="preserve">, </w:t>
            </w:r>
            <w:r w:rsidR="00351611">
              <w:t xml:space="preserve"> Nikolina Tržok Boldin i </w:t>
            </w:r>
            <w:r w:rsidR="00695775" w:rsidRPr="00A71083">
              <w:t>učitelji</w:t>
            </w:r>
          </w:p>
        </w:tc>
      </w:tr>
      <w:tr w:rsidR="00695775" w:rsidRPr="00B517B6" w14:paraId="051132B3" w14:textId="77777777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27A2EA1F" w14:textId="77777777" w:rsidR="00695775" w:rsidRPr="00CE01EB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</w:tcPr>
          <w:p w14:paraId="2FFC81ED" w14:textId="77777777" w:rsidR="00695775" w:rsidRPr="00663FFE" w:rsidRDefault="00695775" w:rsidP="00695775">
            <w:pPr>
              <w:spacing w:after="0" w:line="240" w:lineRule="auto"/>
              <w:rPr>
                <w:rFonts w:cs="Calibri"/>
              </w:rPr>
            </w:pPr>
            <w:r w:rsidRPr="00A71083">
              <w:t>1.-8.</w:t>
            </w:r>
          </w:p>
        </w:tc>
      </w:tr>
      <w:tr w:rsidR="00695775" w:rsidRPr="00B517B6" w14:paraId="4E946C0F" w14:textId="77777777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7FD2A915" w14:textId="77777777" w:rsidR="00695775" w:rsidRPr="00CE01EB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</w:tcPr>
          <w:p w14:paraId="4FAD8356" w14:textId="005383BA" w:rsidR="00695775" w:rsidRPr="00B517B6" w:rsidRDefault="00695775" w:rsidP="00C16421">
            <w:pPr>
              <w:spacing w:after="0" w:line="240" w:lineRule="auto"/>
              <w:rPr>
                <w:rFonts w:cs="Calibri"/>
              </w:rPr>
            </w:pPr>
            <w:r w:rsidRPr="00A71083">
              <w:t>24</w:t>
            </w:r>
            <w:r w:rsidR="00883EF0">
              <w:t>1</w:t>
            </w:r>
          </w:p>
        </w:tc>
      </w:tr>
      <w:tr w:rsidR="00695775" w:rsidRPr="00B517B6" w14:paraId="297688E6" w14:textId="77777777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2F0251EB" w14:textId="77777777" w:rsidR="00695775" w:rsidRDefault="00695775" w:rsidP="006957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</w:tcPr>
          <w:p w14:paraId="070D6F61" w14:textId="77777777" w:rsidR="00695775" w:rsidRDefault="007B35B5" w:rsidP="00695775">
            <w:pPr>
              <w:spacing w:after="0" w:line="240" w:lineRule="auto"/>
              <w:rPr>
                <w:rFonts w:cs="Calibri"/>
              </w:rPr>
            </w:pPr>
            <w:r>
              <w:t>1</w:t>
            </w:r>
            <w:r w:rsidR="00695775" w:rsidRPr="00A71083">
              <w:t xml:space="preserve"> sat</w:t>
            </w:r>
            <w:r>
              <w:t xml:space="preserve"> po razrednom odjelu</w:t>
            </w:r>
          </w:p>
        </w:tc>
      </w:tr>
    </w:tbl>
    <w:p w14:paraId="436E9CEC" w14:textId="77777777" w:rsidR="00DB60C8" w:rsidRPr="00DD02AB" w:rsidRDefault="00DB60C8" w:rsidP="00DB60C8">
      <w:pPr>
        <w:spacing w:after="0"/>
        <w:rPr>
          <w:rFonts w:cs="Calibri"/>
          <w:sz w:val="18"/>
          <w:szCs w:val="18"/>
        </w:rPr>
      </w:pPr>
      <w:r w:rsidRPr="00DD02AB">
        <w:rPr>
          <w:rFonts w:cs="Calibri"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563"/>
      </w:tblGrid>
      <w:tr w:rsidR="00695775" w:rsidRPr="00B517B6" w14:paraId="3AB19CF0" w14:textId="77777777" w:rsidTr="00B14163">
        <w:trPr>
          <w:trHeight w:val="1303"/>
        </w:trPr>
        <w:tc>
          <w:tcPr>
            <w:tcW w:w="2781" w:type="dxa"/>
            <w:shd w:val="clear" w:color="auto" w:fill="DBE5F1"/>
            <w:vAlign w:val="center"/>
          </w:tcPr>
          <w:p w14:paraId="0586DA83" w14:textId="77777777" w:rsidR="00695775" w:rsidRPr="00B2693C" w:rsidRDefault="00695775" w:rsidP="0069577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563" w:type="dxa"/>
          </w:tcPr>
          <w:p w14:paraId="7375362D" w14:textId="77777777" w:rsidR="00F03B2C" w:rsidRDefault="00F03B2C" w:rsidP="004B1D9C">
            <w:pPr>
              <w:spacing w:after="0" w:line="240" w:lineRule="auto"/>
            </w:pPr>
            <w:r w:rsidRPr="00D17AD9">
              <w:t>Razviti socijalne i komunikacijske vještine važne za ophođenje s drugim ljudima</w:t>
            </w:r>
            <w:r w:rsidR="004F2DB5">
              <w:t>.</w:t>
            </w:r>
          </w:p>
          <w:p w14:paraId="122BCBB5" w14:textId="77777777" w:rsidR="007866BE" w:rsidRDefault="007866BE" w:rsidP="007866BE">
            <w:pPr>
              <w:spacing w:after="0" w:line="240" w:lineRule="auto"/>
            </w:pPr>
            <w:r>
              <w:t>Razvijati ponašanja kao što su prihvaćanje, tolerancija, poštovanje, uvažavanje.</w:t>
            </w:r>
          </w:p>
          <w:p w14:paraId="353288CA" w14:textId="77777777" w:rsidR="007866BE" w:rsidRDefault="007866BE" w:rsidP="007866BE">
            <w:pPr>
              <w:spacing w:after="0" w:line="240" w:lineRule="auto"/>
            </w:pPr>
            <w:r>
              <w:t>Poticati zajedništvo među djecom.</w:t>
            </w:r>
          </w:p>
          <w:p w14:paraId="4D25B585" w14:textId="6EB68366" w:rsidR="0054646D" w:rsidRPr="00BF022D" w:rsidRDefault="007866BE" w:rsidP="007866BE">
            <w:pPr>
              <w:spacing w:after="0" w:line="240" w:lineRule="auto"/>
            </w:pPr>
            <w:r>
              <w:t>Poticati nenasilna ponašanja među djecom.</w:t>
            </w:r>
          </w:p>
        </w:tc>
      </w:tr>
      <w:tr w:rsidR="00695775" w:rsidRPr="00B517B6" w14:paraId="485279C5" w14:textId="77777777" w:rsidTr="00B14163">
        <w:trPr>
          <w:trHeight w:val="996"/>
        </w:trPr>
        <w:tc>
          <w:tcPr>
            <w:tcW w:w="2781" w:type="dxa"/>
            <w:shd w:val="clear" w:color="auto" w:fill="DBE5F1"/>
            <w:vAlign w:val="center"/>
          </w:tcPr>
          <w:p w14:paraId="4ADE7310" w14:textId="77777777" w:rsidR="00695775" w:rsidRPr="00B2693C" w:rsidRDefault="00695775" w:rsidP="0069577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563" w:type="dxa"/>
          </w:tcPr>
          <w:p w14:paraId="52F0F86A" w14:textId="77777777" w:rsidR="009A4238" w:rsidRDefault="009A4238" w:rsidP="00695775">
            <w:pPr>
              <w:spacing w:after="40" w:line="240" w:lineRule="auto"/>
            </w:pPr>
          </w:p>
          <w:p w14:paraId="0176DEEA" w14:textId="1D3B0892" w:rsidR="00695775" w:rsidRPr="00BF022D" w:rsidRDefault="00F03B2C" w:rsidP="00695775">
            <w:pPr>
              <w:spacing w:after="40" w:line="240" w:lineRule="auto"/>
              <w:rPr>
                <w:rFonts w:cs="Calibri"/>
              </w:rPr>
            </w:pPr>
            <w:r w:rsidRPr="00D17AD9">
              <w:t>kreativne radionice po grupama</w:t>
            </w:r>
            <w:r w:rsidR="004F2DB5">
              <w:t>.</w:t>
            </w:r>
          </w:p>
        </w:tc>
      </w:tr>
      <w:tr w:rsidR="00695775" w:rsidRPr="00B517B6" w14:paraId="59B5E599" w14:textId="77777777" w:rsidTr="00B14163">
        <w:trPr>
          <w:trHeight w:val="624"/>
        </w:trPr>
        <w:tc>
          <w:tcPr>
            <w:tcW w:w="2781" w:type="dxa"/>
            <w:shd w:val="clear" w:color="auto" w:fill="DBE5F1"/>
            <w:vAlign w:val="center"/>
          </w:tcPr>
          <w:p w14:paraId="1F164E57" w14:textId="77777777" w:rsidR="00695775" w:rsidRPr="00B2693C" w:rsidRDefault="00695775" w:rsidP="0069577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563" w:type="dxa"/>
          </w:tcPr>
          <w:p w14:paraId="35C82165" w14:textId="746DDB19" w:rsidR="00695775" w:rsidRPr="00BF022D" w:rsidRDefault="007B35B5" w:rsidP="00EF3FA7">
            <w:pPr>
              <w:spacing w:after="40" w:line="240" w:lineRule="auto"/>
              <w:rPr>
                <w:rFonts w:cs="Calibri"/>
              </w:rPr>
            </w:pPr>
            <w:r>
              <w:t>Studeni 202</w:t>
            </w:r>
            <w:r w:rsidR="00BD77E0">
              <w:t>1</w:t>
            </w:r>
            <w:r>
              <w:t>.</w:t>
            </w:r>
          </w:p>
        </w:tc>
      </w:tr>
      <w:tr w:rsidR="00695775" w:rsidRPr="00B517B6" w14:paraId="672AF693" w14:textId="77777777" w:rsidTr="00EF3FA7">
        <w:trPr>
          <w:trHeight w:val="1050"/>
        </w:trPr>
        <w:tc>
          <w:tcPr>
            <w:tcW w:w="2781" w:type="dxa"/>
            <w:shd w:val="clear" w:color="auto" w:fill="DBE5F1"/>
            <w:vAlign w:val="center"/>
          </w:tcPr>
          <w:p w14:paraId="32360A7B" w14:textId="77777777" w:rsidR="00695775" w:rsidRPr="00B2693C" w:rsidRDefault="00695775" w:rsidP="0069577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63" w:type="dxa"/>
          </w:tcPr>
          <w:p w14:paraId="4245FCFB" w14:textId="600B38B7" w:rsidR="004F2DB5" w:rsidRPr="004F2DB5" w:rsidRDefault="00BD77E0" w:rsidP="004F2DB5">
            <w:pPr>
              <w:spacing w:after="120" w:line="240" w:lineRule="auto"/>
              <w:rPr>
                <w:rFonts w:cs="Calibri"/>
              </w:rPr>
            </w:pPr>
            <w:r w:rsidRPr="003522C1">
              <w:rPr>
                <w:rFonts w:cs="Calibri"/>
              </w:rPr>
              <w:t>Razvoj samopoštovanja</w:t>
            </w:r>
            <w:r>
              <w:rPr>
                <w:rFonts w:cs="Calibri"/>
              </w:rPr>
              <w:t xml:space="preserve">, </w:t>
            </w:r>
            <w:r w:rsidRPr="003522C1">
              <w:rPr>
                <w:rFonts w:cs="Calibri"/>
              </w:rPr>
              <w:t xml:space="preserve">socijalnih </w:t>
            </w:r>
            <w:r>
              <w:rPr>
                <w:rFonts w:cs="Calibri"/>
              </w:rPr>
              <w:t>i  komunikacijskih vještina</w:t>
            </w:r>
            <w:r w:rsidR="00883EF0">
              <w:rPr>
                <w:rFonts w:cs="Calibri"/>
              </w:rPr>
              <w:t>.</w:t>
            </w:r>
            <w:r w:rsidR="004F2DB5">
              <w:t xml:space="preserve"> </w:t>
            </w:r>
            <w:r w:rsidR="004F2DB5">
              <w:rPr>
                <w:rFonts w:cs="Calibri"/>
              </w:rPr>
              <w:t>P</w:t>
            </w:r>
            <w:r w:rsidR="004F2DB5" w:rsidRPr="004F2DB5">
              <w:rPr>
                <w:rFonts w:cs="Calibri"/>
              </w:rPr>
              <w:t>revencija  ovisničkog ponašanja  kod učenika osnovnoškolske dobi</w:t>
            </w:r>
            <w:r w:rsidR="0054646D">
              <w:rPr>
                <w:rFonts w:cs="Calibri"/>
              </w:rPr>
              <w:t>.</w:t>
            </w:r>
          </w:p>
          <w:p w14:paraId="4EAF7F20" w14:textId="6C8A7E5B" w:rsidR="004F2DB5" w:rsidRPr="004F2DB5" w:rsidRDefault="0054646D" w:rsidP="004F2DB5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4F2DB5" w:rsidRPr="004F2DB5">
              <w:rPr>
                <w:rFonts w:cs="Calibri"/>
              </w:rPr>
              <w:t>oticanje sigurnog i suradničkog okruženja u školi</w:t>
            </w:r>
            <w:r>
              <w:rPr>
                <w:rFonts w:cs="Calibri"/>
              </w:rPr>
              <w:t>.</w:t>
            </w:r>
          </w:p>
          <w:p w14:paraId="7AEC6C94" w14:textId="77777777" w:rsidR="00695775" w:rsidRDefault="0054646D" w:rsidP="004F2DB5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Ja</w:t>
            </w:r>
            <w:r w:rsidR="004F2DB5" w:rsidRPr="004F2DB5">
              <w:rPr>
                <w:rFonts w:cs="Calibri"/>
              </w:rPr>
              <w:t>čanje osobne odgovornosti</w:t>
            </w:r>
            <w:r>
              <w:rPr>
                <w:rFonts w:cs="Calibri"/>
              </w:rPr>
              <w:t>.</w:t>
            </w:r>
          </w:p>
          <w:p w14:paraId="5B0E6326" w14:textId="77777777" w:rsidR="007866BE" w:rsidRPr="00036451" w:rsidRDefault="007866BE" w:rsidP="007866BE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  <w:r w:rsidRPr="00036451">
              <w:rPr>
                <w:sz w:val="22"/>
                <w:szCs w:val="22"/>
              </w:rPr>
              <w:t>Obilježiti Međunarodni dan djeteta</w:t>
            </w:r>
          </w:p>
          <w:p w14:paraId="51FE8C89" w14:textId="77777777" w:rsidR="007866BE" w:rsidRPr="00036451" w:rsidRDefault="007866BE" w:rsidP="007866BE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  <w:r w:rsidRPr="00036451">
              <w:rPr>
                <w:sz w:val="22"/>
                <w:szCs w:val="22"/>
              </w:rPr>
              <w:t>Obilježiti Međunarodni dan tolerancije</w:t>
            </w:r>
          </w:p>
          <w:p w14:paraId="5F7A0552" w14:textId="4A3FEEC0" w:rsidR="007866BE" w:rsidRPr="008A1DDB" w:rsidRDefault="007866BE" w:rsidP="007866BE">
            <w:r w:rsidRPr="00036451">
              <w:t>Obilježiti Mjesec borbe protiv ovisnosti</w:t>
            </w:r>
          </w:p>
        </w:tc>
      </w:tr>
      <w:tr w:rsidR="00695775" w:rsidRPr="00B517B6" w14:paraId="4BCB8C9A" w14:textId="77777777" w:rsidTr="00B14163">
        <w:trPr>
          <w:trHeight w:val="644"/>
        </w:trPr>
        <w:tc>
          <w:tcPr>
            <w:tcW w:w="2781" w:type="dxa"/>
            <w:shd w:val="clear" w:color="auto" w:fill="DBE5F1"/>
            <w:vAlign w:val="center"/>
          </w:tcPr>
          <w:p w14:paraId="764252CB" w14:textId="77777777" w:rsidR="00695775" w:rsidRPr="00B2693C" w:rsidRDefault="00695775" w:rsidP="0069577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3" w:type="dxa"/>
          </w:tcPr>
          <w:p w14:paraId="696F3D70" w14:textId="084D201C" w:rsidR="009A4238" w:rsidRPr="009A4238" w:rsidRDefault="009A4238" w:rsidP="009A4238">
            <w:pPr>
              <w:spacing w:after="0"/>
              <w:rPr>
                <w:color w:val="000000"/>
              </w:rPr>
            </w:pPr>
            <w:r w:rsidRPr="009A4238">
              <w:rPr>
                <w:color w:val="000000"/>
              </w:rPr>
              <w:t>Rezultati će se vrednovati usmeno</w:t>
            </w:r>
            <w:r w:rsidR="004F2DB5">
              <w:rPr>
                <w:color w:val="000000"/>
              </w:rPr>
              <w:t>.</w:t>
            </w:r>
          </w:p>
          <w:p w14:paraId="6B94F017" w14:textId="77777777" w:rsidR="00695775" w:rsidRPr="00BF022D" w:rsidRDefault="00695775" w:rsidP="009A4238">
            <w:pPr>
              <w:spacing w:after="40" w:line="240" w:lineRule="auto"/>
              <w:rPr>
                <w:rFonts w:cs="Calibri"/>
              </w:rPr>
            </w:pPr>
          </w:p>
        </w:tc>
      </w:tr>
      <w:tr w:rsidR="00695775" w:rsidRPr="00B517B6" w14:paraId="10AB928C" w14:textId="77777777" w:rsidTr="00B14163">
        <w:trPr>
          <w:trHeight w:val="907"/>
        </w:trPr>
        <w:tc>
          <w:tcPr>
            <w:tcW w:w="2781" w:type="dxa"/>
            <w:shd w:val="clear" w:color="auto" w:fill="DBE5F1"/>
            <w:vAlign w:val="center"/>
          </w:tcPr>
          <w:p w14:paraId="5ADDDFA9" w14:textId="77777777" w:rsidR="00695775" w:rsidRPr="00B2693C" w:rsidRDefault="00695775" w:rsidP="00695775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3" w:type="dxa"/>
          </w:tcPr>
          <w:p w14:paraId="0CDA4FEF" w14:textId="77777777" w:rsidR="009A4238" w:rsidRDefault="009A4238" w:rsidP="009A4238">
            <w:pPr>
              <w:rPr>
                <w:color w:val="000000"/>
              </w:rPr>
            </w:pPr>
          </w:p>
          <w:p w14:paraId="2E3928C4" w14:textId="11D583B4" w:rsidR="009A4238" w:rsidRPr="009A4238" w:rsidRDefault="009A4238" w:rsidP="009A4238">
            <w:pPr>
              <w:rPr>
                <w:color w:val="000000"/>
              </w:rPr>
            </w:pPr>
            <w:r w:rsidRPr="009A4238">
              <w:rPr>
                <w:color w:val="000000"/>
              </w:rPr>
              <w:t>Sredstva potrebna za materijale za  izvođenje radionica</w:t>
            </w:r>
            <w:r w:rsidR="004F2DB5">
              <w:rPr>
                <w:color w:val="000000"/>
              </w:rPr>
              <w:t>.</w:t>
            </w:r>
          </w:p>
          <w:p w14:paraId="61DDAFBB" w14:textId="77777777" w:rsidR="00695775" w:rsidRPr="00BF022D" w:rsidRDefault="00695775" w:rsidP="00695775">
            <w:pPr>
              <w:spacing w:after="40" w:line="240" w:lineRule="auto"/>
              <w:rPr>
                <w:rFonts w:cs="Calibri"/>
              </w:rPr>
            </w:pPr>
          </w:p>
        </w:tc>
      </w:tr>
    </w:tbl>
    <w:p w14:paraId="2121B0C5" w14:textId="77777777" w:rsidR="00EF3FA7" w:rsidRDefault="00EF3FA7" w:rsidP="00BA6E93">
      <w:pPr>
        <w:spacing w:after="0"/>
      </w:pPr>
    </w:p>
    <w:p w14:paraId="248739FA" w14:textId="77777777" w:rsidR="00EF3FA7" w:rsidRDefault="00EF3FA7">
      <w:pPr>
        <w:spacing w:after="0" w:line="240" w:lineRule="auto"/>
      </w:pPr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7003B9" w:rsidRPr="00CE01EB" w14:paraId="7D9F60CC" w14:textId="77777777" w:rsidTr="007003B9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72C7FF70" w14:textId="77777777" w:rsidR="007003B9" w:rsidRPr="00CE01EB" w:rsidRDefault="007003B9" w:rsidP="007003B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PROJEKTNI DAN</w:t>
            </w:r>
          </w:p>
        </w:tc>
      </w:tr>
      <w:tr w:rsidR="007003B9" w:rsidRPr="00F47874" w14:paraId="5D113F04" w14:textId="77777777" w:rsidTr="007003B9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66516EB7" w14:textId="67AC227F" w:rsidR="007003B9" w:rsidRPr="007003B9" w:rsidRDefault="007003B9" w:rsidP="00EF3E36">
            <w:pPr>
              <w:pStyle w:val="Stil5"/>
              <w:rPr>
                <w:b w:val="0"/>
              </w:rPr>
            </w:pPr>
            <w:r w:rsidRPr="00D855A0">
              <w:t xml:space="preserve"> </w:t>
            </w:r>
            <w:bookmarkStart w:id="131" w:name="_Toc83376197"/>
            <w:r w:rsidRPr="00D855A0">
              <w:t>ERASMUS</w:t>
            </w:r>
            <w:r w:rsidR="00F12E58">
              <w:t xml:space="preserve"> +</w:t>
            </w:r>
            <w:r w:rsidR="00A71732">
              <w:t xml:space="preserve"> </w:t>
            </w:r>
            <w:r w:rsidR="00956D0E">
              <w:t xml:space="preserve"> KA229</w:t>
            </w:r>
            <w:bookmarkEnd w:id="131"/>
            <w:r w:rsidR="00F12E58">
              <w:t xml:space="preserve"> </w:t>
            </w:r>
          </w:p>
        </w:tc>
      </w:tr>
    </w:tbl>
    <w:p w14:paraId="79AB62CD" w14:textId="77777777" w:rsidR="007003B9" w:rsidRPr="00DD02AB" w:rsidRDefault="007003B9" w:rsidP="007003B9">
      <w:pPr>
        <w:spacing w:after="0"/>
        <w:rPr>
          <w:rFonts w:cs="Calibri"/>
          <w:sz w:val="18"/>
          <w:szCs w:val="18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7003B9" w:rsidRPr="00B517B6" w14:paraId="2DCC96BC" w14:textId="77777777" w:rsidTr="007003B9">
        <w:trPr>
          <w:trHeight w:val="397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3EFA5752" w14:textId="77777777" w:rsidR="007003B9" w:rsidRPr="00CE01EB" w:rsidRDefault="007003B9" w:rsidP="007003B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</w:tcPr>
          <w:p w14:paraId="5C8CB4CC" w14:textId="1AAFCAB0" w:rsidR="00904AE0" w:rsidRDefault="00D96B51" w:rsidP="00464A5D">
            <w:pPr>
              <w:spacing w:after="0" w:line="240" w:lineRule="auto"/>
            </w:pPr>
            <w:r>
              <w:t>Učiteljice: Antonija Kunf Rehorić</w:t>
            </w:r>
            <w:r w:rsidR="00956D0E">
              <w:t>, Vesna Malatestinić, Gabi Tomašić</w:t>
            </w:r>
            <w:r w:rsidR="00A71732">
              <w:t>, Marina Maršić</w:t>
            </w:r>
          </w:p>
          <w:p w14:paraId="1D00D772" w14:textId="77777777" w:rsidR="00904AE0" w:rsidRDefault="00904AE0" w:rsidP="00464A5D">
            <w:pPr>
              <w:spacing w:after="0" w:line="240" w:lineRule="auto"/>
            </w:pPr>
            <w:r>
              <w:t>Knjižničarka</w:t>
            </w:r>
            <w:r w:rsidR="0096053E">
              <w:t>: Jagoda Ivčić</w:t>
            </w:r>
          </w:p>
          <w:p w14:paraId="4455E204" w14:textId="64FF8452" w:rsidR="007003B9" w:rsidRPr="00B517B6" w:rsidRDefault="00904AE0" w:rsidP="00504389">
            <w:pPr>
              <w:spacing w:after="0" w:line="240" w:lineRule="auto"/>
              <w:rPr>
                <w:rFonts w:cs="Calibri"/>
              </w:rPr>
            </w:pPr>
            <w:r>
              <w:t xml:space="preserve">Škole partneri – Rumunjska, Italija, Španjolska, </w:t>
            </w:r>
            <w:r w:rsidR="00504389">
              <w:t>Litva</w:t>
            </w:r>
          </w:p>
        </w:tc>
      </w:tr>
      <w:tr w:rsidR="007003B9" w:rsidRPr="00B517B6" w14:paraId="21EF0F9E" w14:textId="77777777" w:rsidTr="007003B9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1CBF77A0" w14:textId="77777777" w:rsidR="007003B9" w:rsidRPr="00CE01EB" w:rsidRDefault="007003B9" w:rsidP="007003B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</w:tcPr>
          <w:p w14:paraId="785CF9FB" w14:textId="6E3DDEDC" w:rsidR="007003B9" w:rsidRPr="0096053E" w:rsidRDefault="00A71732" w:rsidP="0096053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8.a</w:t>
            </w:r>
            <w:r w:rsidR="00CF705F">
              <w:rPr>
                <w:rFonts w:cs="Calibri"/>
              </w:rPr>
              <w:t>, 7.b</w:t>
            </w:r>
          </w:p>
        </w:tc>
      </w:tr>
      <w:tr w:rsidR="007003B9" w:rsidRPr="00B517B6" w14:paraId="74542BF6" w14:textId="77777777" w:rsidTr="007003B9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6B36D692" w14:textId="77777777" w:rsidR="007003B9" w:rsidRPr="00CE01EB" w:rsidRDefault="007003B9" w:rsidP="007003B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</w:tcPr>
          <w:p w14:paraId="31D28564" w14:textId="2911EBD3" w:rsidR="007003B9" w:rsidRPr="00B517B6" w:rsidRDefault="00CF705F" w:rsidP="007003B9">
            <w:pPr>
              <w:spacing w:after="0" w:line="240" w:lineRule="auto"/>
              <w:rPr>
                <w:rFonts w:cs="Calibri"/>
              </w:rPr>
            </w:pPr>
            <w:r>
              <w:t>22</w:t>
            </w:r>
          </w:p>
        </w:tc>
      </w:tr>
      <w:tr w:rsidR="007003B9" w:rsidRPr="00B517B6" w14:paraId="79F66428" w14:textId="77777777" w:rsidTr="007003B9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5C276604" w14:textId="77777777" w:rsidR="007003B9" w:rsidRDefault="007003B9" w:rsidP="007003B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</w:tcPr>
          <w:p w14:paraId="6E8185C9" w14:textId="77777777" w:rsidR="007003B9" w:rsidRDefault="007003B9" w:rsidP="007003B9">
            <w:pPr>
              <w:spacing w:after="0" w:line="240" w:lineRule="auto"/>
              <w:rPr>
                <w:rFonts w:cs="Calibri"/>
              </w:rPr>
            </w:pPr>
            <w:r>
              <w:t>Prema potrebi</w:t>
            </w:r>
          </w:p>
        </w:tc>
      </w:tr>
    </w:tbl>
    <w:p w14:paraId="7C6D4159" w14:textId="77777777" w:rsidR="007003B9" w:rsidRPr="00DD02AB" w:rsidRDefault="007003B9" w:rsidP="007003B9">
      <w:pPr>
        <w:spacing w:after="0"/>
        <w:rPr>
          <w:rFonts w:cs="Calibri"/>
          <w:sz w:val="18"/>
          <w:szCs w:val="18"/>
        </w:rPr>
      </w:pPr>
      <w:r w:rsidRPr="00DD02AB">
        <w:rPr>
          <w:rFonts w:cs="Calibri"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563"/>
      </w:tblGrid>
      <w:tr w:rsidR="007003B9" w:rsidRPr="00B517B6" w14:paraId="02B647BC" w14:textId="77777777" w:rsidTr="007003B9">
        <w:trPr>
          <w:trHeight w:val="1303"/>
        </w:trPr>
        <w:tc>
          <w:tcPr>
            <w:tcW w:w="2781" w:type="dxa"/>
            <w:shd w:val="clear" w:color="auto" w:fill="DBE5F1"/>
            <w:vAlign w:val="center"/>
          </w:tcPr>
          <w:p w14:paraId="0670E60D" w14:textId="77777777" w:rsidR="007003B9" w:rsidRPr="00B2693C" w:rsidRDefault="007003B9" w:rsidP="007003B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563" w:type="dxa"/>
          </w:tcPr>
          <w:p w14:paraId="343637CC" w14:textId="77777777" w:rsidR="00956D0E" w:rsidRPr="00BE1678" w:rsidRDefault="00956D0E" w:rsidP="00956D0E">
            <w:pPr>
              <w:spacing w:after="40" w:line="240" w:lineRule="auto"/>
              <w:rPr>
                <w:rFonts w:cs="Calibri"/>
              </w:rPr>
            </w:pPr>
            <w:r w:rsidRPr="00BE1678">
              <w:rPr>
                <w:rFonts w:cs="Calibri"/>
              </w:rPr>
              <w:t>Poticati kreativno mišljenje</w:t>
            </w:r>
            <w:r w:rsidR="00D96B51">
              <w:rPr>
                <w:rFonts w:cs="Calibri"/>
              </w:rPr>
              <w:t>.</w:t>
            </w:r>
          </w:p>
          <w:p w14:paraId="1F0753FE" w14:textId="77777777" w:rsidR="00956D0E" w:rsidRPr="00BE1678" w:rsidRDefault="00956D0E" w:rsidP="00956D0E">
            <w:pPr>
              <w:spacing w:after="40" w:line="240" w:lineRule="auto"/>
              <w:rPr>
                <w:rFonts w:cs="Calibri"/>
              </w:rPr>
            </w:pPr>
            <w:r w:rsidRPr="00BE1678">
              <w:rPr>
                <w:rFonts w:cs="Calibri"/>
              </w:rPr>
              <w:t>Razvijati suradnju među učenicima</w:t>
            </w:r>
            <w:r w:rsidR="00904AE0">
              <w:rPr>
                <w:rFonts w:cs="Calibri"/>
              </w:rPr>
              <w:t xml:space="preserve"> u školama sudionicama</w:t>
            </w:r>
            <w:r w:rsidR="00D96B51">
              <w:rPr>
                <w:rFonts w:cs="Calibri"/>
              </w:rPr>
              <w:t>.</w:t>
            </w:r>
          </w:p>
          <w:p w14:paraId="772E0AAA" w14:textId="77777777" w:rsidR="00956D0E" w:rsidRPr="00BE1678" w:rsidRDefault="00956D0E" w:rsidP="00956D0E">
            <w:pPr>
              <w:spacing w:after="40" w:line="240" w:lineRule="auto"/>
              <w:rPr>
                <w:rFonts w:cs="Calibri"/>
              </w:rPr>
            </w:pPr>
            <w:r w:rsidRPr="00BE1678">
              <w:rPr>
                <w:rFonts w:cs="Calibri"/>
              </w:rPr>
              <w:t>Proširivati i razvijati sposobnosti</w:t>
            </w:r>
            <w:r w:rsidR="00D96B51">
              <w:rPr>
                <w:rFonts w:cs="Calibri"/>
              </w:rPr>
              <w:t xml:space="preserve">, </w:t>
            </w:r>
            <w:r w:rsidRPr="00BE1678">
              <w:rPr>
                <w:rFonts w:cs="Calibri"/>
              </w:rPr>
              <w:t>vještine, interese</w:t>
            </w:r>
            <w:r w:rsidR="00D96B51">
              <w:rPr>
                <w:rFonts w:cs="Calibri"/>
              </w:rPr>
              <w:t>.</w:t>
            </w:r>
            <w:r w:rsidRPr="00BE1678">
              <w:rPr>
                <w:rFonts w:cs="Calibri"/>
              </w:rPr>
              <w:t xml:space="preserve"> </w:t>
            </w:r>
          </w:p>
          <w:p w14:paraId="3C5C2254" w14:textId="77777777" w:rsidR="00956D0E" w:rsidRDefault="00956D0E" w:rsidP="00956D0E">
            <w:pPr>
              <w:spacing w:after="0" w:line="240" w:lineRule="auto"/>
              <w:rPr>
                <w:rFonts w:cs="Calibri"/>
              </w:rPr>
            </w:pPr>
            <w:r w:rsidRPr="00BE1678">
              <w:rPr>
                <w:rFonts w:cs="Calibri"/>
              </w:rPr>
              <w:t xml:space="preserve">Produbljivati znanja </w:t>
            </w:r>
            <w:r w:rsidR="00904AE0">
              <w:rPr>
                <w:rFonts w:cs="Calibri"/>
              </w:rPr>
              <w:t>o ciljevima održivog razvoja</w:t>
            </w:r>
            <w:r w:rsidR="00D96B51">
              <w:rPr>
                <w:rFonts w:cs="Calibri"/>
              </w:rPr>
              <w:t>.</w:t>
            </w:r>
          </w:p>
          <w:p w14:paraId="359DD30C" w14:textId="77777777" w:rsidR="007003B9" w:rsidRPr="00BF022D" w:rsidRDefault="00956D0E" w:rsidP="00956D0E">
            <w:pPr>
              <w:spacing w:after="0" w:line="240" w:lineRule="auto"/>
            </w:pPr>
            <w:r>
              <w:rPr>
                <w:rFonts w:cs="Calibri"/>
              </w:rPr>
              <w:t>Uključivati učenike raznih sposobnosti i interesnih skupina</w:t>
            </w:r>
            <w:r w:rsidR="00D96B51">
              <w:rPr>
                <w:rFonts w:cs="Calibri"/>
              </w:rPr>
              <w:t>.</w:t>
            </w:r>
            <w:r w:rsidR="00464A5D">
              <w:t xml:space="preserve"> </w:t>
            </w:r>
          </w:p>
        </w:tc>
      </w:tr>
      <w:tr w:rsidR="007003B9" w:rsidRPr="00B517B6" w14:paraId="57ADE8B2" w14:textId="77777777" w:rsidTr="007003B9">
        <w:trPr>
          <w:trHeight w:val="996"/>
        </w:trPr>
        <w:tc>
          <w:tcPr>
            <w:tcW w:w="2781" w:type="dxa"/>
            <w:shd w:val="clear" w:color="auto" w:fill="DBE5F1"/>
            <w:vAlign w:val="center"/>
          </w:tcPr>
          <w:p w14:paraId="25EA98A4" w14:textId="77777777" w:rsidR="007003B9" w:rsidRPr="00B2693C" w:rsidRDefault="007003B9" w:rsidP="007003B9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563" w:type="dxa"/>
          </w:tcPr>
          <w:p w14:paraId="33EE9EE7" w14:textId="77777777" w:rsidR="007003B9" w:rsidRDefault="007003B9" w:rsidP="007003B9">
            <w:pPr>
              <w:spacing w:after="40" w:line="240" w:lineRule="auto"/>
            </w:pPr>
          </w:p>
          <w:p w14:paraId="6452CDCC" w14:textId="77777777" w:rsidR="00756F11" w:rsidRPr="00BF022D" w:rsidRDefault="00464A5D" w:rsidP="007003B9">
            <w:pPr>
              <w:spacing w:after="40" w:line="240" w:lineRule="auto"/>
              <w:rPr>
                <w:rFonts w:cs="Calibri"/>
              </w:rPr>
            </w:pPr>
            <w:r>
              <w:t xml:space="preserve">Izvođenje projekta putem projektne nastave, Zoom sastanaka, eTwinning platforme, pisanjem i </w:t>
            </w:r>
            <w:r w:rsidR="002B2AFE">
              <w:t>i</w:t>
            </w:r>
            <w:r>
              <w:t>zradom brošura, korištenjem besplatnih alata za izradu brošura, loga…</w:t>
            </w:r>
            <w:r w:rsidR="00956D0E">
              <w:t xml:space="preserve">, lansiranje projekta u školu i lokalnu zajednicu putem prezentacija na roditeljskim sastancima, Vijeću roditelja, Sjednicama UV, publikacijama u novinskim člancima i Web stranici škole </w:t>
            </w:r>
          </w:p>
        </w:tc>
      </w:tr>
      <w:tr w:rsidR="007003B9" w:rsidRPr="00B517B6" w14:paraId="319E6F4B" w14:textId="77777777" w:rsidTr="007003B9">
        <w:trPr>
          <w:trHeight w:val="624"/>
        </w:trPr>
        <w:tc>
          <w:tcPr>
            <w:tcW w:w="2781" w:type="dxa"/>
            <w:shd w:val="clear" w:color="auto" w:fill="DBE5F1"/>
            <w:vAlign w:val="center"/>
          </w:tcPr>
          <w:p w14:paraId="45C4C97C" w14:textId="77777777" w:rsidR="007003B9" w:rsidRPr="00B2693C" w:rsidRDefault="007003B9" w:rsidP="007003B9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563" w:type="dxa"/>
          </w:tcPr>
          <w:p w14:paraId="29726534" w14:textId="3195AF06" w:rsidR="007003B9" w:rsidRDefault="00E36A0A" w:rsidP="0096053E">
            <w:pPr>
              <w:spacing w:after="40" w:line="240" w:lineRule="auto"/>
            </w:pPr>
            <w:r>
              <w:t xml:space="preserve"> Školske godine : </w:t>
            </w:r>
            <w:r w:rsidR="0096053E">
              <w:t>2020./202</w:t>
            </w:r>
            <w:r w:rsidR="0072597C">
              <w:t>1</w:t>
            </w:r>
            <w:r w:rsidR="0096053E">
              <w:t>.</w:t>
            </w:r>
          </w:p>
          <w:p w14:paraId="24A1367D" w14:textId="77777777" w:rsidR="0072597C" w:rsidRDefault="0072597C" w:rsidP="0096053E">
            <w:pPr>
              <w:spacing w:after="40" w:line="240" w:lineRule="auto"/>
            </w:pPr>
            <w:r>
              <w:t xml:space="preserve">                               2021./2022.</w:t>
            </w:r>
          </w:p>
          <w:p w14:paraId="57B40E88" w14:textId="77777777" w:rsidR="0072597C" w:rsidRPr="00BF022D" w:rsidRDefault="0072597C" w:rsidP="0096053E">
            <w:pPr>
              <w:spacing w:after="40" w:line="240" w:lineRule="auto"/>
              <w:rPr>
                <w:rFonts w:cs="Calibri"/>
              </w:rPr>
            </w:pPr>
            <w:r>
              <w:t xml:space="preserve">                               2022./2023.</w:t>
            </w:r>
          </w:p>
        </w:tc>
      </w:tr>
      <w:tr w:rsidR="007003B9" w:rsidRPr="00B517B6" w14:paraId="1334AB25" w14:textId="77777777" w:rsidTr="007003B9">
        <w:trPr>
          <w:trHeight w:val="2192"/>
        </w:trPr>
        <w:tc>
          <w:tcPr>
            <w:tcW w:w="2781" w:type="dxa"/>
            <w:shd w:val="clear" w:color="auto" w:fill="DBE5F1"/>
            <w:vAlign w:val="center"/>
          </w:tcPr>
          <w:p w14:paraId="26205BB3" w14:textId="77777777" w:rsidR="007003B9" w:rsidRPr="00B2693C" w:rsidRDefault="007003B9" w:rsidP="007003B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63" w:type="dxa"/>
          </w:tcPr>
          <w:p w14:paraId="426AB87F" w14:textId="779F8284" w:rsidR="007003B9" w:rsidRPr="008A1DDB" w:rsidRDefault="00956D0E" w:rsidP="00DB3E70">
            <w:pPr>
              <w:autoSpaceDE w:val="0"/>
              <w:autoSpaceDN w:val="0"/>
              <w:adjustRightInd w:val="0"/>
            </w:pPr>
            <w:r>
              <w:t>Povećati kvalitetu učenja i poučavanja u Erasmus + grupi putem projektne nastave u razdoblju od 2020. do</w:t>
            </w:r>
            <w:r w:rsidR="0072597C">
              <w:t xml:space="preserve"> </w:t>
            </w:r>
            <w:r w:rsidR="005123FD">
              <w:t xml:space="preserve">2023. </w:t>
            </w:r>
            <w:r>
              <w:t xml:space="preserve">, razvijati kompetencije   učenika i učitelja, implementirati 5 ciljeva održivog razvoja u nastavu  putem projektne nastave </w:t>
            </w:r>
          </w:p>
        </w:tc>
      </w:tr>
      <w:tr w:rsidR="007003B9" w:rsidRPr="00B517B6" w14:paraId="5B882555" w14:textId="77777777" w:rsidTr="007003B9">
        <w:trPr>
          <w:trHeight w:val="644"/>
        </w:trPr>
        <w:tc>
          <w:tcPr>
            <w:tcW w:w="2781" w:type="dxa"/>
            <w:shd w:val="clear" w:color="auto" w:fill="DBE5F1"/>
            <w:vAlign w:val="center"/>
          </w:tcPr>
          <w:p w14:paraId="66965719" w14:textId="77777777" w:rsidR="007003B9" w:rsidRPr="00B2693C" w:rsidRDefault="007003B9" w:rsidP="007003B9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3" w:type="dxa"/>
          </w:tcPr>
          <w:p w14:paraId="30983DD0" w14:textId="77777777" w:rsidR="007003B9" w:rsidRPr="00BF022D" w:rsidRDefault="00904AE0" w:rsidP="007003B9">
            <w:pPr>
              <w:spacing w:after="40" w:line="240" w:lineRule="auto"/>
              <w:rPr>
                <w:rFonts w:cs="Calibri"/>
              </w:rPr>
            </w:pPr>
            <w:r>
              <w:rPr>
                <w:color w:val="000000"/>
              </w:rPr>
              <w:t xml:space="preserve">Rezultati će se vrednovati putem upitnika, opažanja sudionika projekta, </w:t>
            </w:r>
            <w:r w:rsidR="005123FD">
              <w:rPr>
                <w:color w:val="000000"/>
              </w:rPr>
              <w:t>r</w:t>
            </w:r>
            <w:r>
              <w:rPr>
                <w:color w:val="000000"/>
              </w:rPr>
              <w:t>ezultati će se koristit u svrhu poboljšanja komunikacije i suradnje među školama sudionicam</w:t>
            </w:r>
            <w:r w:rsidR="00D96B51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projekta</w:t>
            </w:r>
            <w:r w:rsidR="007003B9" w:rsidRPr="009A4238">
              <w:rPr>
                <w:color w:val="000000"/>
              </w:rPr>
              <w:t xml:space="preserve"> </w:t>
            </w:r>
          </w:p>
        </w:tc>
      </w:tr>
      <w:tr w:rsidR="007003B9" w:rsidRPr="00B517B6" w14:paraId="07E9B315" w14:textId="77777777" w:rsidTr="007003B9">
        <w:trPr>
          <w:trHeight w:val="907"/>
        </w:trPr>
        <w:tc>
          <w:tcPr>
            <w:tcW w:w="2781" w:type="dxa"/>
            <w:shd w:val="clear" w:color="auto" w:fill="DBE5F1"/>
            <w:vAlign w:val="center"/>
          </w:tcPr>
          <w:p w14:paraId="110D26BE" w14:textId="77777777" w:rsidR="007003B9" w:rsidRPr="00B2693C" w:rsidRDefault="007003B9" w:rsidP="007003B9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3" w:type="dxa"/>
          </w:tcPr>
          <w:p w14:paraId="4093F9FA" w14:textId="77777777" w:rsidR="007003B9" w:rsidRPr="00BF022D" w:rsidRDefault="005123FD" w:rsidP="00DB3E70">
            <w:pPr>
              <w:rPr>
                <w:rFonts w:cs="Calibri"/>
              </w:rPr>
            </w:pPr>
            <w:r>
              <w:rPr>
                <w:color w:val="000000"/>
              </w:rPr>
              <w:t>Agencija za mobilnost</w:t>
            </w:r>
          </w:p>
        </w:tc>
      </w:tr>
    </w:tbl>
    <w:p w14:paraId="2B87D624" w14:textId="77777777" w:rsidR="007003B9" w:rsidRDefault="007003B9" w:rsidP="007003B9">
      <w:pPr>
        <w:spacing w:after="0"/>
      </w:pPr>
    </w:p>
    <w:p w14:paraId="152EEEAF" w14:textId="77777777" w:rsidR="005463BA" w:rsidRDefault="005463BA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2B2AFE" w:rsidRPr="00CE01EB" w14:paraId="1A85092A" w14:textId="77777777" w:rsidTr="00D55736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44876D9D" w14:textId="77777777" w:rsidR="002B2AFE" w:rsidRPr="00CE01EB" w:rsidRDefault="002B2AFE" w:rsidP="00D55736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bookmarkStart w:id="132" w:name="_Hlk83017975"/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 xml:space="preserve">PROGRAM </w:t>
            </w:r>
          </w:p>
        </w:tc>
      </w:tr>
      <w:tr w:rsidR="002B2AFE" w:rsidRPr="007003B9" w14:paraId="02F37F73" w14:textId="77777777" w:rsidTr="00D55736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7CBD3DA9" w14:textId="77777777" w:rsidR="002B2AFE" w:rsidRPr="007003B9" w:rsidRDefault="002B2AFE" w:rsidP="002B2AFE">
            <w:pPr>
              <w:pStyle w:val="Stil5"/>
              <w:rPr>
                <w:b w:val="0"/>
              </w:rPr>
            </w:pPr>
            <w:bookmarkStart w:id="133" w:name="_Toc83376198"/>
            <w:r w:rsidRPr="00E673FE">
              <w:t>Rad s (potencijalno) darovitim učenicima</w:t>
            </w:r>
            <w:bookmarkEnd w:id="133"/>
            <w:r w:rsidRPr="00D855A0">
              <w:rPr>
                <w:b w:val="0"/>
              </w:rPr>
              <w:t xml:space="preserve"> </w:t>
            </w:r>
          </w:p>
        </w:tc>
      </w:tr>
    </w:tbl>
    <w:p w14:paraId="526D066A" w14:textId="77777777" w:rsidR="002B2AFE" w:rsidRDefault="002B2AFE"/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779"/>
        <w:gridCol w:w="23"/>
        <w:gridCol w:w="6542"/>
        <w:gridCol w:w="262"/>
      </w:tblGrid>
      <w:tr w:rsidR="008A25E7" w:rsidRPr="00B517B6" w14:paraId="3A7D5721" w14:textId="77777777" w:rsidTr="005463BA">
        <w:trPr>
          <w:trHeight w:val="608"/>
        </w:trPr>
        <w:tc>
          <w:tcPr>
            <w:tcW w:w="2802" w:type="dxa"/>
            <w:gridSpan w:val="2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3B9BEDB9" w14:textId="77777777" w:rsidR="008A25E7" w:rsidRPr="00CE01EB" w:rsidRDefault="008A25E7" w:rsidP="008A25E7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gridSpan w:val="2"/>
            <w:shd w:val="clear" w:color="auto" w:fill="FFFFFF"/>
          </w:tcPr>
          <w:p w14:paraId="67FB9B2F" w14:textId="2B7DDC80" w:rsidR="008A25E7" w:rsidRPr="008657B5" w:rsidRDefault="008A25E7" w:rsidP="008A1DDB">
            <w:pPr>
              <w:spacing w:after="0" w:line="240" w:lineRule="auto"/>
              <w:rPr>
                <w:rFonts w:cs="Calibri"/>
              </w:rPr>
            </w:pPr>
            <w:r w:rsidRPr="00EB6A06">
              <w:t xml:space="preserve">Lea Šipka, </w:t>
            </w:r>
            <w:r w:rsidR="000E24F5">
              <w:t>Jagoda Ivčić, učiteljice razredne nastave i predmetni nastavnici</w:t>
            </w:r>
          </w:p>
        </w:tc>
      </w:tr>
      <w:tr w:rsidR="008A25E7" w:rsidRPr="00B517B6" w14:paraId="1B274E8C" w14:textId="77777777" w:rsidTr="00275B24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75846CE5" w14:textId="77777777" w:rsidR="008A25E7" w:rsidRPr="00CE01EB" w:rsidRDefault="008A25E7" w:rsidP="008A25E7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gridSpan w:val="2"/>
            <w:shd w:val="clear" w:color="auto" w:fill="FFFFFF"/>
          </w:tcPr>
          <w:p w14:paraId="74527A36" w14:textId="77777777" w:rsidR="008A25E7" w:rsidRPr="00B517B6" w:rsidRDefault="00BE1678" w:rsidP="008A25E7">
            <w:pPr>
              <w:spacing w:after="0" w:line="240" w:lineRule="auto"/>
              <w:rPr>
                <w:rFonts w:cs="Calibri"/>
              </w:rPr>
            </w:pPr>
            <w:r w:rsidRPr="00EB6A06">
              <w:t>4. - 8. razred</w:t>
            </w:r>
          </w:p>
        </w:tc>
      </w:tr>
      <w:tr w:rsidR="008A25E7" w:rsidRPr="00B517B6" w14:paraId="7678BCC8" w14:textId="77777777" w:rsidTr="00275B24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4DFD1E1C" w14:textId="77777777" w:rsidR="008A25E7" w:rsidRPr="00CE01EB" w:rsidRDefault="008A25E7" w:rsidP="008A25E7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gridSpan w:val="2"/>
            <w:shd w:val="clear" w:color="auto" w:fill="FFFFFF"/>
          </w:tcPr>
          <w:p w14:paraId="0278FC6E" w14:textId="4D692766" w:rsidR="008A25E7" w:rsidRPr="00B517B6" w:rsidRDefault="005463BA" w:rsidP="008A25E7">
            <w:pPr>
              <w:spacing w:after="0" w:line="240" w:lineRule="auto"/>
              <w:rPr>
                <w:rFonts w:cs="Calibri"/>
              </w:rPr>
            </w:pPr>
            <w:r>
              <w:t>2</w:t>
            </w:r>
            <w:r w:rsidR="000E24F5">
              <w:t>4</w:t>
            </w:r>
          </w:p>
        </w:tc>
      </w:tr>
      <w:tr w:rsidR="008A25E7" w:rsidRPr="00B517B6" w14:paraId="751B609A" w14:textId="77777777" w:rsidTr="00275B24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10EF4709" w14:textId="77777777" w:rsidR="008A25E7" w:rsidRDefault="008A25E7" w:rsidP="008A25E7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gridSpan w:val="2"/>
            <w:shd w:val="clear" w:color="auto" w:fill="FFFFFF"/>
          </w:tcPr>
          <w:p w14:paraId="4684F0EC" w14:textId="77777777" w:rsidR="008A25E7" w:rsidRDefault="002B2AFE" w:rsidP="008A25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8A25E7" w:rsidRPr="00B517B6" w14:paraId="425A7A86" w14:textId="77777777" w:rsidTr="00275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62" w:type="dxa"/>
          <w:trHeight w:val="1474"/>
        </w:trPr>
        <w:tc>
          <w:tcPr>
            <w:tcW w:w="2779" w:type="dxa"/>
            <w:shd w:val="clear" w:color="auto" w:fill="DBE5F1"/>
            <w:vAlign w:val="center"/>
          </w:tcPr>
          <w:p w14:paraId="3655F01A" w14:textId="77777777" w:rsidR="008A25E7" w:rsidRPr="00B2693C" w:rsidRDefault="00E673FE" w:rsidP="008A25E7">
            <w:pPr>
              <w:spacing w:after="0" w:line="240" w:lineRule="auto"/>
              <w:rPr>
                <w:rFonts w:cs="Calibri"/>
              </w:rPr>
            </w:pPr>
            <w:r w:rsidRPr="00B517B6">
              <w:rPr>
                <w:rFonts w:cs="Calibri"/>
              </w:rPr>
              <w:t xml:space="preserve">  </w:t>
            </w:r>
            <w:r w:rsidR="008A25E7">
              <w:rPr>
                <w:rFonts w:cs="Calibri"/>
              </w:rPr>
              <w:t>CILJEVI</w:t>
            </w:r>
          </w:p>
        </w:tc>
        <w:tc>
          <w:tcPr>
            <w:tcW w:w="6565" w:type="dxa"/>
            <w:gridSpan w:val="2"/>
          </w:tcPr>
          <w:p w14:paraId="19E8EE8A" w14:textId="77777777" w:rsidR="00BE1678" w:rsidRPr="00BE1678" w:rsidRDefault="00BE1678" w:rsidP="00BE1678">
            <w:pPr>
              <w:spacing w:after="40" w:line="240" w:lineRule="auto"/>
              <w:rPr>
                <w:rFonts w:cs="Calibri"/>
              </w:rPr>
            </w:pPr>
            <w:r w:rsidRPr="00BE1678">
              <w:rPr>
                <w:rFonts w:cs="Calibri"/>
              </w:rPr>
              <w:t>Razvijati osobnosti</w:t>
            </w:r>
          </w:p>
          <w:p w14:paraId="1813D67D" w14:textId="77777777" w:rsidR="00BE1678" w:rsidRPr="00BE1678" w:rsidRDefault="00BE1678" w:rsidP="00BE1678">
            <w:pPr>
              <w:spacing w:after="40" w:line="240" w:lineRule="auto"/>
              <w:rPr>
                <w:rFonts w:cs="Calibri"/>
              </w:rPr>
            </w:pPr>
            <w:r w:rsidRPr="00BE1678">
              <w:rPr>
                <w:rFonts w:cs="Calibri"/>
              </w:rPr>
              <w:t>Poticati kreativno mišljenje</w:t>
            </w:r>
          </w:p>
          <w:p w14:paraId="4C182F48" w14:textId="77777777" w:rsidR="00BE1678" w:rsidRPr="00BE1678" w:rsidRDefault="00BE1678" w:rsidP="00BE1678">
            <w:pPr>
              <w:spacing w:after="40" w:line="240" w:lineRule="auto"/>
              <w:rPr>
                <w:rFonts w:cs="Calibri"/>
              </w:rPr>
            </w:pPr>
            <w:r w:rsidRPr="00BE1678">
              <w:rPr>
                <w:rFonts w:cs="Calibri"/>
              </w:rPr>
              <w:t>Razvijati suradnju među učenicima</w:t>
            </w:r>
          </w:p>
          <w:p w14:paraId="56DACDFF" w14:textId="77777777" w:rsidR="00BE1678" w:rsidRPr="00BE1678" w:rsidRDefault="00BE1678" w:rsidP="00BE1678">
            <w:pPr>
              <w:spacing w:after="40" w:line="240" w:lineRule="auto"/>
              <w:rPr>
                <w:rFonts w:cs="Calibri"/>
              </w:rPr>
            </w:pPr>
            <w:r w:rsidRPr="00BE1678">
              <w:rPr>
                <w:rFonts w:cs="Calibri"/>
              </w:rPr>
              <w:t xml:space="preserve">Proširivati i razvijati sposobnosti, vještine, interese </w:t>
            </w:r>
          </w:p>
          <w:p w14:paraId="231D9E9C" w14:textId="77777777" w:rsidR="008A25E7" w:rsidRPr="002D03AF" w:rsidRDefault="00BE1678" w:rsidP="00BE1678">
            <w:pPr>
              <w:spacing w:after="40" w:line="240" w:lineRule="auto"/>
              <w:rPr>
                <w:rFonts w:cs="Calibri"/>
              </w:rPr>
            </w:pPr>
            <w:r w:rsidRPr="00BE1678">
              <w:rPr>
                <w:rFonts w:cs="Calibri"/>
              </w:rPr>
              <w:t>Produbljivati znanja ovisno o interesima učenika</w:t>
            </w:r>
          </w:p>
        </w:tc>
      </w:tr>
      <w:tr w:rsidR="000E24F5" w:rsidRPr="00B517B6" w14:paraId="575C4D23" w14:textId="77777777" w:rsidTr="0054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62" w:type="dxa"/>
          <w:trHeight w:val="1336"/>
        </w:trPr>
        <w:tc>
          <w:tcPr>
            <w:tcW w:w="2779" w:type="dxa"/>
            <w:shd w:val="clear" w:color="auto" w:fill="DBE5F1"/>
            <w:vAlign w:val="center"/>
          </w:tcPr>
          <w:p w14:paraId="241B34D5" w14:textId="77777777" w:rsidR="000E24F5" w:rsidRPr="00B2693C" w:rsidRDefault="000E24F5" w:rsidP="000E24F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565" w:type="dxa"/>
            <w:gridSpan w:val="2"/>
          </w:tcPr>
          <w:p w14:paraId="4CDC781D" w14:textId="77777777" w:rsidR="000E24F5" w:rsidRDefault="000E24F5" w:rsidP="000E24F5">
            <w:pPr>
              <w:spacing w:after="4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Psihologinja će u 2. polugodištu testirati učenike 3. razreda.</w:t>
            </w:r>
          </w:p>
          <w:p w14:paraId="40F8BC96" w14:textId="77777777" w:rsidR="000E24F5" w:rsidRDefault="000E24F5" w:rsidP="000E24F5">
            <w:pPr>
              <w:spacing w:after="4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Učiteljice 4. razreda radit će s učenicima dodatne sadržaje iz odabranih predmeta.</w:t>
            </w:r>
          </w:p>
          <w:p w14:paraId="2167AE58" w14:textId="77777777" w:rsidR="000E24F5" w:rsidRDefault="000E24F5" w:rsidP="000E24F5">
            <w:pPr>
              <w:spacing w:after="4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Psihologinja će provesti radionice s učenicima 4. razreda.</w:t>
            </w:r>
          </w:p>
          <w:p w14:paraId="2198365E" w14:textId="77777777" w:rsidR="000E24F5" w:rsidRDefault="000E24F5" w:rsidP="000E24F5">
            <w:pPr>
              <w:spacing w:after="4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Učenici od 5. do 8. razreda biti će uključeni u dodatnu nastavu i izvannastavne aktivnosti prema svom interesu te u obilježavanje posebnih dana sa stručnom službom škole.</w:t>
            </w:r>
          </w:p>
          <w:p w14:paraId="4F0D96BA" w14:textId="77777777" w:rsidR="000E24F5" w:rsidRPr="002D03AF" w:rsidRDefault="000E24F5" w:rsidP="000E24F5">
            <w:pPr>
              <w:spacing w:after="40" w:line="240" w:lineRule="auto"/>
              <w:rPr>
                <w:rFonts w:cs="Calibri"/>
              </w:rPr>
            </w:pPr>
          </w:p>
        </w:tc>
      </w:tr>
      <w:tr w:rsidR="000E24F5" w:rsidRPr="00B517B6" w14:paraId="6A423373" w14:textId="77777777" w:rsidTr="00275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62" w:type="dxa"/>
          <w:trHeight w:val="624"/>
        </w:trPr>
        <w:tc>
          <w:tcPr>
            <w:tcW w:w="2779" w:type="dxa"/>
            <w:shd w:val="clear" w:color="auto" w:fill="DBE5F1"/>
            <w:vAlign w:val="center"/>
          </w:tcPr>
          <w:p w14:paraId="0B082351" w14:textId="77777777" w:rsidR="000E24F5" w:rsidRPr="00B2693C" w:rsidRDefault="000E24F5" w:rsidP="000E24F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565" w:type="dxa"/>
            <w:gridSpan w:val="2"/>
          </w:tcPr>
          <w:p w14:paraId="523F879B" w14:textId="7D435B2D" w:rsidR="000E24F5" w:rsidRPr="00B2693C" w:rsidRDefault="000E24F5" w:rsidP="000E24F5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  <w:lang w:eastAsia="en-US"/>
              </w:rPr>
              <w:t>Školska godina 2021./2022.</w:t>
            </w:r>
          </w:p>
        </w:tc>
      </w:tr>
      <w:tr w:rsidR="000E24F5" w:rsidRPr="00B517B6" w14:paraId="418786D4" w14:textId="77777777" w:rsidTr="00275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62" w:type="dxa"/>
          <w:trHeight w:val="1616"/>
        </w:trPr>
        <w:tc>
          <w:tcPr>
            <w:tcW w:w="2779" w:type="dxa"/>
            <w:shd w:val="clear" w:color="auto" w:fill="DBE5F1"/>
            <w:vAlign w:val="center"/>
          </w:tcPr>
          <w:p w14:paraId="08BCC36F" w14:textId="77777777" w:rsidR="000E24F5" w:rsidRPr="00B2693C" w:rsidRDefault="000E24F5" w:rsidP="000E24F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65" w:type="dxa"/>
            <w:gridSpan w:val="2"/>
          </w:tcPr>
          <w:p w14:paraId="5582AF59" w14:textId="77777777" w:rsidR="000E24F5" w:rsidRDefault="000E24F5" w:rsidP="000E24F5">
            <w:pPr>
              <w:spacing w:after="40" w:line="240" w:lineRule="auto"/>
              <w:rPr>
                <w:lang w:eastAsia="en-US"/>
              </w:rPr>
            </w:pPr>
            <w:r>
              <w:rPr>
                <w:lang w:eastAsia="en-US"/>
              </w:rPr>
              <w:t>Učenici će razvijati kreativno mišljenje i logičko zaključivanje</w:t>
            </w:r>
          </w:p>
          <w:p w14:paraId="118DDD2D" w14:textId="77777777" w:rsidR="000E24F5" w:rsidRDefault="000E24F5" w:rsidP="000E24F5">
            <w:pPr>
              <w:spacing w:after="40" w:line="240" w:lineRule="auto"/>
              <w:rPr>
                <w:lang w:eastAsia="en-US"/>
              </w:rPr>
            </w:pPr>
            <w:r>
              <w:rPr>
                <w:lang w:eastAsia="en-US"/>
              </w:rPr>
              <w:t>Učenici će usavršavati komunikacijske vještine i suradnički način rada</w:t>
            </w:r>
          </w:p>
          <w:p w14:paraId="06DC03B9" w14:textId="0A6AB3C9" w:rsidR="000E24F5" w:rsidRPr="002D03AF" w:rsidRDefault="000E24F5" w:rsidP="000E24F5">
            <w:pPr>
              <w:spacing w:after="40" w:line="240" w:lineRule="auto"/>
              <w:rPr>
                <w:rFonts w:cs="Calibri"/>
              </w:rPr>
            </w:pPr>
            <w:r>
              <w:rPr>
                <w:lang w:eastAsia="en-US"/>
              </w:rPr>
              <w:t>Učenici će proširiti znanja iz područja matematike, hrvatskog jezika, prirode i društva, ovisno o učeničkim interesima</w:t>
            </w:r>
          </w:p>
        </w:tc>
      </w:tr>
      <w:tr w:rsidR="000E24F5" w:rsidRPr="00B517B6" w14:paraId="5D3E5C16" w14:textId="77777777" w:rsidTr="00275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62" w:type="dxa"/>
          <w:trHeight w:val="1304"/>
        </w:trPr>
        <w:tc>
          <w:tcPr>
            <w:tcW w:w="2779" w:type="dxa"/>
            <w:shd w:val="clear" w:color="auto" w:fill="DBE5F1"/>
            <w:vAlign w:val="center"/>
          </w:tcPr>
          <w:p w14:paraId="074C5CD1" w14:textId="77777777" w:rsidR="000E24F5" w:rsidRPr="00B2693C" w:rsidRDefault="000E24F5" w:rsidP="000E24F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5" w:type="dxa"/>
            <w:gridSpan w:val="2"/>
          </w:tcPr>
          <w:p w14:paraId="542121D2" w14:textId="77777777" w:rsidR="000E24F5" w:rsidRDefault="000E24F5" w:rsidP="000E24F5">
            <w:pPr>
              <w:spacing w:after="4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Broj učenika koji dolazi na radionice</w:t>
            </w:r>
          </w:p>
          <w:p w14:paraId="161B46AA" w14:textId="77777777" w:rsidR="000E24F5" w:rsidRDefault="000E24F5" w:rsidP="000E24F5">
            <w:pPr>
              <w:spacing w:after="4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Individualno praćenje učenika</w:t>
            </w:r>
          </w:p>
          <w:p w14:paraId="71B58F10" w14:textId="2F72A546" w:rsidR="000E24F5" w:rsidRPr="005A418E" w:rsidRDefault="000E24F5" w:rsidP="000E24F5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  <w:lang w:eastAsia="en-US"/>
              </w:rPr>
              <w:t>Upitnici – procjena programa po različitim čimbenicima</w:t>
            </w:r>
          </w:p>
        </w:tc>
      </w:tr>
      <w:tr w:rsidR="000E24F5" w:rsidRPr="00B517B6" w14:paraId="7374F0FD" w14:textId="77777777" w:rsidTr="00275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62" w:type="dxa"/>
          <w:trHeight w:val="1020"/>
        </w:trPr>
        <w:tc>
          <w:tcPr>
            <w:tcW w:w="2779" w:type="dxa"/>
            <w:shd w:val="clear" w:color="auto" w:fill="DBE5F1"/>
            <w:vAlign w:val="center"/>
          </w:tcPr>
          <w:p w14:paraId="3C5F9AD3" w14:textId="77777777" w:rsidR="000E24F5" w:rsidRPr="00B2693C" w:rsidRDefault="000E24F5" w:rsidP="000E24F5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5" w:type="dxa"/>
            <w:gridSpan w:val="2"/>
          </w:tcPr>
          <w:p w14:paraId="3AC35A88" w14:textId="6A0B2854" w:rsidR="000E24F5" w:rsidRPr="002D03AF" w:rsidRDefault="000E24F5" w:rsidP="000E24F5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  <w:lang w:eastAsia="en-US"/>
              </w:rPr>
              <w:t>Sredstva potrebna za izvođenje radionica</w:t>
            </w:r>
          </w:p>
        </w:tc>
      </w:tr>
      <w:bookmarkEnd w:id="132"/>
    </w:tbl>
    <w:p w14:paraId="684E1517" w14:textId="77777777" w:rsidR="00E673FE" w:rsidRDefault="00E673FE" w:rsidP="00BA6E93">
      <w:pPr>
        <w:spacing w:after="0"/>
      </w:pPr>
    </w:p>
    <w:p w14:paraId="168C04E0" w14:textId="77777777" w:rsidR="00547125" w:rsidRDefault="00547125" w:rsidP="00BA6E93">
      <w:pPr>
        <w:spacing w:after="0"/>
      </w:pPr>
    </w:p>
    <w:p w14:paraId="14A3BFF9" w14:textId="77777777" w:rsidR="001873E5" w:rsidRDefault="001873E5" w:rsidP="001873E5">
      <w:pPr>
        <w:spacing w:after="0"/>
      </w:pPr>
    </w:p>
    <w:p w14:paraId="69086894" w14:textId="77777777" w:rsidR="001873E5" w:rsidRDefault="001873E5" w:rsidP="001873E5">
      <w:pPr>
        <w:spacing w:after="0"/>
      </w:pPr>
    </w:p>
    <w:p w14:paraId="02A0EDA8" w14:textId="77777777" w:rsidR="001873E5" w:rsidRDefault="001873E5" w:rsidP="00BA6E93">
      <w:pPr>
        <w:spacing w:after="0"/>
      </w:pPr>
    </w:p>
    <w:p w14:paraId="72C9EB1E" w14:textId="77777777" w:rsidR="005463BA" w:rsidRDefault="005463BA" w:rsidP="00BA6E93">
      <w:pPr>
        <w:spacing w:after="0"/>
      </w:pPr>
    </w:p>
    <w:p w14:paraId="474DDABB" w14:textId="77777777" w:rsidR="005463BA" w:rsidRDefault="005463BA" w:rsidP="00BA6E93">
      <w:pPr>
        <w:spacing w:after="0"/>
      </w:pPr>
    </w:p>
    <w:p w14:paraId="10CD1A05" w14:textId="77777777" w:rsidR="002B2AFE" w:rsidRDefault="002B2AFE" w:rsidP="00BA6E93">
      <w:pPr>
        <w:spacing w:after="0"/>
      </w:pP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1873E5" w:rsidRPr="00CE01EB" w14:paraId="6FF22F4E" w14:textId="77777777" w:rsidTr="00A47A20">
        <w:trPr>
          <w:trHeight w:val="510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276BDC61" w14:textId="0C7FF925" w:rsidR="001873E5" w:rsidRPr="00CE01EB" w:rsidRDefault="00995081" w:rsidP="00A47A20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995081"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PROGRAMI  I PROJEKTI U NASTAVI</w:t>
            </w:r>
          </w:p>
        </w:tc>
      </w:tr>
      <w:tr w:rsidR="001873E5" w:rsidRPr="00F47874" w14:paraId="5EC30616" w14:textId="77777777" w:rsidTr="00A47A20">
        <w:trPr>
          <w:trHeight w:val="397"/>
        </w:trPr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390DBAC6" w14:textId="46766305" w:rsidR="001873E5" w:rsidRPr="005463BA" w:rsidRDefault="002B2AFE" w:rsidP="00A47A20">
            <w:pPr>
              <w:pStyle w:val="Stil5"/>
              <w:rPr>
                <w:color w:val="auto"/>
              </w:rPr>
            </w:pPr>
            <w:bookmarkStart w:id="134" w:name="_Toc83376199"/>
            <w:bookmarkStart w:id="135" w:name="_Toc51585057"/>
            <w:r w:rsidRPr="005463BA">
              <w:rPr>
                <w:iCs/>
              </w:rPr>
              <w:t>Rad s učenicima s teškoćama u razvoju</w:t>
            </w:r>
            <w:bookmarkEnd w:id="134"/>
            <w:r w:rsidRPr="005463BA">
              <w:rPr>
                <w:iCs/>
              </w:rPr>
              <w:t xml:space="preserve"> </w:t>
            </w:r>
            <w:bookmarkEnd w:id="135"/>
          </w:p>
        </w:tc>
      </w:tr>
    </w:tbl>
    <w:p w14:paraId="7ACD50C2" w14:textId="77777777" w:rsidR="001873E5" w:rsidRPr="00B517B6" w:rsidRDefault="001873E5" w:rsidP="001873E5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3C50DB" w:rsidRPr="009C3FFF" w14:paraId="33074E52" w14:textId="77777777" w:rsidTr="005463BA">
        <w:trPr>
          <w:trHeight w:val="532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31A0095B" w14:textId="77777777" w:rsidR="003C50DB" w:rsidRPr="009C3FFF" w:rsidRDefault="003C50DB" w:rsidP="003C50D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9C3FFF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</w:tcPr>
          <w:p w14:paraId="6393AAAB" w14:textId="77777777" w:rsidR="003C50DB" w:rsidRPr="009C3FFF" w:rsidRDefault="003C50DB" w:rsidP="00394050">
            <w:pPr>
              <w:spacing w:after="0" w:line="240" w:lineRule="auto"/>
              <w:rPr>
                <w:rFonts w:cs="Calibri"/>
              </w:rPr>
            </w:pPr>
            <w:r w:rsidRPr="00335C26">
              <w:t>Lea Šipka</w:t>
            </w:r>
            <w:r w:rsidR="00394050">
              <w:t>, Mirjana Peretin, učitelji i razrednici</w:t>
            </w:r>
          </w:p>
        </w:tc>
      </w:tr>
      <w:tr w:rsidR="003C50DB" w:rsidRPr="009C3FFF" w14:paraId="17F45916" w14:textId="77777777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3A545E5B" w14:textId="77777777" w:rsidR="003C50DB" w:rsidRPr="009C3FFF" w:rsidRDefault="003C50DB" w:rsidP="003C50D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522F1E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</w:tcPr>
          <w:p w14:paraId="51B4963C" w14:textId="77777777" w:rsidR="003C50DB" w:rsidRPr="009C3FFF" w:rsidRDefault="003C50DB" w:rsidP="003C50DB">
            <w:pPr>
              <w:spacing w:after="0" w:line="240" w:lineRule="auto"/>
              <w:rPr>
                <w:rFonts w:cs="Calibri"/>
              </w:rPr>
            </w:pPr>
            <w:r>
              <w:t>1.-8.</w:t>
            </w:r>
          </w:p>
        </w:tc>
      </w:tr>
      <w:tr w:rsidR="003C50DB" w:rsidRPr="009C3FFF" w14:paraId="01E9A91D" w14:textId="77777777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140A59F1" w14:textId="77777777" w:rsidR="003C50DB" w:rsidRPr="009C3FFF" w:rsidRDefault="003C50DB" w:rsidP="003C50D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522F1E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</w:tcPr>
          <w:p w14:paraId="6C2927D3" w14:textId="6BC76CE1" w:rsidR="003C50DB" w:rsidRPr="009C3FFF" w:rsidRDefault="00BD77E0" w:rsidP="008951C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3C50DB" w:rsidRPr="009C3FFF" w14:paraId="643A4720" w14:textId="77777777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7C0980E4" w14:textId="77777777" w:rsidR="003C50DB" w:rsidRPr="009C3FFF" w:rsidRDefault="003C50DB" w:rsidP="003C50DB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522F1E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</w:tcPr>
          <w:p w14:paraId="13A2B65A" w14:textId="77777777" w:rsidR="003C50DB" w:rsidRPr="009C3FFF" w:rsidRDefault="008F0EA5" w:rsidP="003C50D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Prema potrebi</w:t>
            </w:r>
          </w:p>
        </w:tc>
      </w:tr>
    </w:tbl>
    <w:p w14:paraId="2AC78BD1" w14:textId="77777777" w:rsidR="001873E5" w:rsidRPr="009C3FFF" w:rsidRDefault="00CC55D1" w:rsidP="001873E5">
      <w:pPr>
        <w:spacing w:after="0"/>
        <w:rPr>
          <w:rFonts w:cs="Calibri"/>
        </w:rPr>
      </w:pPr>
      <w:r w:rsidRPr="00522F1E">
        <w:rPr>
          <w:rFonts w:cs="Calibri"/>
        </w:rPr>
        <w:t xml:space="preserve">  </w:t>
      </w: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6742"/>
      </w:tblGrid>
      <w:tr w:rsidR="00B22588" w:rsidRPr="009C3FFF" w14:paraId="4A06704E" w14:textId="77777777" w:rsidTr="005463BA">
        <w:trPr>
          <w:trHeight w:val="1271"/>
        </w:trPr>
        <w:tc>
          <w:tcPr>
            <w:tcW w:w="2862" w:type="dxa"/>
            <w:shd w:val="clear" w:color="auto" w:fill="DBE5F1"/>
            <w:vAlign w:val="center"/>
          </w:tcPr>
          <w:p w14:paraId="444B87B3" w14:textId="77777777" w:rsidR="00D910BE" w:rsidRDefault="00B22588" w:rsidP="00B22588">
            <w:pPr>
              <w:spacing w:after="0" w:line="240" w:lineRule="auto"/>
              <w:rPr>
                <w:rFonts w:cs="Calibri"/>
              </w:rPr>
            </w:pPr>
            <w:r w:rsidRPr="00522F1E">
              <w:rPr>
                <w:rFonts w:cs="Calibri"/>
              </w:rPr>
              <w:t>CILJEVI</w:t>
            </w:r>
          </w:p>
          <w:p w14:paraId="20A1AF67" w14:textId="77777777" w:rsidR="00D910BE" w:rsidRDefault="00D910BE" w:rsidP="00D910BE">
            <w:pPr>
              <w:rPr>
                <w:rFonts w:cs="Calibri"/>
              </w:rPr>
            </w:pPr>
          </w:p>
          <w:p w14:paraId="75D2BFEE" w14:textId="77777777" w:rsidR="00D910BE" w:rsidRPr="00D910BE" w:rsidRDefault="00D910BE" w:rsidP="00D910BE">
            <w:pPr>
              <w:rPr>
                <w:rFonts w:cs="Calibri"/>
              </w:rPr>
            </w:pPr>
          </w:p>
          <w:p w14:paraId="311A1289" w14:textId="77777777" w:rsidR="00B22588" w:rsidRPr="00D910BE" w:rsidRDefault="00B22588" w:rsidP="00D910BE">
            <w:pPr>
              <w:rPr>
                <w:rFonts w:cs="Calibri"/>
              </w:rPr>
            </w:pPr>
          </w:p>
        </w:tc>
        <w:tc>
          <w:tcPr>
            <w:tcW w:w="6742" w:type="dxa"/>
          </w:tcPr>
          <w:p w14:paraId="5045DC06" w14:textId="77777777" w:rsidR="00B22588" w:rsidRDefault="00B22588" w:rsidP="00B22588">
            <w:pPr>
              <w:spacing w:after="0" w:line="240" w:lineRule="auto"/>
            </w:pPr>
            <w:r w:rsidRPr="000E776E">
              <w:t>Poboljšati temeljna i opća znanja iz osnovnih predmeta.</w:t>
            </w:r>
          </w:p>
          <w:p w14:paraId="2316AC3F" w14:textId="77777777" w:rsidR="00934FB2" w:rsidRDefault="00934FB2" w:rsidP="00B22588">
            <w:pPr>
              <w:spacing w:after="0" w:line="240" w:lineRule="auto"/>
            </w:pPr>
            <w:r w:rsidRPr="00B361F0">
              <w:t>Poučiti učenike kako lakše učiti (metode učenja).</w:t>
            </w:r>
          </w:p>
          <w:p w14:paraId="37DAAD1A" w14:textId="77777777" w:rsidR="00934FB2" w:rsidRDefault="00934FB2" w:rsidP="00B22588">
            <w:pPr>
              <w:spacing w:after="0" w:line="240" w:lineRule="auto"/>
            </w:pPr>
            <w:r w:rsidRPr="00B361F0">
              <w:t>Poticati razvoj radnih navika.</w:t>
            </w:r>
          </w:p>
          <w:p w14:paraId="5B2F8B78" w14:textId="77777777" w:rsidR="00934FB2" w:rsidRDefault="00934FB2" w:rsidP="005463BA">
            <w:pPr>
              <w:spacing w:after="0" w:line="240" w:lineRule="auto"/>
            </w:pPr>
            <w:r w:rsidRPr="000E776E">
              <w:t>Razvoj komunikacijskih vještina.</w:t>
            </w:r>
          </w:p>
        </w:tc>
      </w:tr>
      <w:tr w:rsidR="00B22588" w:rsidRPr="009C3FFF" w14:paraId="6A93BB74" w14:textId="77777777" w:rsidTr="005463BA">
        <w:trPr>
          <w:trHeight w:val="1474"/>
        </w:trPr>
        <w:tc>
          <w:tcPr>
            <w:tcW w:w="2862" w:type="dxa"/>
            <w:shd w:val="clear" w:color="auto" w:fill="DBE5F1"/>
            <w:vAlign w:val="center"/>
          </w:tcPr>
          <w:p w14:paraId="740F47E2" w14:textId="77777777" w:rsidR="00B22588" w:rsidRPr="009C3FFF" w:rsidRDefault="00B22588" w:rsidP="00B22588">
            <w:pPr>
              <w:spacing w:after="0" w:line="240" w:lineRule="auto"/>
              <w:rPr>
                <w:rFonts w:cs="Calibri"/>
              </w:rPr>
            </w:pPr>
            <w:r w:rsidRPr="00522F1E">
              <w:rPr>
                <w:rFonts w:cs="Calibri"/>
              </w:rPr>
              <w:t xml:space="preserve">NAČIN REALIZACIJE </w:t>
            </w:r>
          </w:p>
        </w:tc>
        <w:tc>
          <w:tcPr>
            <w:tcW w:w="6742" w:type="dxa"/>
          </w:tcPr>
          <w:p w14:paraId="0945AA5B" w14:textId="77777777" w:rsidR="009A4238" w:rsidRDefault="009A4238" w:rsidP="00B22588">
            <w:pPr>
              <w:spacing w:after="40" w:line="240" w:lineRule="auto"/>
              <w:rPr>
                <w:rFonts w:cs="Calibri"/>
              </w:rPr>
            </w:pPr>
          </w:p>
          <w:p w14:paraId="50A52545" w14:textId="77777777" w:rsidR="00B22588" w:rsidRPr="00B361F0" w:rsidRDefault="00D910BE" w:rsidP="00B22588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Individu</w:t>
            </w:r>
            <w:r w:rsidR="00080A3B">
              <w:rPr>
                <w:rFonts w:cs="Calibri"/>
              </w:rPr>
              <w:t>alni rad s učenikom, praćenje napretka tijekom godine, praćenje na satu.</w:t>
            </w:r>
          </w:p>
        </w:tc>
      </w:tr>
      <w:tr w:rsidR="00B22588" w:rsidRPr="009C3FFF" w14:paraId="786B7A46" w14:textId="77777777" w:rsidTr="005463BA">
        <w:trPr>
          <w:trHeight w:val="624"/>
        </w:trPr>
        <w:tc>
          <w:tcPr>
            <w:tcW w:w="2862" w:type="dxa"/>
            <w:shd w:val="clear" w:color="auto" w:fill="DBE5F1"/>
            <w:vAlign w:val="center"/>
          </w:tcPr>
          <w:p w14:paraId="408B46DA" w14:textId="77777777" w:rsidR="00B22588" w:rsidRPr="009C3FFF" w:rsidRDefault="00B22588" w:rsidP="00B22588">
            <w:pPr>
              <w:spacing w:after="0" w:line="240" w:lineRule="auto"/>
              <w:rPr>
                <w:rFonts w:cs="Calibri"/>
              </w:rPr>
            </w:pPr>
            <w:r w:rsidRPr="00522F1E">
              <w:rPr>
                <w:rFonts w:cs="Calibri"/>
              </w:rPr>
              <w:t xml:space="preserve">VREMENSKI OKVIRI </w:t>
            </w:r>
          </w:p>
        </w:tc>
        <w:tc>
          <w:tcPr>
            <w:tcW w:w="6742" w:type="dxa"/>
          </w:tcPr>
          <w:p w14:paraId="3A2A00BF" w14:textId="6F67C465" w:rsidR="00B22588" w:rsidRPr="00B361F0" w:rsidRDefault="003E2901" w:rsidP="008951C6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Tijekom školske godine </w:t>
            </w:r>
            <w:r w:rsidR="008951C6">
              <w:rPr>
                <w:sz w:val="22"/>
                <w:szCs w:val="22"/>
              </w:rPr>
              <w:t>202</w:t>
            </w:r>
            <w:r w:rsidR="00BD77E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./</w:t>
            </w:r>
            <w:r w:rsidR="008951C6">
              <w:rPr>
                <w:sz w:val="22"/>
                <w:szCs w:val="22"/>
              </w:rPr>
              <w:t>2</w:t>
            </w:r>
            <w:r w:rsidR="00BD77E0">
              <w:rPr>
                <w:sz w:val="22"/>
                <w:szCs w:val="22"/>
              </w:rPr>
              <w:t>2</w:t>
            </w:r>
            <w:r w:rsidR="00D910BE" w:rsidRPr="00D910BE">
              <w:rPr>
                <w:sz w:val="22"/>
                <w:szCs w:val="22"/>
              </w:rPr>
              <w:t>.</w:t>
            </w:r>
          </w:p>
        </w:tc>
      </w:tr>
      <w:tr w:rsidR="00B22588" w:rsidRPr="009C3FFF" w14:paraId="2F1860F2" w14:textId="77777777" w:rsidTr="005463BA">
        <w:trPr>
          <w:trHeight w:val="792"/>
        </w:trPr>
        <w:tc>
          <w:tcPr>
            <w:tcW w:w="2862" w:type="dxa"/>
            <w:shd w:val="clear" w:color="auto" w:fill="DBE5F1"/>
            <w:vAlign w:val="center"/>
          </w:tcPr>
          <w:p w14:paraId="4E3EB5EE" w14:textId="77777777" w:rsidR="00B22588" w:rsidRPr="009C3FFF" w:rsidRDefault="00B22588" w:rsidP="00B22588">
            <w:pPr>
              <w:spacing w:after="0" w:line="240" w:lineRule="auto"/>
              <w:rPr>
                <w:rFonts w:cs="Calibri"/>
              </w:rPr>
            </w:pPr>
            <w:r w:rsidRPr="00522F1E">
              <w:rPr>
                <w:rFonts w:cs="Calibri"/>
              </w:rPr>
              <w:t xml:space="preserve">OSNOVNA NAMJENA </w:t>
            </w:r>
          </w:p>
        </w:tc>
        <w:tc>
          <w:tcPr>
            <w:tcW w:w="6742" w:type="dxa"/>
          </w:tcPr>
          <w:p w14:paraId="56D657E2" w14:textId="77777777" w:rsidR="00B22588" w:rsidRDefault="00D910BE" w:rsidP="00B2258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Poučiti učitelje individualiziranim metodama rada.</w:t>
            </w:r>
          </w:p>
          <w:p w14:paraId="77F64C92" w14:textId="77777777" w:rsidR="00D910BE" w:rsidRDefault="00D910BE" w:rsidP="00B2258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Podrška učiteljima u izradi prilgođenog programa.</w:t>
            </w:r>
          </w:p>
          <w:p w14:paraId="3EE46437" w14:textId="77777777" w:rsidR="00D910BE" w:rsidRDefault="00D910BE" w:rsidP="00B2258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Poboljšanje ocjena iz pojedinih predmeta i općeg uspjeha.</w:t>
            </w:r>
          </w:p>
          <w:p w14:paraId="5AE57077" w14:textId="77777777" w:rsidR="00D910BE" w:rsidRDefault="00D910BE" w:rsidP="00B2258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Poboljšanje komunikcaijskih vještina.</w:t>
            </w:r>
          </w:p>
        </w:tc>
      </w:tr>
      <w:tr w:rsidR="00B22588" w:rsidRPr="009C3FFF" w14:paraId="226F329F" w14:textId="77777777" w:rsidTr="005463BA">
        <w:trPr>
          <w:trHeight w:val="1304"/>
        </w:trPr>
        <w:tc>
          <w:tcPr>
            <w:tcW w:w="2862" w:type="dxa"/>
            <w:shd w:val="clear" w:color="auto" w:fill="DBE5F1"/>
            <w:vAlign w:val="center"/>
          </w:tcPr>
          <w:p w14:paraId="554BE3FA" w14:textId="77777777" w:rsidR="00B22588" w:rsidRPr="009C3FFF" w:rsidRDefault="00B22588" w:rsidP="00B22588">
            <w:pPr>
              <w:spacing w:after="0" w:line="240" w:lineRule="auto"/>
              <w:rPr>
                <w:rFonts w:cs="Calibri"/>
              </w:rPr>
            </w:pPr>
            <w:r w:rsidRPr="00522F1E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</w:tcPr>
          <w:p w14:paraId="5B75D346" w14:textId="77777777" w:rsidR="009A4238" w:rsidRDefault="009A4238" w:rsidP="00B22588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</w:p>
          <w:p w14:paraId="5236FC05" w14:textId="77777777" w:rsidR="00B22588" w:rsidRPr="00AD02F3" w:rsidRDefault="00F03B2C" w:rsidP="00B22588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Individualno praćenje učenika i njihovog školskog uspjeha.</w:t>
            </w:r>
          </w:p>
        </w:tc>
      </w:tr>
      <w:tr w:rsidR="00B22588" w:rsidRPr="009C3FFF" w14:paraId="38EA2FB1" w14:textId="77777777" w:rsidTr="005463BA">
        <w:trPr>
          <w:trHeight w:val="1020"/>
        </w:trPr>
        <w:tc>
          <w:tcPr>
            <w:tcW w:w="2862" w:type="dxa"/>
            <w:shd w:val="clear" w:color="auto" w:fill="DBE5F1"/>
            <w:vAlign w:val="center"/>
          </w:tcPr>
          <w:p w14:paraId="1EF5B955" w14:textId="77777777" w:rsidR="00B22588" w:rsidRPr="009C3FFF" w:rsidRDefault="00B22588" w:rsidP="00B22588">
            <w:pPr>
              <w:spacing w:after="0" w:line="240" w:lineRule="auto"/>
              <w:rPr>
                <w:rFonts w:cs="Calibri"/>
              </w:rPr>
            </w:pPr>
            <w:r w:rsidRPr="00522F1E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</w:tcPr>
          <w:p w14:paraId="53D3B4DD" w14:textId="77777777" w:rsidR="009A4238" w:rsidRDefault="009A4238" w:rsidP="00B22588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</w:p>
          <w:p w14:paraId="7BCE6AF5" w14:textId="77777777" w:rsidR="00B22588" w:rsidRPr="00AD02F3" w:rsidRDefault="00F03B2C" w:rsidP="00B22588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Sredstva potrebna za materijale za rad.</w:t>
            </w:r>
          </w:p>
        </w:tc>
      </w:tr>
    </w:tbl>
    <w:p w14:paraId="0B34685B" w14:textId="77777777" w:rsidR="005463BA" w:rsidRDefault="005463BA">
      <w:r>
        <w:br w:type="page"/>
      </w:r>
    </w:p>
    <w:tbl>
      <w:tblPr>
        <w:tblW w:w="6804" w:type="dxa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804"/>
      </w:tblGrid>
      <w:tr w:rsidR="0030209D" w:rsidRPr="00CE01EB" w14:paraId="6F44F7E2" w14:textId="77777777" w:rsidTr="578A000C">
        <w:trPr>
          <w:trHeight w:val="510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7494105F" w14:textId="77777777" w:rsidR="0030209D" w:rsidRPr="00CE01EB" w:rsidRDefault="0030209D" w:rsidP="00DC6F30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PROGRAMI I PROJEKTI U NASTAVI</w:t>
            </w:r>
          </w:p>
        </w:tc>
      </w:tr>
      <w:tr w:rsidR="0030209D" w:rsidRPr="00F47874" w14:paraId="7C8385E5" w14:textId="77777777" w:rsidTr="578A000C">
        <w:trPr>
          <w:trHeight w:val="397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3E67E2E" w14:textId="7D1F0F37" w:rsidR="0030209D" w:rsidRPr="00490C9B" w:rsidRDefault="3A6E4164" w:rsidP="00DC6F30">
            <w:pPr>
              <w:pStyle w:val="Stil5"/>
            </w:pPr>
            <w:bookmarkStart w:id="136" w:name="_Toc83376200"/>
            <w:r>
              <w:t>Biljke u Bibliji</w:t>
            </w:r>
            <w:bookmarkEnd w:id="136"/>
          </w:p>
        </w:tc>
      </w:tr>
    </w:tbl>
    <w:p w14:paraId="5CB4A491" w14:textId="77777777" w:rsidR="0030209D" w:rsidRPr="00B517B6" w:rsidRDefault="0030209D" w:rsidP="0030209D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30209D" w:rsidRPr="00B517B6" w14:paraId="39776574" w14:textId="77777777" w:rsidTr="005463BA">
        <w:trPr>
          <w:trHeight w:val="583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191A2A9E" w14:textId="77777777" w:rsidR="0030209D" w:rsidRPr="00CE01EB" w:rsidRDefault="0030209D" w:rsidP="00DC6F3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</w:tcPr>
          <w:p w14:paraId="1BE19E02" w14:textId="77777777" w:rsidR="0030209D" w:rsidRPr="00B517B6" w:rsidRDefault="0030209D" w:rsidP="00DC6F30">
            <w:pPr>
              <w:spacing w:after="0" w:line="240" w:lineRule="auto"/>
              <w:rPr>
                <w:rFonts w:cs="Calibri"/>
              </w:rPr>
            </w:pPr>
            <w:r>
              <w:t xml:space="preserve">Gabi Tomašić i vanjski suradnici </w:t>
            </w:r>
            <w:r w:rsidR="0024409E">
              <w:t>(e</w:t>
            </w:r>
            <w:r>
              <w:t>Twinning)</w:t>
            </w:r>
          </w:p>
        </w:tc>
      </w:tr>
      <w:tr w:rsidR="0030209D" w:rsidRPr="00B517B6" w14:paraId="493BB896" w14:textId="77777777" w:rsidTr="00DC6F30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347BEBDB" w14:textId="77777777" w:rsidR="0030209D" w:rsidRPr="00CE01EB" w:rsidRDefault="0030209D" w:rsidP="00DC6F3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</w:tcPr>
          <w:p w14:paraId="11140CCC" w14:textId="77777777" w:rsidR="0030209D" w:rsidRPr="00B517B6" w:rsidRDefault="00090AED" w:rsidP="00DC6F30">
            <w:pPr>
              <w:spacing w:after="0" w:line="240" w:lineRule="auto"/>
              <w:rPr>
                <w:rFonts w:cs="Calibri"/>
              </w:rPr>
            </w:pPr>
            <w:r>
              <w:t>1.-</w:t>
            </w:r>
            <w:r w:rsidR="001F6585">
              <w:t>8</w:t>
            </w:r>
            <w:r>
              <w:t>.</w:t>
            </w:r>
          </w:p>
        </w:tc>
      </w:tr>
      <w:tr w:rsidR="0030209D" w:rsidRPr="00B517B6" w14:paraId="05BAC1C8" w14:textId="77777777" w:rsidTr="00DC6F30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13254177" w14:textId="77777777" w:rsidR="0030209D" w:rsidRPr="00CE01EB" w:rsidRDefault="0030209D" w:rsidP="00DC6F3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</w:tcPr>
          <w:p w14:paraId="174D2615" w14:textId="77777777" w:rsidR="0030209D" w:rsidRPr="00B517B6" w:rsidRDefault="00090AED" w:rsidP="00DC6F30">
            <w:pPr>
              <w:spacing w:after="0" w:line="240" w:lineRule="auto"/>
              <w:rPr>
                <w:rFonts w:cs="Calibri"/>
              </w:rPr>
            </w:pPr>
            <w:r>
              <w:t>25</w:t>
            </w:r>
          </w:p>
        </w:tc>
      </w:tr>
      <w:tr w:rsidR="0030209D" w:rsidRPr="00B517B6" w14:paraId="5AC01F50" w14:textId="77777777" w:rsidTr="00DC6F30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68A8DA70" w14:textId="77777777" w:rsidR="0030209D" w:rsidRDefault="0030209D" w:rsidP="00DC6F30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</w:tcPr>
          <w:p w14:paraId="30D0F126" w14:textId="77777777" w:rsidR="0030209D" w:rsidRDefault="0024409E" w:rsidP="00DC6F30">
            <w:pPr>
              <w:spacing w:after="0" w:line="240" w:lineRule="auto"/>
              <w:rPr>
                <w:rFonts w:cs="Calibri"/>
              </w:rPr>
            </w:pPr>
            <w:r>
              <w:t>1</w:t>
            </w:r>
          </w:p>
        </w:tc>
      </w:tr>
    </w:tbl>
    <w:p w14:paraId="177E181B" w14:textId="77777777" w:rsidR="0030209D" w:rsidRPr="00B517B6" w:rsidRDefault="0030209D" w:rsidP="0030209D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30209D" w:rsidRPr="00B517B6" w14:paraId="23FB5990" w14:textId="77777777" w:rsidTr="578A000C">
        <w:trPr>
          <w:trHeight w:val="1587"/>
        </w:trPr>
        <w:tc>
          <w:tcPr>
            <w:tcW w:w="2784" w:type="dxa"/>
            <w:shd w:val="clear" w:color="auto" w:fill="DBE5F1" w:themeFill="accent1" w:themeFillTint="33"/>
            <w:vAlign w:val="center"/>
          </w:tcPr>
          <w:p w14:paraId="5B6F87B1" w14:textId="77777777" w:rsidR="0030209D" w:rsidRPr="00B2693C" w:rsidRDefault="0030209D" w:rsidP="00DC6F3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560" w:type="dxa"/>
            <w:vAlign w:val="center"/>
          </w:tcPr>
          <w:p w14:paraId="7D4A3C61" w14:textId="6DCBA428" w:rsidR="0024409E" w:rsidRPr="0054646D" w:rsidRDefault="6A90F816" w:rsidP="578A000C">
            <w:pPr>
              <w:spacing w:after="0" w:line="240" w:lineRule="auto"/>
              <w:rPr>
                <w:rFonts w:eastAsia="Calibri" w:cs="Calibri"/>
                <w:color w:val="000000"/>
                <w:shd w:val="clear" w:color="auto" w:fill="FFFFFF"/>
              </w:rPr>
            </w:pPr>
            <w:r w:rsidRPr="0054646D">
              <w:rPr>
                <w:rFonts w:eastAsia="Calibri" w:cs="Calibri"/>
                <w:color w:val="000000" w:themeColor="text1"/>
              </w:rPr>
              <w:t>Učenici će istraživati biljke u Bibliji na poučan, zabavan, interaktivan način, otkrivajući specifičnosti svake biljke stvarajući prezentacije, plakate i multimedijske sadržaje, izrađujući ukrasne i uporabne proizvode. Istraživačkim radom i suradnjom s drugim učenicima na projektu upoznat će različite biljne vrste. Učenici će istraživati biljke u Bibliji na poučan, zabavan, interaktivan način, otkrivajući specifičnosti svake biljke stvarajući prezentacije, plakate i multimedijske sadržaje, izrađujući ukrasne i uporabne proizvode. Istraživačkim radom i suradnjom s drugim učenicima na projektu upoznat će različite biljne vrste. Učenici će istraživati biljke u Bibliji na poučan, zabavan, interaktivan način, otkrivajući specifičnosti svake biljke stvarajući prezentacije, plakate i multimedijske sadržaje, izrađujući ukrasne i uporabne proizvode. Istraživačkim radom i suradnjom s drugim učenicima na projektu upoznat će različite biljne vrste.</w:t>
            </w:r>
          </w:p>
        </w:tc>
      </w:tr>
      <w:tr w:rsidR="0030209D" w:rsidRPr="00B517B6" w14:paraId="7CCAAB51" w14:textId="77777777" w:rsidTr="578A000C">
        <w:trPr>
          <w:trHeight w:val="1417"/>
        </w:trPr>
        <w:tc>
          <w:tcPr>
            <w:tcW w:w="2784" w:type="dxa"/>
            <w:shd w:val="clear" w:color="auto" w:fill="DBE5F1" w:themeFill="accent1" w:themeFillTint="33"/>
            <w:vAlign w:val="center"/>
          </w:tcPr>
          <w:p w14:paraId="7CA7BAC2" w14:textId="77777777" w:rsidR="0030209D" w:rsidRPr="00B2693C" w:rsidRDefault="0030209D" w:rsidP="00DC6F30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560" w:type="dxa"/>
            <w:vAlign w:val="center"/>
          </w:tcPr>
          <w:p w14:paraId="6C9DF073" w14:textId="5CECDAF5" w:rsidR="0030209D" w:rsidRPr="0054646D" w:rsidRDefault="45AF3B05" w:rsidP="578A000C">
            <w:pPr>
              <w:spacing w:after="120" w:line="240" w:lineRule="auto"/>
              <w:rPr>
                <w:rFonts w:eastAsia="Calibri" w:cs="Calibri"/>
                <w:color w:val="000000" w:themeColor="text1"/>
              </w:rPr>
            </w:pPr>
            <w:r w:rsidRPr="0054646D">
              <w:rPr>
                <w:rFonts w:eastAsia="Calibri" w:cs="Calibri"/>
                <w:color w:val="000000" w:themeColor="text1"/>
              </w:rPr>
              <w:t>Projekt će trajati</w:t>
            </w:r>
            <w:r w:rsidR="02755AFD" w:rsidRPr="0054646D">
              <w:rPr>
                <w:rFonts w:eastAsia="Calibri" w:cs="Calibri"/>
                <w:color w:val="000000" w:themeColor="text1"/>
              </w:rPr>
              <w:t xml:space="preserve"> tijekom školske godine 2021</w:t>
            </w:r>
            <w:r w:rsidR="0054646D">
              <w:rPr>
                <w:rFonts w:eastAsia="Calibri" w:cs="Calibri"/>
                <w:color w:val="000000" w:themeColor="text1"/>
              </w:rPr>
              <w:t>.</w:t>
            </w:r>
            <w:r w:rsidR="02755AFD" w:rsidRPr="0054646D">
              <w:rPr>
                <w:rFonts w:eastAsia="Calibri" w:cs="Calibri"/>
                <w:color w:val="000000" w:themeColor="text1"/>
              </w:rPr>
              <w:t>/2022</w:t>
            </w:r>
            <w:r w:rsidR="0054646D">
              <w:rPr>
                <w:rFonts w:eastAsia="Calibri" w:cs="Calibri"/>
                <w:color w:val="000000" w:themeColor="text1"/>
              </w:rPr>
              <w:t>.</w:t>
            </w:r>
            <w:r w:rsidRPr="0054646D">
              <w:rPr>
                <w:rFonts w:eastAsia="Calibri" w:cs="Calibri"/>
                <w:color w:val="000000" w:themeColor="text1"/>
              </w:rPr>
              <w:t xml:space="preserve"> i uključivat će 7 aktivnosti.</w:t>
            </w:r>
          </w:p>
          <w:p w14:paraId="3F495EE7" w14:textId="6E952C50" w:rsidR="0030209D" w:rsidRPr="0054646D" w:rsidRDefault="45AF3B05" w:rsidP="578A000C">
            <w:pPr>
              <w:spacing w:after="120" w:line="240" w:lineRule="auto"/>
              <w:rPr>
                <w:rFonts w:eastAsia="Calibri" w:cs="Calibri"/>
                <w:color w:val="000000" w:themeColor="text1"/>
              </w:rPr>
            </w:pPr>
            <w:r w:rsidRPr="0054646D">
              <w:rPr>
                <w:rFonts w:eastAsia="Calibri" w:cs="Calibri"/>
                <w:color w:val="000000" w:themeColor="text1"/>
              </w:rPr>
              <w:t>1. Upoznavanje učenika i projektnih partnera u digitalnom alatu Padlet i provedba upitnika. 2. Urediti kutak u učionici u kojem će biti Biblija, tako da učenici mogu čitati i sami pronalaziti tekstove u kojima se spominju biljke. 3. Potaknuti učenike da istraže koje se sve biljne vrste spominju u Bibliji, te koristeći digitalni alat Canvu izrade poster ili prezentaciju ili mogu izraditi klasični plakat. 4. Izraditi vlastiti Biblijski vrt – odrediti prostor gdje će se posaditi biljke, urediti ga i istaknuti nazive biljaka. 5. Učenički vlastiti radovi; kada biljke izrastu, od njih izraditi proizvode – kao npr. začine, umake, med, kolače, ukrase, slike, čestitke. Napraviti izložbu na kojoj će predstaviti projekt i upoznati druge s biljkama koje su koristili. 6. Izrada zajedničke digitalne knjige u kojoj će biti vidljivi svi koraci istraživačkog i kreativnog rada. 7. Evaluacija i diseminacija projekta. Projekt će trajati 12 mjeseci i uključivat će 7 aktivnosti.</w:t>
            </w:r>
          </w:p>
        </w:tc>
      </w:tr>
      <w:tr w:rsidR="0030209D" w:rsidRPr="00B517B6" w14:paraId="053F74F7" w14:textId="77777777" w:rsidTr="578A000C">
        <w:trPr>
          <w:trHeight w:val="624"/>
        </w:trPr>
        <w:tc>
          <w:tcPr>
            <w:tcW w:w="2784" w:type="dxa"/>
            <w:shd w:val="clear" w:color="auto" w:fill="DBE5F1" w:themeFill="accent1" w:themeFillTint="33"/>
            <w:vAlign w:val="center"/>
          </w:tcPr>
          <w:p w14:paraId="061B35BF" w14:textId="77777777" w:rsidR="0030209D" w:rsidRPr="00B2693C" w:rsidRDefault="0030209D" w:rsidP="00DC6F30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560" w:type="dxa"/>
            <w:vAlign w:val="center"/>
          </w:tcPr>
          <w:p w14:paraId="5CE9827A" w14:textId="7DD341BD" w:rsidR="0030209D" w:rsidRPr="0054646D" w:rsidRDefault="00F12E58" w:rsidP="578A000C">
            <w:pPr>
              <w:spacing w:after="40" w:line="240" w:lineRule="auto"/>
              <w:rPr>
                <w:rFonts w:eastAsia="Calibri" w:cs="Calibri"/>
              </w:rPr>
            </w:pPr>
            <w:r w:rsidRPr="0054646D">
              <w:rPr>
                <w:rFonts w:eastAsia="Calibri" w:cs="Calibri"/>
              </w:rPr>
              <w:t>Tijekom školske godine 202</w:t>
            </w:r>
            <w:r w:rsidR="2F2F3828" w:rsidRPr="0054646D">
              <w:rPr>
                <w:rFonts w:eastAsia="Calibri" w:cs="Calibri"/>
              </w:rPr>
              <w:t>1</w:t>
            </w:r>
            <w:r w:rsidR="0054646D">
              <w:rPr>
                <w:rFonts w:eastAsia="Calibri" w:cs="Calibri"/>
              </w:rPr>
              <w:t>.</w:t>
            </w:r>
            <w:r w:rsidRPr="0054646D">
              <w:rPr>
                <w:rFonts w:eastAsia="Calibri" w:cs="Calibri"/>
              </w:rPr>
              <w:t>/202</w:t>
            </w:r>
            <w:r w:rsidR="2F2F3828" w:rsidRPr="0054646D">
              <w:rPr>
                <w:rFonts w:eastAsia="Calibri" w:cs="Calibri"/>
              </w:rPr>
              <w:t>2</w:t>
            </w:r>
            <w:r w:rsidR="0054646D">
              <w:rPr>
                <w:rFonts w:eastAsia="Calibri" w:cs="Calibri"/>
              </w:rPr>
              <w:t>.</w:t>
            </w:r>
          </w:p>
        </w:tc>
      </w:tr>
      <w:tr w:rsidR="001F6585" w:rsidRPr="00B517B6" w14:paraId="15E0C385" w14:textId="77777777" w:rsidTr="578A000C">
        <w:trPr>
          <w:trHeight w:val="1191"/>
        </w:trPr>
        <w:tc>
          <w:tcPr>
            <w:tcW w:w="2784" w:type="dxa"/>
            <w:shd w:val="clear" w:color="auto" w:fill="DBE5F1" w:themeFill="accent1" w:themeFillTint="33"/>
            <w:vAlign w:val="center"/>
          </w:tcPr>
          <w:p w14:paraId="6E76D7C2" w14:textId="77777777" w:rsidR="001F6585" w:rsidRPr="00B2693C" w:rsidRDefault="001F6585" w:rsidP="001F658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560" w:type="dxa"/>
          </w:tcPr>
          <w:p w14:paraId="604017E0" w14:textId="2CB523C2" w:rsidR="001F6585" w:rsidRPr="0054646D" w:rsidRDefault="7A59C2E1" w:rsidP="578A000C">
            <w:pPr>
              <w:spacing w:after="40" w:line="240" w:lineRule="auto"/>
              <w:rPr>
                <w:rFonts w:eastAsia="Calibri" w:cs="Calibri"/>
              </w:rPr>
            </w:pPr>
            <w:r w:rsidRPr="0054646D">
              <w:rPr>
                <w:rFonts w:eastAsia="Calibri" w:cs="Calibri"/>
                <w:color w:val="000000" w:themeColor="text1"/>
              </w:rPr>
              <w:t xml:space="preserve">Cijeli će se projekt širiti putem stranice projekta, školske web stranice, na lokalnoj, županijskoj ili nacionalnoj razini kroz zborove stručnih učitelja sudionika u projektu. Cilj petog projektnog zadatka, osim izložbe, je upoznati javnost s rezultatima suradnje i prikazati bogatstvo i raznolikost biljaka u Bibliji. Svaka škola koja sudjeluje u projektu organizirat će izložbu u svojoj školi i objaviti slike i video zapise s izložbe na stranicama projekta. Istraživačkim radom i suradnjom s </w:t>
            </w:r>
            <w:r w:rsidRPr="0054646D">
              <w:rPr>
                <w:rFonts w:eastAsia="Calibri" w:cs="Calibri"/>
                <w:color w:val="000000" w:themeColor="text1"/>
              </w:rPr>
              <w:lastRenderedPageBreak/>
              <w:t>drugim učenicima na projektu učenike ćemo potaknuti na čitanje, osobito Biblije, upoznavanje i istraživanje biljnih vrsta te ih zainteresirati za kreativnost, samostalan rad i rad s rukama. Čitajući i proučavajući rast i razvoj biljaka pokušat ćemo i mi rasti u duhovnom smislu</w:t>
            </w:r>
            <w:r w:rsidR="4929D2B6" w:rsidRPr="0054646D">
              <w:rPr>
                <w:rFonts w:eastAsia="Calibri" w:cs="Calibri"/>
              </w:rPr>
              <w:t xml:space="preserve"> </w:t>
            </w:r>
          </w:p>
        </w:tc>
      </w:tr>
      <w:tr w:rsidR="001F6585" w:rsidRPr="00B517B6" w14:paraId="0857F952" w14:textId="77777777" w:rsidTr="578A000C">
        <w:trPr>
          <w:trHeight w:val="977"/>
        </w:trPr>
        <w:tc>
          <w:tcPr>
            <w:tcW w:w="2784" w:type="dxa"/>
            <w:shd w:val="clear" w:color="auto" w:fill="DBE5F1" w:themeFill="accent1" w:themeFillTint="33"/>
            <w:vAlign w:val="center"/>
          </w:tcPr>
          <w:p w14:paraId="6AB9824E" w14:textId="77777777" w:rsidR="001F6585" w:rsidRPr="00B2693C" w:rsidRDefault="001F6585" w:rsidP="001F6585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lastRenderedPageBreak/>
              <w:t>NAČIN VREDNOVANJA I NAČIN KORIŠTENJA REZULTATA VREDNOVANJA</w:t>
            </w:r>
          </w:p>
        </w:tc>
        <w:tc>
          <w:tcPr>
            <w:tcW w:w="6560" w:type="dxa"/>
          </w:tcPr>
          <w:p w14:paraId="5B05CB60" w14:textId="6B729B9D" w:rsidR="00E4504C" w:rsidRPr="0054646D" w:rsidRDefault="0054646D" w:rsidP="578A000C">
            <w:pPr>
              <w:spacing w:after="40" w:line="240" w:lineRule="auto"/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I</w:t>
            </w:r>
            <w:r w:rsidR="624BFFB7" w:rsidRPr="0054646D">
              <w:rPr>
                <w:rFonts w:eastAsia="Calibri" w:cs="Calibri"/>
                <w:color w:val="000000" w:themeColor="text1"/>
              </w:rPr>
              <w:t>zrada plakata, prezentacije i drugih multimedijskih sadržaja, razvoj novih IKT vještina, izrada proizvoda dobivenih od različitih biljnih vrsta, uređivanje vrta.</w:t>
            </w:r>
          </w:p>
        </w:tc>
      </w:tr>
      <w:tr w:rsidR="001F6585" w:rsidRPr="00B517B6" w14:paraId="5ED717AF" w14:textId="77777777" w:rsidTr="578A000C">
        <w:trPr>
          <w:trHeight w:val="70"/>
        </w:trPr>
        <w:tc>
          <w:tcPr>
            <w:tcW w:w="2784" w:type="dxa"/>
            <w:shd w:val="clear" w:color="auto" w:fill="DBE5F1" w:themeFill="accent1" w:themeFillTint="33"/>
            <w:vAlign w:val="center"/>
          </w:tcPr>
          <w:p w14:paraId="3204714B" w14:textId="77777777" w:rsidR="001F6585" w:rsidRPr="00B2693C" w:rsidRDefault="001F6585" w:rsidP="001F6585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0" w:type="dxa"/>
          </w:tcPr>
          <w:p w14:paraId="6F7B0E0E" w14:textId="390EE4A1" w:rsidR="001F6585" w:rsidRPr="0054646D" w:rsidRDefault="2B97D4C9" w:rsidP="578A000C">
            <w:pPr>
              <w:spacing w:after="40" w:line="240" w:lineRule="auto"/>
              <w:rPr>
                <w:rFonts w:eastAsia="Calibri" w:cs="Calibri"/>
              </w:rPr>
            </w:pPr>
            <w:r w:rsidRPr="0054646D">
              <w:rPr>
                <w:rFonts w:eastAsia="Calibri" w:cs="Calibri"/>
              </w:rPr>
              <w:t>Materijal za izradu plakata, biljke za sadnju, zemlja</w:t>
            </w:r>
          </w:p>
        </w:tc>
      </w:tr>
    </w:tbl>
    <w:p w14:paraId="7CB4844A" w14:textId="6D4BD45E" w:rsidR="0054646D" w:rsidRDefault="0054646D" w:rsidP="0030209D">
      <w:pPr>
        <w:spacing w:after="0"/>
        <w:rPr>
          <w:rFonts w:cs="Calibri"/>
          <w:lang w:val="sl-SI" w:eastAsia="sl-SI"/>
        </w:rPr>
      </w:pPr>
    </w:p>
    <w:p w14:paraId="111F1C01" w14:textId="77777777" w:rsidR="0054646D" w:rsidRDefault="0054646D">
      <w:pPr>
        <w:spacing w:after="0" w:line="240" w:lineRule="auto"/>
        <w:rPr>
          <w:rFonts w:cs="Calibri"/>
          <w:lang w:val="sl-SI" w:eastAsia="sl-SI"/>
        </w:rPr>
      </w:pPr>
      <w:r>
        <w:rPr>
          <w:rFonts w:cs="Calibri"/>
          <w:lang w:val="sl-SI" w:eastAsia="sl-SI"/>
        </w:rPr>
        <w:br w:type="page"/>
      </w:r>
    </w:p>
    <w:tbl>
      <w:tblPr>
        <w:tblW w:w="0" w:type="auto"/>
        <w:tblInd w:w="280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6542"/>
      </w:tblGrid>
      <w:tr w:rsidR="578A000C" w14:paraId="41446E0C" w14:textId="77777777" w:rsidTr="0054646D">
        <w:trPr>
          <w:trHeight w:val="510"/>
        </w:trPr>
        <w:tc>
          <w:tcPr>
            <w:tcW w:w="65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07F9BCBC" w14:textId="77777777" w:rsidR="578A000C" w:rsidRDefault="578A000C" w:rsidP="578A000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8"/>
                <w:szCs w:val="28"/>
              </w:rPr>
            </w:pPr>
            <w:r w:rsidRPr="578A000C">
              <w:rPr>
                <w:rFonts w:cs="Calibri"/>
                <w:b/>
                <w:bCs/>
                <w:color w:val="FFFFFF" w:themeColor="background1"/>
                <w:sz w:val="28"/>
                <w:szCs w:val="28"/>
              </w:rPr>
              <w:t>PROGRAMI I PROJEKTI U NASTAVI</w:t>
            </w:r>
          </w:p>
        </w:tc>
      </w:tr>
      <w:tr w:rsidR="578A000C" w14:paraId="529D7603" w14:textId="77777777" w:rsidTr="0054646D">
        <w:trPr>
          <w:trHeight w:val="397"/>
        </w:trPr>
        <w:tc>
          <w:tcPr>
            <w:tcW w:w="65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52254E9" w14:textId="3D5EFE56" w:rsidR="578A000C" w:rsidRDefault="578A000C" w:rsidP="578A000C">
            <w:pPr>
              <w:pStyle w:val="Stil5"/>
            </w:pPr>
            <w:bookmarkStart w:id="137" w:name="_Toc83376201"/>
            <w:r>
              <w:t>Svetac zaštitnik moje župe</w:t>
            </w:r>
            <w:bookmarkEnd w:id="137"/>
          </w:p>
        </w:tc>
      </w:tr>
    </w:tbl>
    <w:p w14:paraId="6CB821E4" w14:textId="77777777" w:rsidR="00BD77E0" w:rsidRDefault="00BD77E0" w:rsidP="578A000C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2744"/>
        <w:gridCol w:w="6600"/>
      </w:tblGrid>
      <w:tr w:rsidR="578A000C" w14:paraId="7BCBD793" w14:textId="77777777" w:rsidTr="578A000C">
        <w:trPr>
          <w:trHeight w:val="583"/>
        </w:trPr>
        <w:tc>
          <w:tcPr>
            <w:tcW w:w="2802" w:type="dxa"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34AE6E65" w14:textId="77777777" w:rsidR="578A000C" w:rsidRDefault="578A000C" w:rsidP="578A000C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</w:rPr>
            </w:pPr>
            <w:r w:rsidRPr="578A000C">
              <w:rPr>
                <w:rFonts w:cs="Calibri"/>
                <w:b/>
                <w:bCs/>
                <w:color w:val="FFFFFF" w:themeColor="background1"/>
              </w:rPr>
              <w:t>IME I PREZIME VODITELJA</w:t>
            </w:r>
          </w:p>
        </w:tc>
        <w:tc>
          <w:tcPr>
            <w:tcW w:w="6804" w:type="dxa"/>
            <w:shd w:val="clear" w:color="auto" w:fill="FFFFFF" w:themeFill="background1"/>
          </w:tcPr>
          <w:p w14:paraId="3506D432" w14:textId="77777777" w:rsidR="578A000C" w:rsidRDefault="578A000C" w:rsidP="578A000C">
            <w:pPr>
              <w:spacing w:after="0" w:line="240" w:lineRule="auto"/>
              <w:rPr>
                <w:rFonts w:cs="Calibri"/>
              </w:rPr>
            </w:pPr>
            <w:r>
              <w:t>Gabi Tomašić i vanjski suradnici (eTwinning)</w:t>
            </w:r>
          </w:p>
        </w:tc>
      </w:tr>
      <w:tr w:rsidR="578A000C" w14:paraId="03B24BD6" w14:textId="77777777" w:rsidTr="578A000C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3E1D35B9" w14:textId="77777777" w:rsidR="578A000C" w:rsidRDefault="578A000C" w:rsidP="578A000C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</w:rPr>
            </w:pPr>
            <w:r w:rsidRPr="578A000C">
              <w:rPr>
                <w:rFonts w:cs="Calibri"/>
                <w:b/>
                <w:bCs/>
                <w:color w:val="FFFFFF" w:themeColor="background1"/>
              </w:rPr>
              <w:t>RAZRED</w:t>
            </w:r>
          </w:p>
        </w:tc>
        <w:tc>
          <w:tcPr>
            <w:tcW w:w="6804" w:type="dxa"/>
            <w:shd w:val="clear" w:color="auto" w:fill="FFFFFF" w:themeFill="background1"/>
          </w:tcPr>
          <w:p w14:paraId="23C68FE6" w14:textId="77777777" w:rsidR="578A000C" w:rsidRDefault="578A000C" w:rsidP="578A000C">
            <w:pPr>
              <w:spacing w:after="0" w:line="240" w:lineRule="auto"/>
              <w:rPr>
                <w:rFonts w:cs="Calibri"/>
              </w:rPr>
            </w:pPr>
            <w:r>
              <w:t>1.-8.</w:t>
            </w:r>
          </w:p>
        </w:tc>
      </w:tr>
      <w:tr w:rsidR="578A000C" w14:paraId="206454D2" w14:textId="77777777" w:rsidTr="578A000C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0F0C0EFC" w14:textId="77777777" w:rsidR="578A000C" w:rsidRDefault="578A000C" w:rsidP="578A000C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</w:rPr>
            </w:pPr>
            <w:r w:rsidRPr="578A000C">
              <w:rPr>
                <w:rFonts w:cs="Calibri"/>
                <w:b/>
                <w:bCs/>
                <w:color w:val="FFFFFF" w:themeColor="background1"/>
              </w:rPr>
              <w:t>PLANIRANI BROJ UČENIKA</w:t>
            </w:r>
          </w:p>
        </w:tc>
        <w:tc>
          <w:tcPr>
            <w:tcW w:w="6804" w:type="dxa"/>
            <w:shd w:val="clear" w:color="auto" w:fill="FFFFFF" w:themeFill="background1"/>
          </w:tcPr>
          <w:p w14:paraId="7C03700F" w14:textId="77777777" w:rsidR="578A000C" w:rsidRDefault="578A000C" w:rsidP="578A000C">
            <w:pPr>
              <w:spacing w:after="0" w:line="240" w:lineRule="auto"/>
              <w:rPr>
                <w:rFonts w:cs="Calibri"/>
              </w:rPr>
            </w:pPr>
            <w:r>
              <w:t>25</w:t>
            </w:r>
          </w:p>
        </w:tc>
      </w:tr>
      <w:tr w:rsidR="578A000C" w14:paraId="2BEF612E" w14:textId="77777777" w:rsidTr="578A000C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3C700086" w14:textId="77777777" w:rsidR="578A000C" w:rsidRDefault="578A000C" w:rsidP="578A000C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</w:rPr>
            </w:pPr>
            <w:r w:rsidRPr="578A000C">
              <w:rPr>
                <w:rFonts w:cs="Calibri"/>
                <w:b/>
                <w:bCs/>
                <w:color w:val="FFFFFF" w:themeColor="background1"/>
              </w:rPr>
              <w:t>PLANIRANI  BROJ  SATI</w:t>
            </w:r>
          </w:p>
        </w:tc>
        <w:tc>
          <w:tcPr>
            <w:tcW w:w="6804" w:type="dxa"/>
            <w:shd w:val="clear" w:color="auto" w:fill="FFFFFF" w:themeFill="background1"/>
          </w:tcPr>
          <w:p w14:paraId="0902438A" w14:textId="77777777" w:rsidR="578A000C" w:rsidRDefault="578A000C" w:rsidP="578A000C">
            <w:pPr>
              <w:spacing w:after="0" w:line="240" w:lineRule="auto"/>
              <w:rPr>
                <w:rFonts w:cs="Calibri"/>
              </w:rPr>
            </w:pPr>
            <w:r>
              <w:t>1</w:t>
            </w:r>
          </w:p>
        </w:tc>
      </w:tr>
    </w:tbl>
    <w:p w14:paraId="23A890B7" w14:textId="77777777" w:rsidR="00BD77E0" w:rsidRDefault="72E94B25" w:rsidP="578A000C">
      <w:pPr>
        <w:spacing w:after="0"/>
        <w:rPr>
          <w:rFonts w:cs="Calibri"/>
        </w:rPr>
      </w:pPr>
      <w:r w:rsidRPr="578A000C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578A000C" w14:paraId="5B08E4F2" w14:textId="77777777" w:rsidTr="578A000C">
        <w:trPr>
          <w:trHeight w:val="1587"/>
        </w:trPr>
        <w:tc>
          <w:tcPr>
            <w:tcW w:w="2784" w:type="dxa"/>
            <w:shd w:val="clear" w:color="auto" w:fill="DBE5F1" w:themeFill="accent1" w:themeFillTint="33"/>
            <w:vAlign w:val="center"/>
          </w:tcPr>
          <w:p w14:paraId="1C688A18" w14:textId="77777777" w:rsidR="578A000C" w:rsidRDefault="578A000C" w:rsidP="578A000C">
            <w:pPr>
              <w:spacing w:after="0" w:line="240" w:lineRule="auto"/>
              <w:rPr>
                <w:rFonts w:cs="Calibri"/>
              </w:rPr>
            </w:pPr>
            <w:r w:rsidRPr="578A000C">
              <w:rPr>
                <w:rFonts w:cs="Calibri"/>
              </w:rPr>
              <w:t>CILJEVI</w:t>
            </w:r>
          </w:p>
        </w:tc>
        <w:tc>
          <w:tcPr>
            <w:tcW w:w="6560" w:type="dxa"/>
            <w:vAlign w:val="center"/>
          </w:tcPr>
          <w:p w14:paraId="1F88F9A1" w14:textId="77777777" w:rsidR="578A000C" w:rsidRDefault="578A000C" w:rsidP="578A000C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578A000C">
              <w:rPr>
                <w:rFonts w:cs="Calibri"/>
                <w:color w:val="000000" w:themeColor="text1"/>
              </w:rPr>
              <w:t>-bolje upoznati svetce zaštitnike naših župa, mjesta (gradova i sela) i domovine</w:t>
            </w:r>
          </w:p>
          <w:p w14:paraId="3AF526F1" w14:textId="506FBF07" w:rsidR="578A000C" w:rsidRDefault="578A000C" w:rsidP="578A000C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578A000C">
              <w:rPr>
                <w:rFonts w:cs="Calibri"/>
                <w:color w:val="000000" w:themeColor="text1"/>
              </w:rPr>
              <w:t>- prepoznati prisutnost temeljnih vrednota Kraljevstva Božjeg u životima svetaca i važnost njihova životnog primjera za nas danas, predložiti i ostvarir načine kako prema njihovu primjeru danas djelovati</w:t>
            </w:r>
          </w:p>
          <w:p w14:paraId="3FE78827" w14:textId="77777777" w:rsidR="578A000C" w:rsidRDefault="578A000C" w:rsidP="578A000C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578A000C">
              <w:rPr>
                <w:rFonts w:cs="Calibri"/>
                <w:color w:val="000000" w:themeColor="text1"/>
              </w:rPr>
              <w:t>- kroz različite oblike izražavanja (dramski prikaz, likovno izražavanje, pisanje lirske pjesme ili kratke priče…) izraziti svoj  unutarnji doživljaj vjere, na tragu svetaca koje ćemo upoznati</w:t>
            </w:r>
          </w:p>
          <w:p w14:paraId="1A774E06" w14:textId="74355E41" w:rsidR="578A000C" w:rsidRDefault="578A000C" w:rsidP="578A000C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578A000C">
              <w:rPr>
                <w:rFonts w:cs="Calibri"/>
                <w:color w:val="000000" w:themeColor="text1"/>
              </w:rPr>
              <w:t xml:space="preserve">- predstaviti svetca zaštitnika drugim partnerima u projektu-plakat, video, prezentacija </w:t>
            </w:r>
          </w:p>
        </w:tc>
      </w:tr>
      <w:tr w:rsidR="578A000C" w14:paraId="2967F466" w14:textId="77777777" w:rsidTr="578A000C">
        <w:trPr>
          <w:trHeight w:val="1417"/>
        </w:trPr>
        <w:tc>
          <w:tcPr>
            <w:tcW w:w="2784" w:type="dxa"/>
            <w:shd w:val="clear" w:color="auto" w:fill="DBE5F1" w:themeFill="accent1" w:themeFillTint="33"/>
            <w:vAlign w:val="center"/>
          </w:tcPr>
          <w:p w14:paraId="5E245751" w14:textId="77777777" w:rsidR="578A000C" w:rsidRDefault="578A000C" w:rsidP="578A000C">
            <w:pPr>
              <w:spacing w:after="0" w:line="240" w:lineRule="auto"/>
              <w:rPr>
                <w:rFonts w:cs="Calibri"/>
              </w:rPr>
            </w:pPr>
            <w:r w:rsidRPr="578A000C">
              <w:rPr>
                <w:rFonts w:cs="Calibri"/>
              </w:rPr>
              <w:t xml:space="preserve">NAČIN REALIZACIJE </w:t>
            </w:r>
          </w:p>
        </w:tc>
        <w:tc>
          <w:tcPr>
            <w:tcW w:w="6560" w:type="dxa"/>
            <w:vAlign w:val="center"/>
          </w:tcPr>
          <w:p w14:paraId="588969FE" w14:textId="77777777" w:rsidR="578A000C" w:rsidRDefault="578A000C" w:rsidP="578A000C">
            <w:pPr>
              <w:pStyle w:val="Odlomakpopisa"/>
              <w:numPr>
                <w:ilvl w:val="0"/>
                <w:numId w:val="10"/>
              </w:numPr>
              <w:spacing w:after="120" w:line="240" w:lineRule="auto"/>
              <w:rPr>
                <w:rFonts w:cs="Calibri"/>
              </w:rPr>
            </w:pPr>
            <w:r w:rsidRPr="578A000C">
              <w:rPr>
                <w:rFonts w:cs="Calibri"/>
                <w:color w:val="000000" w:themeColor="text1"/>
              </w:rPr>
              <w:t>Tijekom školske godine 2021/2022</w:t>
            </w:r>
          </w:p>
          <w:p w14:paraId="7C4EDEB6" w14:textId="77777777" w:rsidR="578A000C" w:rsidRDefault="578A000C" w:rsidP="578A000C">
            <w:pPr>
              <w:pStyle w:val="Odlomakpopisa"/>
              <w:numPr>
                <w:ilvl w:val="0"/>
                <w:numId w:val="10"/>
              </w:numPr>
              <w:spacing w:after="120" w:line="240" w:lineRule="auto"/>
              <w:rPr>
                <w:rFonts w:cs="Calibri"/>
              </w:rPr>
            </w:pPr>
            <w:r w:rsidRPr="578A000C">
              <w:rPr>
                <w:rFonts w:cs="Calibri"/>
                <w:color w:val="000000" w:themeColor="text1"/>
              </w:rPr>
              <w:t>Predstavljanje škole partnera</w:t>
            </w:r>
          </w:p>
          <w:p w14:paraId="35D476FA" w14:textId="7C96A688" w:rsidR="578A000C" w:rsidRDefault="578A000C" w:rsidP="578A000C">
            <w:pPr>
              <w:pStyle w:val="Odlomakpopisa"/>
              <w:numPr>
                <w:ilvl w:val="0"/>
                <w:numId w:val="10"/>
              </w:numPr>
              <w:spacing w:after="120" w:line="240" w:lineRule="auto"/>
              <w:rPr>
                <w:rFonts w:cs="Calibri"/>
              </w:rPr>
            </w:pPr>
            <w:r w:rsidRPr="578A000C">
              <w:rPr>
                <w:rFonts w:cs="Calibri"/>
                <w:color w:val="000000" w:themeColor="text1"/>
              </w:rPr>
              <w:t>Izrada i odabir logo projekta</w:t>
            </w:r>
          </w:p>
          <w:p w14:paraId="75BD31F3" w14:textId="35426857" w:rsidR="578A000C" w:rsidRDefault="578A000C" w:rsidP="578A000C">
            <w:pPr>
              <w:pStyle w:val="Odlomakpopisa"/>
              <w:numPr>
                <w:ilvl w:val="0"/>
                <w:numId w:val="10"/>
              </w:numPr>
              <w:spacing w:after="120" w:line="240" w:lineRule="auto"/>
              <w:rPr>
                <w:rFonts w:cs="Calibri"/>
              </w:rPr>
            </w:pPr>
            <w:r w:rsidRPr="578A000C">
              <w:rPr>
                <w:rFonts w:cs="Calibri"/>
                <w:color w:val="000000" w:themeColor="text1"/>
              </w:rPr>
              <w:t>Posjeti crkvama/župama čije zaštitnike upoznajemo</w:t>
            </w:r>
          </w:p>
          <w:p w14:paraId="541C30CF" w14:textId="77777777" w:rsidR="578A000C" w:rsidRDefault="578A000C" w:rsidP="578A000C">
            <w:pPr>
              <w:pStyle w:val="Odlomakpopisa"/>
              <w:numPr>
                <w:ilvl w:val="0"/>
                <w:numId w:val="10"/>
              </w:numPr>
              <w:spacing w:after="120" w:line="240" w:lineRule="auto"/>
              <w:rPr>
                <w:rFonts w:cs="Calibri"/>
              </w:rPr>
            </w:pPr>
            <w:r w:rsidRPr="578A000C">
              <w:rPr>
                <w:rFonts w:cs="Calibri"/>
                <w:color w:val="000000" w:themeColor="text1"/>
              </w:rPr>
              <w:t>Likovno izražavanje različitim tehnikama</w:t>
            </w:r>
          </w:p>
          <w:p w14:paraId="0BB3C870" w14:textId="075F1DE3" w:rsidR="578A000C" w:rsidRDefault="578A000C" w:rsidP="578A000C">
            <w:pPr>
              <w:pStyle w:val="Odlomakpopisa"/>
              <w:numPr>
                <w:ilvl w:val="0"/>
                <w:numId w:val="10"/>
              </w:numPr>
              <w:spacing w:after="120" w:line="240" w:lineRule="auto"/>
              <w:rPr>
                <w:rFonts w:cs="Calibri"/>
              </w:rPr>
            </w:pPr>
            <w:r w:rsidRPr="578A000C">
              <w:rPr>
                <w:rFonts w:cs="Calibri"/>
                <w:color w:val="000000" w:themeColor="text1"/>
              </w:rPr>
              <w:t>Scenski prikaz života svetca zaštitnika-izrada video zapis</w:t>
            </w:r>
          </w:p>
          <w:p w14:paraId="688F527F" w14:textId="77777777" w:rsidR="578A000C" w:rsidRDefault="578A000C" w:rsidP="578A000C">
            <w:pPr>
              <w:pStyle w:val="Odlomakpopisa"/>
              <w:numPr>
                <w:ilvl w:val="0"/>
                <w:numId w:val="10"/>
              </w:numPr>
              <w:spacing w:after="120" w:line="240" w:lineRule="auto"/>
              <w:rPr>
                <w:rFonts w:cs="Calibri"/>
              </w:rPr>
            </w:pPr>
            <w:r w:rsidRPr="578A000C">
              <w:rPr>
                <w:rFonts w:cs="Calibri"/>
                <w:color w:val="000000" w:themeColor="text1"/>
              </w:rPr>
              <w:t>Pisanje kratke priče ili lirske pjesme na temelju životopisa svetaca zaštitnika</w:t>
            </w:r>
          </w:p>
          <w:p w14:paraId="0A24CEA1" w14:textId="598D62D1" w:rsidR="578A000C" w:rsidRDefault="578A000C" w:rsidP="578A000C">
            <w:pPr>
              <w:pStyle w:val="Odlomakpopisa"/>
              <w:numPr>
                <w:ilvl w:val="0"/>
                <w:numId w:val="10"/>
              </w:numPr>
              <w:spacing w:after="120" w:line="240" w:lineRule="auto"/>
              <w:rPr>
                <w:rFonts w:cs="Calibri"/>
              </w:rPr>
            </w:pPr>
            <w:r w:rsidRPr="578A000C">
              <w:rPr>
                <w:rFonts w:cs="Calibri"/>
                <w:color w:val="000000" w:themeColor="text1"/>
              </w:rPr>
              <w:t xml:space="preserve">-suradnja s partnerima preko digitalnih platformi/aplikacija TwinSpeaca, Padleta, Lino.it, Waketlet </w:t>
            </w:r>
          </w:p>
        </w:tc>
      </w:tr>
      <w:tr w:rsidR="578A000C" w14:paraId="1D02D38B" w14:textId="77777777" w:rsidTr="578A000C">
        <w:trPr>
          <w:trHeight w:val="624"/>
        </w:trPr>
        <w:tc>
          <w:tcPr>
            <w:tcW w:w="2784" w:type="dxa"/>
            <w:shd w:val="clear" w:color="auto" w:fill="DBE5F1" w:themeFill="accent1" w:themeFillTint="33"/>
            <w:vAlign w:val="center"/>
          </w:tcPr>
          <w:p w14:paraId="19E7973D" w14:textId="77777777" w:rsidR="578A000C" w:rsidRDefault="578A000C" w:rsidP="578A000C">
            <w:pPr>
              <w:spacing w:after="0" w:line="240" w:lineRule="auto"/>
              <w:rPr>
                <w:rFonts w:cs="Calibri"/>
              </w:rPr>
            </w:pPr>
            <w:r w:rsidRPr="578A000C">
              <w:rPr>
                <w:rFonts w:cs="Calibri"/>
              </w:rPr>
              <w:t xml:space="preserve">VREMENSKI OKVIRI </w:t>
            </w:r>
          </w:p>
        </w:tc>
        <w:tc>
          <w:tcPr>
            <w:tcW w:w="6560" w:type="dxa"/>
            <w:vAlign w:val="center"/>
          </w:tcPr>
          <w:p w14:paraId="79BA8E07" w14:textId="22EAA901" w:rsidR="578A000C" w:rsidRDefault="578A000C" w:rsidP="578A000C">
            <w:pPr>
              <w:spacing w:after="40" w:line="240" w:lineRule="auto"/>
              <w:rPr>
                <w:rFonts w:cs="Calibri"/>
              </w:rPr>
            </w:pPr>
            <w:r w:rsidRPr="578A000C">
              <w:rPr>
                <w:rFonts w:cs="Calibri"/>
              </w:rPr>
              <w:t>Tijekom školske godine 2021</w:t>
            </w:r>
            <w:r w:rsidR="0054646D">
              <w:rPr>
                <w:rFonts w:cs="Calibri"/>
              </w:rPr>
              <w:t>.</w:t>
            </w:r>
            <w:r w:rsidRPr="578A000C">
              <w:rPr>
                <w:rFonts w:cs="Calibri"/>
              </w:rPr>
              <w:t>/2022</w:t>
            </w:r>
            <w:r w:rsidR="0054646D">
              <w:rPr>
                <w:rFonts w:cs="Calibri"/>
              </w:rPr>
              <w:t>.</w:t>
            </w:r>
          </w:p>
        </w:tc>
      </w:tr>
      <w:tr w:rsidR="578A000C" w14:paraId="719EC14E" w14:textId="77777777" w:rsidTr="578A000C">
        <w:trPr>
          <w:trHeight w:val="1191"/>
        </w:trPr>
        <w:tc>
          <w:tcPr>
            <w:tcW w:w="2784" w:type="dxa"/>
            <w:shd w:val="clear" w:color="auto" w:fill="DBE5F1" w:themeFill="accent1" w:themeFillTint="33"/>
            <w:vAlign w:val="center"/>
          </w:tcPr>
          <w:p w14:paraId="770D4639" w14:textId="77777777" w:rsidR="578A000C" w:rsidRDefault="578A000C" w:rsidP="578A000C">
            <w:pPr>
              <w:spacing w:after="0" w:line="240" w:lineRule="auto"/>
              <w:rPr>
                <w:rFonts w:cs="Calibri"/>
              </w:rPr>
            </w:pPr>
            <w:r w:rsidRPr="578A000C">
              <w:rPr>
                <w:rFonts w:cs="Calibri"/>
              </w:rPr>
              <w:t xml:space="preserve">OSNOVNA NAMJENA </w:t>
            </w:r>
          </w:p>
        </w:tc>
        <w:tc>
          <w:tcPr>
            <w:tcW w:w="6560" w:type="dxa"/>
          </w:tcPr>
          <w:p w14:paraId="6E6EE02C" w14:textId="1C9FE28C" w:rsidR="578A000C" w:rsidRDefault="578A000C" w:rsidP="578A000C">
            <w:pPr>
              <w:spacing w:after="40" w:line="240" w:lineRule="auto"/>
              <w:rPr>
                <w:rFonts w:cs="Calibri"/>
              </w:rPr>
            </w:pPr>
            <w:r>
              <w:t xml:space="preserve">Završni proizvodi projekta bili bi javni TwinSpace, diseminacija na mrežnim stranicama škola partnera, u lokalnim i nacionalnim medijima te stvaranje zajedničke digitalne knjige ili Waketlet kolekcije u kojoj bi svatko od partnera predstavio svoj doprinos projektu </w:t>
            </w:r>
          </w:p>
        </w:tc>
      </w:tr>
      <w:tr w:rsidR="578A000C" w14:paraId="3866731B" w14:textId="77777777" w:rsidTr="578A000C">
        <w:trPr>
          <w:trHeight w:val="977"/>
        </w:trPr>
        <w:tc>
          <w:tcPr>
            <w:tcW w:w="2784" w:type="dxa"/>
            <w:shd w:val="clear" w:color="auto" w:fill="DBE5F1" w:themeFill="accent1" w:themeFillTint="33"/>
            <w:vAlign w:val="center"/>
          </w:tcPr>
          <w:p w14:paraId="433476CD" w14:textId="77777777" w:rsidR="578A000C" w:rsidRDefault="578A000C" w:rsidP="578A000C">
            <w:pPr>
              <w:spacing w:after="0" w:line="240" w:lineRule="auto"/>
              <w:rPr>
                <w:rFonts w:cs="Calibri"/>
              </w:rPr>
            </w:pPr>
            <w:r w:rsidRPr="578A000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0" w:type="dxa"/>
          </w:tcPr>
          <w:p w14:paraId="3381A309" w14:textId="4AF250F9" w:rsidR="578A000C" w:rsidRDefault="578A000C" w:rsidP="578A000C">
            <w:pPr>
              <w:spacing w:after="40" w:line="240" w:lineRule="auto"/>
            </w:pPr>
            <w:r>
              <w:t>ključne riječi: svetac zaštitnik, životopis, primjer, djelovanje</w:t>
            </w:r>
          </w:p>
          <w:p w14:paraId="2B7E5799" w14:textId="77777777" w:rsidR="578A000C" w:rsidRDefault="578A000C" w:rsidP="578A000C">
            <w:pPr>
              <w:spacing w:after="40" w:line="240" w:lineRule="auto"/>
              <w:rPr>
                <w:rFonts w:cs="Calibri"/>
              </w:rPr>
            </w:pPr>
            <w:r>
              <w:t>Sve aktivnosti koje ostvarimo stavljat ćemo na TwinSpace, objavljivati na školskoj mrežnoj stranici, u lokalnim medijima...</w:t>
            </w:r>
          </w:p>
        </w:tc>
      </w:tr>
      <w:tr w:rsidR="578A000C" w14:paraId="4B662FE6" w14:textId="77777777" w:rsidTr="578A000C">
        <w:trPr>
          <w:trHeight w:val="70"/>
        </w:trPr>
        <w:tc>
          <w:tcPr>
            <w:tcW w:w="2784" w:type="dxa"/>
            <w:shd w:val="clear" w:color="auto" w:fill="DBE5F1" w:themeFill="accent1" w:themeFillTint="33"/>
            <w:vAlign w:val="center"/>
          </w:tcPr>
          <w:p w14:paraId="73730CEB" w14:textId="77777777" w:rsidR="578A000C" w:rsidRDefault="578A000C" w:rsidP="578A000C">
            <w:pPr>
              <w:spacing w:after="0" w:line="240" w:lineRule="auto"/>
              <w:rPr>
                <w:rFonts w:cs="Calibri"/>
              </w:rPr>
            </w:pPr>
            <w:r w:rsidRPr="578A000C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0" w:type="dxa"/>
          </w:tcPr>
          <w:p w14:paraId="3B8076F3" w14:textId="0A766D75" w:rsidR="578A000C" w:rsidRDefault="578A000C" w:rsidP="578A000C">
            <w:pPr>
              <w:spacing w:after="40" w:line="240" w:lineRule="auto"/>
            </w:pPr>
            <w:r>
              <w:t xml:space="preserve">Materijal za izradu plakata (hamer, boje, ljepilo), printanje (boja, papir), materijal za izradu kostima, </w:t>
            </w:r>
          </w:p>
        </w:tc>
      </w:tr>
    </w:tbl>
    <w:p w14:paraId="306BEB74" w14:textId="1F625DB6" w:rsidR="00BD77E0" w:rsidRDefault="00BD77E0" w:rsidP="578A000C">
      <w:pPr>
        <w:spacing w:after="0"/>
        <w:rPr>
          <w:rFonts w:cs="Calibri"/>
          <w:lang w:val="sl-SI" w:eastAsia="sl-SI"/>
        </w:rPr>
      </w:pPr>
    </w:p>
    <w:p w14:paraId="1BB1DA7F" w14:textId="611BFF7B" w:rsidR="0054646D" w:rsidRDefault="0054646D" w:rsidP="578A000C">
      <w:pPr>
        <w:spacing w:after="0"/>
        <w:rPr>
          <w:rFonts w:cs="Calibri"/>
          <w:lang w:val="sl-SI" w:eastAsia="sl-SI"/>
        </w:rPr>
      </w:pPr>
    </w:p>
    <w:p w14:paraId="0A24EEE6" w14:textId="77777777" w:rsidR="00EF085C" w:rsidRDefault="00EF085C" w:rsidP="578A000C">
      <w:pPr>
        <w:spacing w:after="0"/>
        <w:rPr>
          <w:rFonts w:cs="Calibri"/>
          <w:lang w:val="sl-SI" w:eastAsia="sl-SI"/>
        </w:rPr>
      </w:pPr>
    </w:p>
    <w:p w14:paraId="66B233B6" w14:textId="79DB6B91" w:rsidR="00BD77E0" w:rsidRDefault="00BD77E0" w:rsidP="578A000C">
      <w:pPr>
        <w:spacing w:after="0"/>
        <w:rPr>
          <w:rFonts w:cs="Calibri"/>
          <w:lang w:val="sl-SI" w:eastAsia="sl-SI"/>
        </w:rPr>
      </w:pPr>
    </w:p>
    <w:tbl>
      <w:tblPr>
        <w:tblW w:w="0" w:type="auto"/>
        <w:tblInd w:w="280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6542"/>
      </w:tblGrid>
      <w:tr w:rsidR="578A000C" w14:paraId="3F648CE8" w14:textId="77777777" w:rsidTr="578A000C">
        <w:trPr>
          <w:trHeight w:val="510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07DB8664" w14:textId="77777777" w:rsidR="578A000C" w:rsidRDefault="578A000C" w:rsidP="578A000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8"/>
                <w:szCs w:val="28"/>
              </w:rPr>
            </w:pPr>
            <w:r w:rsidRPr="578A000C">
              <w:rPr>
                <w:rFonts w:cs="Calibri"/>
                <w:b/>
                <w:bCs/>
                <w:color w:val="FFFFFF" w:themeColor="background1"/>
                <w:sz w:val="28"/>
                <w:szCs w:val="28"/>
              </w:rPr>
              <w:t>PROGRAMI I PROJEKTI U NASTAVI</w:t>
            </w:r>
          </w:p>
        </w:tc>
      </w:tr>
      <w:tr w:rsidR="578A000C" w14:paraId="20A6ECDA" w14:textId="77777777" w:rsidTr="578A000C">
        <w:trPr>
          <w:trHeight w:val="397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493EC24" w14:textId="77AC026C" w:rsidR="7E485BB0" w:rsidRDefault="7E485BB0" w:rsidP="578A000C">
            <w:pPr>
              <w:pStyle w:val="Stil5"/>
            </w:pPr>
            <w:bookmarkStart w:id="138" w:name="_Toc83376202"/>
            <w:r>
              <w:t>Moguća misija</w:t>
            </w:r>
            <w:bookmarkEnd w:id="138"/>
          </w:p>
        </w:tc>
      </w:tr>
    </w:tbl>
    <w:p w14:paraId="112472E6" w14:textId="77777777" w:rsidR="00BD77E0" w:rsidRDefault="00BD77E0" w:rsidP="578A000C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2744"/>
        <w:gridCol w:w="6600"/>
      </w:tblGrid>
      <w:tr w:rsidR="578A000C" w14:paraId="22620E41" w14:textId="77777777" w:rsidTr="578A000C">
        <w:trPr>
          <w:trHeight w:val="583"/>
        </w:trPr>
        <w:tc>
          <w:tcPr>
            <w:tcW w:w="2802" w:type="dxa"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7B07835D" w14:textId="77777777" w:rsidR="578A000C" w:rsidRDefault="578A000C" w:rsidP="578A000C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</w:rPr>
            </w:pPr>
            <w:r w:rsidRPr="578A000C">
              <w:rPr>
                <w:rFonts w:cs="Calibri"/>
                <w:b/>
                <w:bCs/>
                <w:color w:val="FFFFFF" w:themeColor="background1"/>
              </w:rPr>
              <w:t>IME I PREZIME VODITELJA</w:t>
            </w:r>
          </w:p>
        </w:tc>
        <w:tc>
          <w:tcPr>
            <w:tcW w:w="6804" w:type="dxa"/>
            <w:shd w:val="clear" w:color="auto" w:fill="FFFFFF" w:themeFill="background1"/>
          </w:tcPr>
          <w:p w14:paraId="06365008" w14:textId="77777777" w:rsidR="578A000C" w:rsidRDefault="578A000C" w:rsidP="578A000C">
            <w:pPr>
              <w:spacing w:after="0" w:line="240" w:lineRule="auto"/>
              <w:rPr>
                <w:rFonts w:cs="Calibri"/>
              </w:rPr>
            </w:pPr>
            <w:r>
              <w:t>Gabi Tomašić i vanjski suradnici (eTwinning)</w:t>
            </w:r>
          </w:p>
        </w:tc>
      </w:tr>
      <w:tr w:rsidR="578A000C" w14:paraId="38DBAA74" w14:textId="77777777" w:rsidTr="578A000C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1A89EA77" w14:textId="77777777" w:rsidR="578A000C" w:rsidRDefault="578A000C" w:rsidP="578A000C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</w:rPr>
            </w:pPr>
            <w:r w:rsidRPr="578A000C">
              <w:rPr>
                <w:rFonts w:cs="Calibri"/>
                <w:b/>
                <w:bCs/>
                <w:color w:val="FFFFFF" w:themeColor="background1"/>
              </w:rPr>
              <w:t>RAZRED</w:t>
            </w:r>
          </w:p>
        </w:tc>
        <w:tc>
          <w:tcPr>
            <w:tcW w:w="6804" w:type="dxa"/>
            <w:shd w:val="clear" w:color="auto" w:fill="FFFFFF" w:themeFill="background1"/>
          </w:tcPr>
          <w:p w14:paraId="64AE587E" w14:textId="77777777" w:rsidR="578A000C" w:rsidRDefault="578A000C" w:rsidP="578A000C">
            <w:pPr>
              <w:spacing w:after="0" w:line="240" w:lineRule="auto"/>
              <w:rPr>
                <w:rFonts w:cs="Calibri"/>
              </w:rPr>
            </w:pPr>
            <w:r>
              <w:t>1.-8.</w:t>
            </w:r>
          </w:p>
        </w:tc>
      </w:tr>
      <w:tr w:rsidR="578A000C" w14:paraId="2ED7FD3E" w14:textId="77777777" w:rsidTr="578A000C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4F9D95F2" w14:textId="77777777" w:rsidR="578A000C" w:rsidRDefault="578A000C" w:rsidP="578A000C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</w:rPr>
            </w:pPr>
            <w:r w:rsidRPr="578A000C">
              <w:rPr>
                <w:rFonts w:cs="Calibri"/>
                <w:b/>
                <w:bCs/>
                <w:color w:val="FFFFFF" w:themeColor="background1"/>
              </w:rPr>
              <w:t>PLANIRANI BROJ UČENIKA</w:t>
            </w:r>
          </w:p>
        </w:tc>
        <w:tc>
          <w:tcPr>
            <w:tcW w:w="6804" w:type="dxa"/>
            <w:shd w:val="clear" w:color="auto" w:fill="FFFFFF" w:themeFill="background1"/>
          </w:tcPr>
          <w:p w14:paraId="019670DA" w14:textId="77777777" w:rsidR="578A000C" w:rsidRDefault="578A000C" w:rsidP="578A000C">
            <w:pPr>
              <w:spacing w:after="0" w:line="240" w:lineRule="auto"/>
              <w:rPr>
                <w:rFonts w:cs="Calibri"/>
              </w:rPr>
            </w:pPr>
            <w:r>
              <w:t>25</w:t>
            </w:r>
          </w:p>
        </w:tc>
      </w:tr>
      <w:tr w:rsidR="578A000C" w14:paraId="2820F64B" w14:textId="77777777" w:rsidTr="578A000C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7E0A3A0C" w14:textId="77777777" w:rsidR="578A000C" w:rsidRDefault="578A000C" w:rsidP="578A000C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</w:rPr>
            </w:pPr>
            <w:r w:rsidRPr="578A000C">
              <w:rPr>
                <w:rFonts w:cs="Calibri"/>
                <w:b/>
                <w:bCs/>
                <w:color w:val="FFFFFF" w:themeColor="background1"/>
              </w:rPr>
              <w:t>PLANIRANI  BROJ  SATI</w:t>
            </w:r>
          </w:p>
        </w:tc>
        <w:tc>
          <w:tcPr>
            <w:tcW w:w="6804" w:type="dxa"/>
            <w:shd w:val="clear" w:color="auto" w:fill="FFFFFF" w:themeFill="background1"/>
          </w:tcPr>
          <w:p w14:paraId="1433A7FD" w14:textId="77777777" w:rsidR="578A000C" w:rsidRDefault="578A000C" w:rsidP="578A000C">
            <w:pPr>
              <w:spacing w:after="0" w:line="240" w:lineRule="auto"/>
              <w:rPr>
                <w:rFonts w:cs="Calibri"/>
              </w:rPr>
            </w:pPr>
            <w:r>
              <w:t>1</w:t>
            </w:r>
          </w:p>
        </w:tc>
      </w:tr>
    </w:tbl>
    <w:p w14:paraId="30B30498" w14:textId="77777777" w:rsidR="00BD77E0" w:rsidRDefault="6915D330" w:rsidP="578A000C">
      <w:pPr>
        <w:spacing w:after="0"/>
        <w:rPr>
          <w:rFonts w:cs="Calibri"/>
        </w:rPr>
      </w:pPr>
      <w:r w:rsidRPr="578A000C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578A000C" w14:paraId="45371568" w14:textId="77777777" w:rsidTr="578A000C">
        <w:trPr>
          <w:trHeight w:val="1995"/>
        </w:trPr>
        <w:tc>
          <w:tcPr>
            <w:tcW w:w="2784" w:type="dxa"/>
            <w:shd w:val="clear" w:color="auto" w:fill="DBE5F1" w:themeFill="accent1" w:themeFillTint="33"/>
            <w:vAlign w:val="center"/>
          </w:tcPr>
          <w:p w14:paraId="6692FB6D" w14:textId="77777777" w:rsidR="578A000C" w:rsidRDefault="578A000C" w:rsidP="578A000C">
            <w:pPr>
              <w:spacing w:after="0" w:line="240" w:lineRule="auto"/>
              <w:rPr>
                <w:rFonts w:cs="Calibri"/>
              </w:rPr>
            </w:pPr>
            <w:r w:rsidRPr="578A000C">
              <w:rPr>
                <w:rFonts w:cs="Calibri"/>
              </w:rPr>
              <w:t>CILJEVI</w:t>
            </w:r>
          </w:p>
        </w:tc>
        <w:tc>
          <w:tcPr>
            <w:tcW w:w="6560" w:type="dxa"/>
            <w:vAlign w:val="center"/>
          </w:tcPr>
          <w:p w14:paraId="2BE7C322" w14:textId="79E11EEE" w:rsidR="47F45AA9" w:rsidRPr="0054646D" w:rsidRDefault="47F45AA9" w:rsidP="578A000C">
            <w:pPr>
              <w:spacing w:after="0" w:line="240" w:lineRule="auto"/>
              <w:rPr>
                <w:rFonts w:eastAsia="Calibri" w:cs="Calibri"/>
                <w:color w:val="000000" w:themeColor="text1"/>
              </w:rPr>
            </w:pPr>
            <w:r w:rsidRPr="0054646D">
              <w:rPr>
                <w:rFonts w:eastAsia="Calibri" w:cs="Calibri"/>
                <w:color w:val="000000" w:themeColor="text1"/>
              </w:rPr>
              <w:t>- upoznati pojmove misije i misionari</w:t>
            </w:r>
            <w:r w:rsidRPr="0054646D">
              <w:br/>
            </w:r>
            <w:r w:rsidRPr="0054646D">
              <w:rPr>
                <w:rFonts w:eastAsia="Calibri" w:cs="Calibri"/>
                <w:color w:val="000000" w:themeColor="text1"/>
              </w:rPr>
              <w:t>- upoznati i opisati misijske kontinente i zemlje</w:t>
            </w:r>
            <w:r w:rsidRPr="0054646D">
              <w:br/>
            </w:r>
            <w:r w:rsidRPr="0054646D">
              <w:rPr>
                <w:rFonts w:eastAsia="Calibri" w:cs="Calibri"/>
                <w:color w:val="000000" w:themeColor="text1"/>
              </w:rPr>
              <w:t>- istraživati pojedine misijske zemlje i prezentirati ih zainteresiranim učenicima</w:t>
            </w:r>
            <w:r w:rsidRPr="0054646D">
              <w:br/>
            </w:r>
            <w:r w:rsidRPr="0054646D">
              <w:rPr>
                <w:rFonts w:eastAsia="Calibri" w:cs="Calibri"/>
                <w:color w:val="000000" w:themeColor="text1"/>
              </w:rPr>
              <w:t>- izrađivati prigodne misijske suvenire, krunice...</w:t>
            </w:r>
            <w:r w:rsidRPr="0054646D">
              <w:br/>
            </w:r>
            <w:r w:rsidRPr="0054646D">
              <w:rPr>
                <w:rFonts w:eastAsia="Calibri" w:cs="Calibri"/>
                <w:color w:val="000000" w:themeColor="text1"/>
              </w:rPr>
              <w:t>- naučiti molitvu "Oče naš" na jezicima svahili i silozi</w:t>
            </w:r>
            <w:r w:rsidRPr="0054646D">
              <w:br/>
            </w:r>
            <w:r w:rsidRPr="0054646D">
              <w:rPr>
                <w:rFonts w:eastAsia="Calibri" w:cs="Calibri"/>
                <w:color w:val="000000" w:themeColor="text1"/>
              </w:rPr>
              <w:t>- pjevati nekoliko pjesama iz misijskih krajeva</w:t>
            </w:r>
            <w:r w:rsidRPr="0054646D">
              <w:br/>
            </w:r>
            <w:r w:rsidRPr="0054646D">
              <w:rPr>
                <w:rFonts w:eastAsia="Calibri" w:cs="Calibri"/>
                <w:color w:val="000000" w:themeColor="text1"/>
              </w:rPr>
              <w:t>- osmisliti i izraditi logo projekta</w:t>
            </w:r>
            <w:r w:rsidRPr="0054646D">
              <w:br/>
            </w:r>
            <w:r w:rsidRPr="0054646D">
              <w:rPr>
                <w:rFonts w:eastAsia="Calibri" w:cs="Calibri"/>
                <w:color w:val="000000" w:themeColor="text1"/>
              </w:rPr>
              <w:t>- širiti projekt na lokalnom području, kao i na širem području države i Katoličke Crkve (Papinska misijska djela)</w:t>
            </w:r>
          </w:p>
        </w:tc>
      </w:tr>
      <w:tr w:rsidR="578A000C" w14:paraId="1F17979A" w14:textId="77777777" w:rsidTr="578A000C">
        <w:trPr>
          <w:trHeight w:val="1417"/>
        </w:trPr>
        <w:tc>
          <w:tcPr>
            <w:tcW w:w="2784" w:type="dxa"/>
            <w:shd w:val="clear" w:color="auto" w:fill="DBE5F1" w:themeFill="accent1" w:themeFillTint="33"/>
            <w:vAlign w:val="center"/>
          </w:tcPr>
          <w:p w14:paraId="360DF81E" w14:textId="77777777" w:rsidR="578A000C" w:rsidRDefault="578A000C" w:rsidP="578A000C">
            <w:pPr>
              <w:spacing w:after="0" w:line="240" w:lineRule="auto"/>
              <w:rPr>
                <w:rFonts w:cs="Calibri"/>
              </w:rPr>
            </w:pPr>
            <w:r w:rsidRPr="578A000C">
              <w:rPr>
                <w:rFonts w:cs="Calibri"/>
              </w:rPr>
              <w:t xml:space="preserve">NAČIN REALIZACIJE </w:t>
            </w:r>
          </w:p>
        </w:tc>
        <w:tc>
          <w:tcPr>
            <w:tcW w:w="6560" w:type="dxa"/>
            <w:vAlign w:val="center"/>
          </w:tcPr>
          <w:p w14:paraId="3B4D8869" w14:textId="50F6D8E4" w:rsidR="4211F667" w:rsidRPr="0054646D" w:rsidRDefault="4211F667" w:rsidP="0054646D">
            <w:pPr>
              <w:spacing w:after="120" w:line="240" w:lineRule="auto"/>
              <w:rPr>
                <w:rFonts w:eastAsia="Calibri" w:cs="Calibri"/>
                <w:color w:val="000000" w:themeColor="text1"/>
              </w:rPr>
            </w:pPr>
            <w:r w:rsidRPr="0054646D">
              <w:rPr>
                <w:rFonts w:eastAsia="Calibri" w:cs="Calibri"/>
                <w:color w:val="000000" w:themeColor="text1"/>
              </w:rPr>
              <w:t>Moguća misija" je projekt u kojem ćemo upoznavati katoličke misije, misijske zemlje, načine života ljudi u njima, pronalaziti načine kako možemo pomoći djeci - prijateljima u tim zemljama. Izrađivat ćemo misijske suvenire, krunice, nakit...</w:t>
            </w:r>
            <w:r w:rsidRPr="0054646D">
              <w:br/>
            </w:r>
            <w:r w:rsidRPr="0054646D">
              <w:rPr>
                <w:rFonts w:eastAsia="Calibri" w:cs="Calibri"/>
                <w:color w:val="000000" w:themeColor="text1"/>
              </w:rPr>
              <w:t>ključne riječi: misije, misionari, Radosna vijest, kršćanstvo</w:t>
            </w:r>
          </w:p>
        </w:tc>
      </w:tr>
      <w:tr w:rsidR="578A000C" w14:paraId="2FE94EAB" w14:textId="77777777" w:rsidTr="578A000C">
        <w:trPr>
          <w:trHeight w:val="624"/>
        </w:trPr>
        <w:tc>
          <w:tcPr>
            <w:tcW w:w="2784" w:type="dxa"/>
            <w:shd w:val="clear" w:color="auto" w:fill="DBE5F1" w:themeFill="accent1" w:themeFillTint="33"/>
            <w:vAlign w:val="center"/>
          </w:tcPr>
          <w:p w14:paraId="4D3E6B35" w14:textId="77777777" w:rsidR="578A000C" w:rsidRDefault="578A000C" w:rsidP="578A000C">
            <w:pPr>
              <w:spacing w:after="0" w:line="240" w:lineRule="auto"/>
              <w:rPr>
                <w:rFonts w:cs="Calibri"/>
              </w:rPr>
            </w:pPr>
            <w:r w:rsidRPr="578A000C">
              <w:rPr>
                <w:rFonts w:cs="Calibri"/>
              </w:rPr>
              <w:t xml:space="preserve">VREMENSKI OKVIRI </w:t>
            </w:r>
          </w:p>
        </w:tc>
        <w:tc>
          <w:tcPr>
            <w:tcW w:w="6560" w:type="dxa"/>
            <w:vAlign w:val="center"/>
          </w:tcPr>
          <w:p w14:paraId="41B0379A" w14:textId="11A328E9" w:rsidR="578A000C" w:rsidRPr="0054646D" w:rsidRDefault="578A000C" w:rsidP="578A000C">
            <w:pPr>
              <w:spacing w:after="40" w:line="240" w:lineRule="auto"/>
              <w:rPr>
                <w:rFonts w:cs="Calibri"/>
              </w:rPr>
            </w:pPr>
            <w:r w:rsidRPr="0054646D">
              <w:rPr>
                <w:rFonts w:cs="Calibri"/>
              </w:rPr>
              <w:t>Tijekom školske godine 2021/2022</w:t>
            </w:r>
          </w:p>
        </w:tc>
      </w:tr>
      <w:tr w:rsidR="578A000C" w14:paraId="1AA803DF" w14:textId="77777777" w:rsidTr="578A000C">
        <w:trPr>
          <w:trHeight w:val="1191"/>
        </w:trPr>
        <w:tc>
          <w:tcPr>
            <w:tcW w:w="2784" w:type="dxa"/>
            <w:shd w:val="clear" w:color="auto" w:fill="DBE5F1" w:themeFill="accent1" w:themeFillTint="33"/>
            <w:vAlign w:val="center"/>
          </w:tcPr>
          <w:p w14:paraId="269613C2" w14:textId="77777777" w:rsidR="578A000C" w:rsidRDefault="578A000C" w:rsidP="578A000C">
            <w:pPr>
              <w:spacing w:after="0" w:line="240" w:lineRule="auto"/>
              <w:rPr>
                <w:rFonts w:cs="Calibri"/>
              </w:rPr>
            </w:pPr>
            <w:r w:rsidRPr="578A000C">
              <w:rPr>
                <w:rFonts w:cs="Calibri"/>
              </w:rPr>
              <w:t xml:space="preserve">OSNOVNA NAMJENA </w:t>
            </w:r>
          </w:p>
        </w:tc>
        <w:tc>
          <w:tcPr>
            <w:tcW w:w="6560" w:type="dxa"/>
          </w:tcPr>
          <w:p w14:paraId="4BDF9B8D" w14:textId="1C9FE28C" w:rsidR="578A000C" w:rsidRPr="0054646D" w:rsidRDefault="578A000C" w:rsidP="578A000C">
            <w:pPr>
              <w:spacing w:after="40" w:line="240" w:lineRule="auto"/>
              <w:rPr>
                <w:rFonts w:cs="Calibri"/>
              </w:rPr>
            </w:pPr>
            <w:r w:rsidRPr="0054646D">
              <w:t xml:space="preserve">Završni proizvodi projekta bili bi javni TwinSpace, diseminacija na mrežnim stranicama škola partnera, u lokalnim i nacionalnim medijima te stvaranje zajedničke digitalne knjige ili Waketlet kolekcije u kojoj bi svatko od partnera predstavio svoj doprinos projektu </w:t>
            </w:r>
          </w:p>
        </w:tc>
      </w:tr>
      <w:tr w:rsidR="578A000C" w14:paraId="6D350599" w14:textId="77777777" w:rsidTr="578A000C">
        <w:trPr>
          <w:trHeight w:val="977"/>
        </w:trPr>
        <w:tc>
          <w:tcPr>
            <w:tcW w:w="2784" w:type="dxa"/>
            <w:shd w:val="clear" w:color="auto" w:fill="DBE5F1" w:themeFill="accent1" w:themeFillTint="33"/>
            <w:vAlign w:val="center"/>
          </w:tcPr>
          <w:p w14:paraId="1254F8E3" w14:textId="77777777" w:rsidR="578A000C" w:rsidRDefault="578A000C" w:rsidP="578A000C">
            <w:pPr>
              <w:spacing w:after="0" w:line="240" w:lineRule="auto"/>
              <w:rPr>
                <w:rFonts w:cs="Calibri"/>
              </w:rPr>
            </w:pPr>
            <w:r w:rsidRPr="578A000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0" w:type="dxa"/>
          </w:tcPr>
          <w:p w14:paraId="06196A9C" w14:textId="265A3FB6" w:rsidR="578A000C" w:rsidRPr="0054646D" w:rsidRDefault="578A000C" w:rsidP="578A000C">
            <w:pPr>
              <w:spacing w:after="40" w:line="240" w:lineRule="auto"/>
            </w:pPr>
          </w:p>
          <w:p w14:paraId="72CE3340" w14:textId="77777777" w:rsidR="578A000C" w:rsidRPr="0054646D" w:rsidRDefault="578A000C" w:rsidP="578A000C">
            <w:pPr>
              <w:spacing w:after="40" w:line="240" w:lineRule="auto"/>
              <w:rPr>
                <w:rFonts w:cs="Calibri"/>
              </w:rPr>
            </w:pPr>
            <w:r w:rsidRPr="0054646D">
              <w:t>Sve aktivnosti koje ostvarimo stavljat ćemo na TwinSpace, objavljivati na školskoj mrežnoj stranici, u lokalnim medijima...</w:t>
            </w:r>
          </w:p>
        </w:tc>
      </w:tr>
      <w:tr w:rsidR="578A000C" w14:paraId="78BD6295" w14:textId="77777777" w:rsidTr="578A000C">
        <w:trPr>
          <w:trHeight w:val="70"/>
        </w:trPr>
        <w:tc>
          <w:tcPr>
            <w:tcW w:w="2784" w:type="dxa"/>
            <w:shd w:val="clear" w:color="auto" w:fill="DBE5F1" w:themeFill="accent1" w:themeFillTint="33"/>
            <w:vAlign w:val="center"/>
          </w:tcPr>
          <w:p w14:paraId="5FE63C27" w14:textId="77777777" w:rsidR="578A000C" w:rsidRDefault="578A000C" w:rsidP="578A000C">
            <w:pPr>
              <w:spacing w:after="0" w:line="240" w:lineRule="auto"/>
              <w:rPr>
                <w:rFonts w:cs="Calibri"/>
              </w:rPr>
            </w:pPr>
            <w:r w:rsidRPr="578A000C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0" w:type="dxa"/>
          </w:tcPr>
          <w:p w14:paraId="3FF75D63" w14:textId="16678CD0" w:rsidR="578A000C" w:rsidRPr="0054646D" w:rsidRDefault="578A000C" w:rsidP="578A000C">
            <w:pPr>
              <w:spacing w:after="40" w:line="240" w:lineRule="auto"/>
            </w:pPr>
            <w:r w:rsidRPr="0054646D">
              <w:t xml:space="preserve">Materijal za izradu plakata (hamer, boje, ljepilo), printanje (boja, papir), materijal za izradu </w:t>
            </w:r>
            <w:r w:rsidR="4280BF11" w:rsidRPr="0054646D">
              <w:t>nakita</w:t>
            </w:r>
          </w:p>
        </w:tc>
      </w:tr>
    </w:tbl>
    <w:p w14:paraId="184E334F" w14:textId="3FA0BF87" w:rsidR="00BD77E0" w:rsidRDefault="00BD77E0" w:rsidP="578A000C">
      <w:pPr>
        <w:spacing w:after="0"/>
        <w:rPr>
          <w:rFonts w:cs="Calibri"/>
          <w:lang w:val="sl-SI" w:eastAsia="sl-SI"/>
        </w:rPr>
      </w:pPr>
    </w:p>
    <w:p w14:paraId="14E0648E" w14:textId="7F7E4C23" w:rsidR="0054646D" w:rsidRDefault="0054646D" w:rsidP="578A000C">
      <w:pPr>
        <w:spacing w:after="0"/>
        <w:rPr>
          <w:rFonts w:cs="Calibri"/>
          <w:lang w:val="sl-SI" w:eastAsia="sl-SI"/>
        </w:rPr>
      </w:pPr>
    </w:p>
    <w:p w14:paraId="2B3BCF88" w14:textId="30954EC7" w:rsidR="0054646D" w:rsidRDefault="0054646D" w:rsidP="578A000C">
      <w:pPr>
        <w:spacing w:after="0"/>
        <w:rPr>
          <w:rFonts w:cs="Calibri"/>
          <w:lang w:val="sl-SI" w:eastAsia="sl-SI"/>
        </w:rPr>
      </w:pPr>
    </w:p>
    <w:p w14:paraId="6AFBEEE0" w14:textId="5E07E542" w:rsidR="0054646D" w:rsidRDefault="0054646D" w:rsidP="578A000C">
      <w:pPr>
        <w:spacing w:after="0"/>
        <w:rPr>
          <w:rFonts w:cs="Calibri"/>
          <w:lang w:val="sl-SI" w:eastAsia="sl-SI"/>
        </w:rPr>
      </w:pPr>
    </w:p>
    <w:p w14:paraId="6FF305BE" w14:textId="59303206" w:rsidR="0054646D" w:rsidRDefault="0054646D" w:rsidP="578A000C">
      <w:pPr>
        <w:spacing w:after="0"/>
        <w:rPr>
          <w:rFonts w:cs="Calibri"/>
          <w:lang w:val="sl-SI" w:eastAsia="sl-SI"/>
        </w:rPr>
      </w:pPr>
    </w:p>
    <w:p w14:paraId="28FBEE84" w14:textId="63FA0BBA" w:rsidR="0054646D" w:rsidRDefault="0054646D" w:rsidP="578A000C">
      <w:pPr>
        <w:spacing w:after="0"/>
        <w:rPr>
          <w:rFonts w:cs="Calibri"/>
          <w:lang w:val="sl-SI" w:eastAsia="sl-SI"/>
        </w:rPr>
      </w:pPr>
    </w:p>
    <w:p w14:paraId="0AA0CD3E" w14:textId="55EE81DD" w:rsidR="0054646D" w:rsidRDefault="0054646D" w:rsidP="578A000C">
      <w:pPr>
        <w:spacing w:after="0"/>
        <w:rPr>
          <w:rFonts w:cs="Calibri"/>
          <w:lang w:val="sl-SI" w:eastAsia="sl-SI"/>
        </w:rPr>
      </w:pPr>
    </w:p>
    <w:p w14:paraId="39F8D9EC" w14:textId="1ACCF606" w:rsidR="0054646D" w:rsidRDefault="0054646D" w:rsidP="578A000C">
      <w:pPr>
        <w:spacing w:after="0"/>
        <w:rPr>
          <w:rFonts w:cs="Calibri"/>
          <w:lang w:val="sl-SI" w:eastAsia="sl-SI"/>
        </w:rPr>
      </w:pPr>
    </w:p>
    <w:p w14:paraId="4406FC00" w14:textId="77777777" w:rsidR="0054646D" w:rsidRDefault="0054646D" w:rsidP="578A000C">
      <w:pPr>
        <w:spacing w:after="0"/>
        <w:rPr>
          <w:rFonts w:cs="Calibri"/>
          <w:lang w:val="sl-SI" w:eastAsia="sl-SI"/>
        </w:rPr>
      </w:pPr>
    </w:p>
    <w:tbl>
      <w:tblPr>
        <w:tblW w:w="0" w:type="auto"/>
        <w:tblInd w:w="280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6542"/>
      </w:tblGrid>
      <w:tr w:rsidR="578A000C" w14:paraId="52A13FF6" w14:textId="77777777" w:rsidTr="578A000C">
        <w:trPr>
          <w:trHeight w:val="510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05BBEACA" w14:textId="77777777" w:rsidR="578A000C" w:rsidRDefault="578A000C" w:rsidP="578A000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8"/>
                <w:szCs w:val="28"/>
              </w:rPr>
            </w:pPr>
            <w:r w:rsidRPr="578A000C">
              <w:rPr>
                <w:rFonts w:cs="Calibri"/>
                <w:b/>
                <w:bCs/>
                <w:color w:val="FFFFFF" w:themeColor="background1"/>
                <w:sz w:val="28"/>
                <w:szCs w:val="28"/>
              </w:rPr>
              <w:t>PROGRAMI I PROJEKTI U NASTAVI</w:t>
            </w:r>
          </w:p>
        </w:tc>
      </w:tr>
      <w:tr w:rsidR="578A000C" w14:paraId="782693FD" w14:textId="77777777" w:rsidTr="578A000C">
        <w:trPr>
          <w:trHeight w:val="397"/>
        </w:trPr>
        <w:tc>
          <w:tcPr>
            <w:tcW w:w="68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6DADE0C" w14:textId="57776971" w:rsidR="351C78C8" w:rsidRDefault="351C78C8" w:rsidP="578A000C">
            <w:pPr>
              <w:pStyle w:val="Stil5"/>
            </w:pPr>
            <w:bookmarkStart w:id="139" w:name="_Toc83376203"/>
            <w:r>
              <w:t>Vjeronaučne igre</w:t>
            </w:r>
            <w:bookmarkEnd w:id="139"/>
          </w:p>
        </w:tc>
      </w:tr>
    </w:tbl>
    <w:p w14:paraId="25B5004C" w14:textId="77777777" w:rsidR="00BD77E0" w:rsidRDefault="00BD77E0" w:rsidP="578A000C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2744"/>
        <w:gridCol w:w="6600"/>
      </w:tblGrid>
      <w:tr w:rsidR="578A000C" w14:paraId="54C6E351" w14:textId="77777777" w:rsidTr="578A000C">
        <w:trPr>
          <w:trHeight w:val="583"/>
        </w:trPr>
        <w:tc>
          <w:tcPr>
            <w:tcW w:w="2802" w:type="dxa"/>
            <w:tcBorders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34B3243F" w14:textId="77777777" w:rsidR="578A000C" w:rsidRDefault="578A000C" w:rsidP="578A000C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</w:rPr>
            </w:pPr>
            <w:r w:rsidRPr="578A000C">
              <w:rPr>
                <w:rFonts w:cs="Calibri"/>
                <w:b/>
                <w:bCs/>
                <w:color w:val="FFFFFF" w:themeColor="background1"/>
              </w:rPr>
              <w:t>IME I PREZIME VODITELJA</w:t>
            </w:r>
          </w:p>
        </w:tc>
        <w:tc>
          <w:tcPr>
            <w:tcW w:w="6804" w:type="dxa"/>
            <w:shd w:val="clear" w:color="auto" w:fill="FFFFFF" w:themeFill="background1"/>
          </w:tcPr>
          <w:p w14:paraId="1A9EADBE" w14:textId="77777777" w:rsidR="578A000C" w:rsidRDefault="578A000C" w:rsidP="578A000C">
            <w:pPr>
              <w:spacing w:after="0" w:line="240" w:lineRule="auto"/>
              <w:rPr>
                <w:rFonts w:cs="Calibri"/>
              </w:rPr>
            </w:pPr>
            <w:r>
              <w:t>Gabi Tomašić i vanjski suradnici (eTwinning)</w:t>
            </w:r>
          </w:p>
        </w:tc>
      </w:tr>
      <w:tr w:rsidR="578A000C" w14:paraId="6B908792" w14:textId="77777777" w:rsidTr="578A000C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62F666DE" w14:textId="77777777" w:rsidR="578A000C" w:rsidRDefault="578A000C" w:rsidP="578A000C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</w:rPr>
            </w:pPr>
            <w:r w:rsidRPr="578A000C">
              <w:rPr>
                <w:rFonts w:cs="Calibri"/>
                <w:b/>
                <w:bCs/>
                <w:color w:val="FFFFFF" w:themeColor="background1"/>
              </w:rPr>
              <w:t>RAZRED</w:t>
            </w:r>
          </w:p>
        </w:tc>
        <w:tc>
          <w:tcPr>
            <w:tcW w:w="6804" w:type="dxa"/>
            <w:shd w:val="clear" w:color="auto" w:fill="FFFFFF" w:themeFill="background1"/>
          </w:tcPr>
          <w:p w14:paraId="08E8A08A" w14:textId="77777777" w:rsidR="578A000C" w:rsidRDefault="578A000C" w:rsidP="578A000C">
            <w:pPr>
              <w:spacing w:after="0" w:line="240" w:lineRule="auto"/>
              <w:rPr>
                <w:rFonts w:cs="Calibri"/>
              </w:rPr>
            </w:pPr>
            <w:r>
              <w:t>1.-8.</w:t>
            </w:r>
          </w:p>
        </w:tc>
      </w:tr>
      <w:tr w:rsidR="578A000C" w14:paraId="39AF66E5" w14:textId="77777777" w:rsidTr="578A000C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4C68AB2B" w14:textId="77777777" w:rsidR="578A000C" w:rsidRDefault="578A000C" w:rsidP="578A000C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</w:rPr>
            </w:pPr>
            <w:r w:rsidRPr="578A000C">
              <w:rPr>
                <w:rFonts w:cs="Calibri"/>
                <w:b/>
                <w:bCs/>
                <w:color w:val="FFFFFF" w:themeColor="background1"/>
              </w:rPr>
              <w:t>PLANIRANI BROJ UČENIKA</w:t>
            </w:r>
          </w:p>
        </w:tc>
        <w:tc>
          <w:tcPr>
            <w:tcW w:w="6804" w:type="dxa"/>
            <w:shd w:val="clear" w:color="auto" w:fill="FFFFFF" w:themeFill="background1"/>
          </w:tcPr>
          <w:p w14:paraId="02790177" w14:textId="77777777" w:rsidR="578A000C" w:rsidRDefault="578A000C" w:rsidP="578A000C">
            <w:pPr>
              <w:spacing w:after="0" w:line="240" w:lineRule="auto"/>
              <w:rPr>
                <w:rFonts w:cs="Calibri"/>
              </w:rPr>
            </w:pPr>
            <w:r>
              <w:t>25</w:t>
            </w:r>
          </w:p>
        </w:tc>
      </w:tr>
      <w:tr w:rsidR="578A000C" w14:paraId="520D665A" w14:textId="77777777" w:rsidTr="578A000C">
        <w:trPr>
          <w:trHeight w:val="397"/>
        </w:trPr>
        <w:tc>
          <w:tcPr>
            <w:tcW w:w="2802" w:type="dxa"/>
            <w:tcBorders>
              <w:top w:val="single" w:sz="4" w:space="0" w:color="FFFFFF" w:themeColor="background1"/>
            </w:tcBorders>
            <w:shd w:val="clear" w:color="auto" w:fill="4F81BD" w:themeFill="accent1"/>
            <w:vAlign w:val="center"/>
          </w:tcPr>
          <w:p w14:paraId="18AEF176" w14:textId="77777777" w:rsidR="578A000C" w:rsidRDefault="578A000C" w:rsidP="578A000C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</w:rPr>
            </w:pPr>
            <w:r w:rsidRPr="578A000C">
              <w:rPr>
                <w:rFonts w:cs="Calibri"/>
                <w:b/>
                <w:bCs/>
                <w:color w:val="FFFFFF" w:themeColor="background1"/>
              </w:rPr>
              <w:t>PLANIRANI  BROJ  SATI</w:t>
            </w:r>
          </w:p>
        </w:tc>
        <w:tc>
          <w:tcPr>
            <w:tcW w:w="6804" w:type="dxa"/>
            <w:shd w:val="clear" w:color="auto" w:fill="FFFFFF" w:themeFill="background1"/>
          </w:tcPr>
          <w:p w14:paraId="3CD7EB82" w14:textId="77777777" w:rsidR="578A000C" w:rsidRDefault="578A000C" w:rsidP="578A000C">
            <w:pPr>
              <w:spacing w:after="0" w:line="240" w:lineRule="auto"/>
              <w:rPr>
                <w:rFonts w:cs="Calibri"/>
              </w:rPr>
            </w:pPr>
            <w:r>
              <w:t>1</w:t>
            </w:r>
          </w:p>
        </w:tc>
      </w:tr>
    </w:tbl>
    <w:p w14:paraId="7F56B51E" w14:textId="77777777" w:rsidR="00BD77E0" w:rsidRDefault="00F71F53" w:rsidP="578A000C">
      <w:pPr>
        <w:spacing w:after="0"/>
        <w:rPr>
          <w:rFonts w:cs="Calibri"/>
        </w:rPr>
      </w:pPr>
      <w:r w:rsidRPr="578A000C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578A000C" w14:paraId="1B6FF47E" w14:textId="77777777" w:rsidTr="578A000C">
        <w:trPr>
          <w:trHeight w:val="1995"/>
        </w:trPr>
        <w:tc>
          <w:tcPr>
            <w:tcW w:w="2784" w:type="dxa"/>
            <w:shd w:val="clear" w:color="auto" w:fill="DBE5F1" w:themeFill="accent1" w:themeFillTint="33"/>
            <w:vAlign w:val="center"/>
          </w:tcPr>
          <w:p w14:paraId="25B88FE0" w14:textId="77777777" w:rsidR="578A000C" w:rsidRDefault="578A000C" w:rsidP="578A000C">
            <w:pPr>
              <w:spacing w:after="0" w:line="240" w:lineRule="auto"/>
              <w:rPr>
                <w:rFonts w:cs="Calibri"/>
              </w:rPr>
            </w:pPr>
            <w:r w:rsidRPr="578A000C">
              <w:rPr>
                <w:rFonts w:cs="Calibri"/>
              </w:rPr>
              <w:t>CILJEVI</w:t>
            </w:r>
          </w:p>
        </w:tc>
        <w:tc>
          <w:tcPr>
            <w:tcW w:w="6560" w:type="dxa"/>
            <w:vAlign w:val="center"/>
          </w:tcPr>
          <w:p w14:paraId="6066CCA2" w14:textId="0248BD73" w:rsidR="578A000C" w:rsidRPr="0054646D" w:rsidRDefault="578A000C" w:rsidP="578A000C">
            <w:p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54646D">
              <w:rPr>
                <w:rFonts w:asciiTheme="minorHAnsi" w:eastAsia="Calibri" w:hAnsiTheme="minorHAnsi" w:cstheme="minorHAnsi"/>
                <w:color w:val="000000" w:themeColor="text1"/>
              </w:rPr>
              <w:t xml:space="preserve">- </w:t>
            </w:r>
            <w:r w:rsidR="572EF7EC" w:rsidRPr="0054646D">
              <w:rPr>
                <w:rFonts w:asciiTheme="minorHAnsi" w:eastAsia="Open Sans" w:hAnsiTheme="minorHAnsi" w:cstheme="minorHAnsi"/>
                <w:color w:val="000000" w:themeColor="text1"/>
              </w:rPr>
              <w:t>Učenici istražuju čemu služe društvene igre i kakvih sve društvenih igara ima.</w:t>
            </w:r>
            <w:r w:rsidRPr="0054646D">
              <w:rPr>
                <w:rFonts w:asciiTheme="minorHAnsi" w:hAnsiTheme="minorHAnsi" w:cstheme="minorHAnsi"/>
              </w:rPr>
              <w:br/>
            </w:r>
            <w:r w:rsidR="572EF7EC" w:rsidRPr="0054646D">
              <w:rPr>
                <w:rFonts w:asciiTheme="minorHAnsi" w:eastAsia="Open Sans" w:hAnsiTheme="minorHAnsi" w:cstheme="minorHAnsi"/>
                <w:color w:val="000000" w:themeColor="text1"/>
              </w:rPr>
              <w:t>Učenici osmišljavaju uz vjeroučiteljevu pomoć društvenu igru, na temelju vjeronaučne teme u pojedinom vjeronaučnom godištu.</w:t>
            </w:r>
            <w:r w:rsidRPr="0054646D">
              <w:rPr>
                <w:rFonts w:asciiTheme="minorHAnsi" w:hAnsiTheme="minorHAnsi" w:cstheme="minorHAnsi"/>
              </w:rPr>
              <w:br/>
            </w:r>
            <w:r w:rsidR="572EF7EC" w:rsidRPr="0054646D">
              <w:rPr>
                <w:rFonts w:asciiTheme="minorHAnsi" w:eastAsia="Open Sans" w:hAnsiTheme="minorHAnsi" w:cstheme="minorHAnsi"/>
                <w:color w:val="000000" w:themeColor="text1"/>
              </w:rPr>
              <w:t>Učenici izrađuju društvenu igru za Vjeronauk.</w:t>
            </w:r>
            <w:r w:rsidRPr="0054646D">
              <w:rPr>
                <w:rFonts w:asciiTheme="minorHAnsi" w:hAnsiTheme="minorHAnsi" w:cstheme="minorHAnsi"/>
              </w:rPr>
              <w:br/>
            </w:r>
            <w:r w:rsidR="572EF7EC" w:rsidRPr="0054646D">
              <w:rPr>
                <w:rFonts w:asciiTheme="minorHAnsi" w:eastAsia="Open Sans" w:hAnsiTheme="minorHAnsi" w:cstheme="minorHAnsi"/>
                <w:color w:val="000000" w:themeColor="text1"/>
              </w:rPr>
              <w:t>Učenici međusobno igraju igre koje su osmislili projektni partneri te ih ocjenjuju.</w:t>
            </w:r>
          </w:p>
        </w:tc>
      </w:tr>
      <w:tr w:rsidR="578A000C" w14:paraId="36732F77" w14:textId="77777777" w:rsidTr="578A000C">
        <w:trPr>
          <w:trHeight w:val="1417"/>
        </w:trPr>
        <w:tc>
          <w:tcPr>
            <w:tcW w:w="2784" w:type="dxa"/>
            <w:shd w:val="clear" w:color="auto" w:fill="DBE5F1" w:themeFill="accent1" w:themeFillTint="33"/>
            <w:vAlign w:val="center"/>
          </w:tcPr>
          <w:p w14:paraId="78A9D63D" w14:textId="77777777" w:rsidR="578A000C" w:rsidRDefault="578A000C" w:rsidP="578A000C">
            <w:pPr>
              <w:spacing w:after="0" w:line="240" w:lineRule="auto"/>
              <w:rPr>
                <w:rFonts w:cs="Calibri"/>
              </w:rPr>
            </w:pPr>
            <w:r w:rsidRPr="578A000C">
              <w:rPr>
                <w:rFonts w:cs="Calibri"/>
              </w:rPr>
              <w:t xml:space="preserve">NAČIN REALIZACIJE </w:t>
            </w:r>
          </w:p>
        </w:tc>
        <w:tc>
          <w:tcPr>
            <w:tcW w:w="6560" w:type="dxa"/>
            <w:vAlign w:val="center"/>
          </w:tcPr>
          <w:p w14:paraId="3148287E" w14:textId="31CE917F" w:rsidR="4DDD1EE4" w:rsidRPr="0054646D" w:rsidRDefault="4DDD1EE4" w:rsidP="578A000C">
            <w:pPr>
              <w:pStyle w:val="Odlomakpopisa"/>
              <w:spacing w:after="120" w:line="240" w:lineRule="auto"/>
              <w:ind w:left="0"/>
              <w:rPr>
                <w:rFonts w:asciiTheme="minorHAnsi" w:hAnsiTheme="minorHAnsi" w:cstheme="minorHAnsi"/>
              </w:rPr>
            </w:pPr>
            <w:r w:rsidRPr="0054646D">
              <w:rPr>
                <w:rFonts w:asciiTheme="minorHAnsi" w:eastAsia="Open Sans" w:hAnsiTheme="minorHAnsi" w:cstheme="minorHAnsi"/>
                <w:color w:val="000000" w:themeColor="text1"/>
              </w:rPr>
              <w:t>Aktivnosti projekta ostvarit ćemo kroz šk. god. 2021./2022.</w:t>
            </w:r>
            <w:r w:rsidRPr="0054646D">
              <w:rPr>
                <w:rFonts w:asciiTheme="minorHAnsi" w:hAnsiTheme="minorHAnsi" w:cstheme="minorHAnsi"/>
              </w:rPr>
              <w:br/>
            </w:r>
            <w:r w:rsidRPr="0054646D">
              <w:rPr>
                <w:rFonts w:asciiTheme="minorHAnsi" w:eastAsia="Open Sans" w:hAnsiTheme="minorHAnsi" w:cstheme="minorHAnsi"/>
                <w:color w:val="000000" w:themeColor="text1"/>
              </w:rPr>
              <w:t>Svaka partnerska škola izradit će barem tri društvene igre temeljene na nastavi Vjeronauka u osnovnim i srednjim školama. Faze izrade ćemo dogovarati na online sastancima svih partnera.</w:t>
            </w:r>
            <w:r w:rsidRPr="0054646D">
              <w:rPr>
                <w:rFonts w:asciiTheme="minorHAnsi" w:hAnsiTheme="minorHAnsi" w:cstheme="minorHAnsi"/>
              </w:rPr>
              <w:br/>
            </w:r>
            <w:r w:rsidRPr="0054646D">
              <w:rPr>
                <w:rFonts w:asciiTheme="minorHAnsi" w:eastAsia="Open Sans" w:hAnsiTheme="minorHAnsi" w:cstheme="minorHAnsi"/>
                <w:color w:val="000000" w:themeColor="text1"/>
              </w:rPr>
              <w:t>Osim izrade društvenih igara, surađivat ćemo i tijekom jakih liturgijskih vremena, osobito došašća (izrada online adventskog kalendara), Božića i Uskrsa (slanje fizičkih ili virtualnih čestitaka).</w:t>
            </w:r>
          </w:p>
        </w:tc>
      </w:tr>
      <w:tr w:rsidR="578A000C" w14:paraId="339E8E17" w14:textId="77777777" w:rsidTr="578A000C">
        <w:trPr>
          <w:trHeight w:val="624"/>
        </w:trPr>
        <w:tc>
          <w:tcPr>
            <w:tcW w:w="2784" w:type="dxa"/>
            <w:shd w:val="clear" w:color="auto" w:fill="DBE5F1" w:themeFill="accent1" w:themeFillTint="33"/>
            <w:vAlign w:val="center"/>
          </w:tcPr>
          <w:p w14:paraId="22785C12" w14:textId="77777777" w:rsidR="578A000C" w:rsidRDefault="578A000C" w:rsidP="578A000C">
            <w:pPr>
              <w:spacing w:after="0" w:line="240" w:lineRule="auto"/>
              <w:rPr>
                <w:rFonts w:cs="Calibri"/>
              </w:rPr>
            </w:pPr>
            <w:r w:rsidRPr="578A000C">
              <w:rPr>
                <w:rFonts w:cs="Calibri"/>
              </w:rPr>
              <w:t xml:space="preserve">VREMENSKI OKVIRI </w:t>
            </w:r>
          </w:p>
        </w:tc>
        <w:tc>
          <w:tcPr>
            <w:tcW w:w="6560" w:type="dxa"/>
            <w:vAlign w:val="center"/>
          </w:tcPr>
          <w:p w14:paraId="7BE9398D" w14:textId="6E700570" w:rsidR="578A000C" w:rsidRPr="0054646D" w:rsidRDefault="578A000C" w:rsidP="578A000C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54646D">
              <w:rPr>
                <w:rFonts w:asciiTheme="minorHAnsi" w:hAnsiTheme="minorHAnsi" w:cstheme="minorHAnsi"/>
              </w:rPr>
              <w:t>Tijekom školske godine 2021</w:t>
            </w:r>
            <w:r w:rsidR="0054646D">
              <w:rPr>
                <w:rFonts w:asciiTheme="minorHAnsi" w:hAnsiTheme="minorHAnsi" w:cstheme="minorHAnsi"/>
              </w:rPr>
              <w:t>.</w:t>
            </w:r>
            <w:r w:rsidRPr="0054646D">
              <w:rPr>
                <w:rFonts w:asciiTheme="minorHAnsi" w:hAnsiTheme="minorHAnsi" w:cstheme="minorHAnsi"/>
              </w:rPr>
              <w:t>/2022</w:t>
            </w:r>
            <w:r w:rsidR="0054646D">
              <w:rPr>
                <w:rFonts w:asciiTheme="minorHAnsi" w:hAnsiTheme="minorHAnsi" w:cstheme="minorHAnsi"/>
              </w:rPr>
              <w:t>.</w:t>
            </w:r>
          </w:p>
        </w:tc>
      </w:tr>
      <w:tr w:rsidR="578A000C" w14:paraId="4B852CCD" w14:textId="77777777" w:rsidTr="578A000C">
        <w:trPr>
          <w:trHeight w:val="1191"/>
        </w:trPr>
        <w:tc>
          <w:tcPr>
            <w:tcW w:w="2784" w:type="dxa"/>
            <w:shd w:val="clear" w:color="auto" w:fill="DBE5F1" w:themeFill="accent1" w:themeFillTint="33"/>
            <w:vAlign w:val="center"/>
          </w:tcPr>
          <w:p w14:paraId="7AAA44DD" w14:textId="77777777" w:rsidR="578A000C" w:rsidRDefault="578A000C" w:rsidP="578A000C">
            <w:pPr>
              <w:spacing w:after="0" w:line="240" w:lineRule="auto"/>
              <w:rPr>
                <w:rFonts w:cs="Calibri"/>
              </w:rPr>
            </w:pPr>
            <w:r w:rsidRPr="578A000C">
              <w:rPr>
                <w:rFonts w:cs="Calibri"/>
              </w:rPr>
              <w:t xml:space="preserve">OSNOVNA NAMJENA </w:t>
            </w:r>
          </w:p>
        </w:tc>
        <w:tc>
          <w:tcPr>
            <w:tcW w:w="6560" w:type="dxa"/>
          </w:tcPr>
          <w:p w14:paraId="372EB54D" w14:textId="17344BE1" w:rsidR="1DEF7539" w:rsidRPr="0054646D" w:rsidRDefault="1DEF7539" w:rsidP="578A000C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54646D">
              <w:rPr>
                <w:rFonts w:asciiTheme="minorHAnsi" w:eastAsia="Open Sans" w:hAnsiTheme="minorHAnsi" w:cstheme="minorHAnsi"/>
                <w:color w:val="000000" w:themeColor="text1"/>
              </w:rPr>
              <w:t>Završni proizvodi bile bi vjeronaučne društvene igre, koje bismo međusobno dijelili preko TwinSpace-a, zatim diseminacija u lokalnim i nacionalnim medijima i na mrežnim stranicama škola. Završni proizvodi bile bi vjeronaučne društvene igre, koje bismo međusobno dijelili preko TwinSpace-a, zatim diseminacija u lokalnim i nacionalnim medijima i na mrežnim stranicama škola.</w:t>
            </w:r>
          </w:p>
        </w:tc>
      </w:tr>
      <w:tr w:rsidR="578A000C" w14:paraId="006CB682" w14:textId="77777777" w:rsidTr="578A000C">
        <w:trPr>
          <w:trHeight w:val="977"/>
        </w:trPr>
        <w:tc>
          <w:tcPr>
            <w:tcW w:w="2784" w:type="dxa"/>
            <w:shd w:val="clear" w:color="auto" w:fill="DBE5F1" w:themeFill="accent1" w:themeFillTint="33"/>
            <w:vAlign w:val="center"/>
          </w:tcPr>
          <w:p w14:paraId="546F0E19" w14:textId="77777777" w:rsidR="578A000C" w:rsidRDefault="578A000C" w:rsidP="578A000C">
            <w:pPr>
              <w:spacing w:after="0" w:line="240" w:lineRule="auto"/>
              <w:rPr>
                <w:rFonts w:cs="Calibri"/>
              </w:rPr>
            </w:pPr>
            <w:r w:rsidRPr="578A000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0" w:type="dxa"/>
          </w:tcPr>
          <w:p w14:paraId="44E2C021" w14:textId="265A3FB6" w:rsidR="578A000C" w:rsidRPr="0054646D" w:rsidRDefault="578A000C" w:rsidP="578A000C">
            <w:pPr>
              <w:spacing w:after="40" w:line="240" w:lineRule="auto"/>
              <w:rPr>
                <w:rFonts w:asciiTheme="minorHAnsi" w:hAnsiTheme="minorHAnsi" w:cstheme="minorHAnsi"/>
              </w:rPr>
            </w:pPr>
          </w:p>
          <w:p w14:paraId="5FAF7EF2" w14:textId="77777777" w:rsidR="578A000C" w:rsidRPr="0054646D" w:rsidRDefault="578A000C" w:rsidP="578A000C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54646D">
              <w:rPr>
                <w:rFonts w:asciiTheme="minorHAnsi" w:hAnsiTheme="minorHAnsi" w:cstheme="minorHAnsi"/>
              </w:rPr>
              <w:t>Sve aktivnosti koje ostvarimo stavljat ćemo na TwinSpace, objavljivati na školskoj mrežnoj stranici, u lokalnim medijima...</w:t>
            </w:r>
          </w:p>
        </w:tc>
      </w:tr>
      <w:tr w:rsidR="578A000C" w14:paraId="61536F1D" w14:textId="77777777" w:rsidTr="578A000C">
        <w:trPr>
          <w:trHeight w:val="70"/>
        </w:trPr>
        <w:tc>
          <w:tcPr>
            <w:tcW w:w="2784" w:type="dxa"/>
            <w:shd w:val="clear" w:color="auto" w:fill="DBE5F1" w:themeFill="accent1" w:themeFillTint="33"/>
            <w:vAlign w:val="center"/>
          </w:tcPr>
          <w:p w14:paraId="7D0E518F" w14:textId="77777777" w:rsidR="578A000C" w:rsidRDefault="578A000C" w:rsidP="578A000C">
            <w:pPr>
              <w:spacing w:after="0" w:line="240" w:lineRule="auto"/>
              <w:rPr>
                <w:rFonts w:cs="Calibri"/>
              </w:rPr>
            </w:pPr>
            <w:r w:rsidRPr="578A000C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0" w:type="dxa"/>
          </w:tcPr>
          <w:p w14:paraId="27EFED47" w14:textId="0119E269" w:rsidR="578A000C" w:rsidRPr="0054646D" w:rsidRDefault="578A000C" w:rsidP="578A000C">
            <w:pPr>
              <w:spacing w:after="40" w:line="240" w:lineRule="auto"/>
              <w:rPr>
                <w:rFonts w:asciiTheme="minorHAnsi" w:hAnsiTheme="minorHAnsi" w:cstheme="minorHAnsi"/>
              </w:rPr>
            </w:pPr>
            <w:r w:rsidRPr="0054646D">
              <w:rPr>
                <w:rFonts w:asciiTheme="minorHAnsi" w:hAnsiTheme="minorHAnsi" w:cstheme="minorHAnsi"/>
              </w:rPr>
              <w:t xml:space="preserve">Materijal za izradu </w:t>
            </w:r>
            <w:r w:rsidR="6534D06E" w:rsidRPr="0054646D">
              <w:rPr>
                <w:rFonts w:asciiTheme="minorHAnsi" w:hAnsiTheme="minorHAnsi" w:cstheme="minorHAnsi"/>
              </w:rPr>
              <w:t>igara</w:t>
            </w:r>
            <w:r w:rsidR="0054646D">
              <w:rPr>
                <w:rFonts w:asciiTheme="minorHAnsi" w:hAnsiTheme="minorHAnsi" w:cstheme="minorHAnsi"/>
              </w:rPr>
              <w:t>.</w:t>
            </w:r>
          </w:p>
        </w:tc>
      </w:tr>
    </w:tbl>
    <w:p w14:paraId="19782483" w14:textId="01BA21AD" w:rsidR="00BD77E0" w:rsidRDefault="00BD77E0" w:rsidP="578A000C">
      <w:pPr>
        <w:spacing w:after="0"/>
        <w:rPr>
          <w:rFonts w:cs="Calibri"/>
          <w:lang w:val="sl-SI" w:eastAsia="sl-SI"/>
        </w:rPr>
      </w:pPr>
    </w:p>
    <w:p w14:paraId="3E743C9A" w14:textId="39758526" w:rsidR="00BD77E0" w:rsidRDefault="00BD77E0" w:rsidP="578A000C">
      <w:pPr>
        <w:spacing w:after="0"/>
        <w:rPr>
          <w:rFonts w:cs="Calibri"/>
          <w:lang w:val="sl-SI" w:eastAsia="sl-SI"/>
        </w:rPr>
      </w:pPr>
    </w:p>
    <w:p w14:paraId="334CA54F" w14:textId="77777777" w:rsidR="00BD77E0" w:rsidRDefault="00BD77E0" w:rsidP="578A000C">
      <w:pPr>
        <w:spacing w:after="0"/>
        <w:rPr>
          <w:rFonts w:cs="Calibri"/>
          <w:lang w:val="sl-SI" w:eastAsia="sl-SI"/>
        </w:rPr>
      </w:pPr>
    </w:p>
    <w:p w14:paraId="71BAA4F7" w14:textId="0F732E4F" w:rsidR="00BD77E0" w:rsidRDefault="00BD77E0" w:rsidP="578A000C">
      <w:pPr>
        <w:spacing w:after="0"/>
        <w:rPr>
          <w:rFonts w:cs="Calibri"/>
          <w:lang w:val="sl-SI" w:eastAsia="sl-SI"/>
        </w:rPr>
      </w:pPr>
    </w:p>
    <w:p w14:paraId="5989934C" w14:textId="77777777" w:rsidR="00BD77E0" w:rsidRDefault="00BD77E0" w:rsidP="0030209D">
      <w:pPr>
        <w:spacing w:after="0"/>
        <w:rPr>
          <w:rFonts w:cs="Calibri"/>
          <w:lang w:val="sl-SI" w:eastAsia="sl-SI"/>
        </w:rPr>
      </w:pPr>
    </w:p>
    <w:p w14:paraId="56D1DB4C" w14:textId="07DC3485" w:rsidR="578A000C" w:rsidRDefault="578A000C" w:rsidP="578A000C">
      <w:pPr>
        <w:spacing w:after="0" w:line="240" w:lineRule="auto"/>
        <w:rPr>
          <w:rFonts w:cs="Calibri"/>
          <w:lang w:val="sl-SI" w:eastAsia="sl-SI"/>
        </w:rPr>
      </w:pPr>
    </w:p>
    <w:p w14:paraId="0ED2F5F5" w14:textId="77777777" w:rsidR="00E4504C" w:rsidRDefault="00E4504C" w:rsidP="00E4504C">
      <w:pPr>
        <w:spacing w:after="0" w:line="240" w:lineRule="auto"/>
        <w:rPr>
          <w:rFonts w:cs="Calibri"/>
          <w:lang w:val="sl-SI" w:eastAsia="sl-SI"/>
        </w:rPr>
      </w:pPr>
      <w:r>
        <w:rPr>
          <w:rFonts w:cs="Calibri"/>
          <w:lang w:val="sl-SI" w:eastAsia="sl-SI"/>
        </w:rPr>
        <w:br w:type="page"/>
      </w:r>
    </w:p>
    <w:tbl>
      <w:tblPr>
        <w:tblW w:w="6776" w:type="dxa"/>
        <w:tblInd w:w="28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776"/>
      </w:tblGrid>
      <w:tr w:rsidR="005E6A44" w:rsidRPr="00CE01EB" w14:paraId="375A41B6" w14:textId="77777777" w:rsidTr="00E7601B">
        <w:trPr>
          <w:trHeight w:val="510"/>
        </w:trPr>
        <w:tc>
          <w:tcPr>
            <w:tcW w:w="67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025FFC2F" w14:textId="39A740C8" w:rsidR="005E6A44" w:rsidRPr="00CE01EB" w:rsidRDefault="002B2AFE" w:rsidP="003532C0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lang w:val="sl-SI" w:eastAsia="sl-SI"/>
              </w:rPr>
              <w:br w:type="page"/>
            </w:r>
            <w:r w:rsidR="005E6A44">
              <w:rPr>
                <w:sz w:val="24"/>
                <w:szCs w:val="24"/>
              </w:rPr>
              <w:br w:type="page"/>
            </w:r>
            <w:r w:rsidR="00995081">
              <w:rPr>
                <w:rFonts w:cs="Calibri"/>
                <w:b/>
                <w:color w:val="FFFFFF"/>
                <w:sz w:val="28"/>
                <w:szCs w:val="28"/>
              </w:rPr>
              <w:t>PROGRAMI  I PROJEKTI U NASTAVI</w:t>
            </w:r>
          </w:p>
        </w:tc>
      </w:tr>
      <w:tr w:rsidR="005E6A44" w:rsidRPr="00F47874" w14:paraId="0081767D" w14:textId="77777777" w:rsidTr="00E7601B">
        <w:trPr>
          <w:trHeight w:val="397"/>
        </w:trPr>
        <w:tc>
          <w:tcPr>
            <w:tcW w:w="67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1C97A429" w14:textId="77777777" w:rsidR="005E6A44" w:rsidRPr="00E7601B" w:rsidRDefault="00DA64AA" w:rsidP="003532C0">
            <w:pPr>
              <w:pStyle w:val="Stil5"/>
              <w:rPr>
                <w:b w:val="0"/>
              </w:rPr>
            </w:pPr>
            <w:bookmarkStart w:id="140" w:name="_Toc83376204"/>
            <w:r>
              <w:t>Dan sigurnijeg interneta</w:t>
            </w:r>
            <w:bookmarkEnd w:id="140"/>
          </w:p>
        </w:tc>
      </w:tr>
    </w:tbl>
    <w:p w14:paraId="01AB58BB" w14:textId="77777777" w:rsidR="005E6A44" w:rsidRPr="00B517B6" w:rsidRDefault="005E6A44" w:rsidP="005E6A44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D7609" w:rsidRPr="00B517B6" w14:paraId="4082B937" w14:textId="77777777" w:rsidTr="00B14163">
        <w:trPr>
          <w:trHeight w:val="583"/>
        </w:trPr>
        <w:tc>
          <w:tcPr>
            <w:tcW w:w="2802" w:type="dxa"/>
            <w:tcBorders>
              <w:bottom w:val="single" w:sz="4" w:space="0" w:color="FFFFFF"/>
            </w:tcBorders>
            <w:shd w:val="clear" w:color="auto" w:fill="4F81BD"/>
            <w:vAlign w:val="center"/>
          </w:tcPr>
          <w:p w14:paraId="25779DB5" w14:textId="77777777" w:rsidR="00ED7609" w:rsidRPr="00CE01EB" w:rsidRDefault="00ED7609" w:rsidP="00ED760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shd w:val="clear" w:color="auto" w:fill="FFFFFF"/>
          </w:tcPr>
          <w:p w14:paraId="78E9E853" w14:textId="77777777" w:rsidR="00ED7609" w:rsidRPr="008657B5" w:rsidRDefault="00ED7609" w:rsidP="00ED7609">
            <w:pPr>
              <w:spacing w:after="0" w:line="240" w:lineRule="auto"/>
              <w:rPr>
                <w:rFonts w:cs="Calibri"/>
              </w:rPr>
            </w:pPr>
            <w:r w:rsidRPr="002B6AF0">
              <w:t xml:space="preserve">Lea Šipka, Mirjana Peretin, razrednici </w:t>
            </w:r>
          </w:p>
        </w:tc>
      </w:tr>
      <w:tr w:rsidR="00ED7609" w:rsidRPr="00B517B6" w14:paraId="7B1A268B" w14:textId="77777777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72085B5A" w14:textId="77777777" w:rsidR="00ED7609" w:rsidRPr="00CE01EB" w:rsidRDefault="00ED7609" w:rsidP="00ED760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shd w:val="clear" w:color="auto" w:fill="FFFFFF"/>
          </w:tcPr>
          <w:p w14:paraId="45A58CDF" w14:textId="77777777" w:rsidR="00ED7609" w:rsidRPr="00B517B6" w:rsidRDefault="00ED7609" w:rsidP="00ED7609">
            <w:pPr>
              <w:spacing w:after="0" w:line="240" w:lineRule="auto"/>
              <w:rPr>
                <w:rFonts w:cs="Calibri"/>
              </w:rPr>
            </w:pPr>
            <w:r w:rsidRPr="002B6AF0">
              <w:t>1.-8. razred</w:t>
            </w:r>
          </w:p>
        </w:tc>
      </w:tr>
      <w:tr w:rsidR="00ED7609" w:rsidRPr="00B517B6" w14:paraId="6DB5BF02" w14:textId="77777777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3545930A" w14:textId="77777777" w:rsidR="00ED7609" w:rsidRPr="00CE01EB" w:rsidRDefault="00ED7609" w:rsidP="00ED760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shd w:val="clear" w:color="auto" w:fill="FFFFFF"/>
          </w:tcPr>
          <w:p w14:paraId="4926B9E1" w14:textId="13ED2E15" w:rsidR="00ED7609" w:rsidRPr="00B517B6" w:rsidRDefault="0059484F" w:rsidP="0059484F">
            <w:pPr>
              <w:spacing w:after="0" w:line="240" w:lineRule="auto"/>
              <w:rPr>
                <w:rFonts w:cs="Calibri"/>
              </w:rPr>
            </w:pPr>
            <w:r w:rsidRPr="002B6AF0">
              <w:t>24</w:t>
            </w:r>
            <w:r w:rsidR="00BD77E0">
              <w:t>1</w:t>
            </w:r>
          </w:p>
        </w:tc>
      </w:tr>
      <w:tr w:rsidR="00ED7609" w:rsidRPr="00B517B6" w14:paraId="4CC0F7F5" w14:textId="77777777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</w:tcBorders>
            <w:shd w:val="clear" w:color="auto" w:fill="4F81BD"/>
            <w:vAlign w:val="center"/>
          </w:tcPr>
          <w:p w14:paraId="706D9A7F" w14:textId="77777777" w:rsidR="00ED7609" w:rsidRDefault="00ED7609" w:rsidP="00ED760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shd w:val="clear" w:color="auto" w:fill="FFFFFF"/>
          </w:tcPr>
          <w:p w14:paraId="37CCF432" w14:textId="77777777" w:rsidR="00ED7609" w:rsidRDefault="00ED7609" w:rsidP="00ED7609">
            <w:pPr>
              <w:spacing w:after="0" w:line="240" w:lineRule="auto"/>
              <w:rPr>
                <w:rFonts w:cs="Calibri"/>
              </w:rPr>
            </w:pPr>
            <w:r w:rsidRPr="002B6AF0">
              <w:t>1 sat po razrednom odjelu</w:t>
            </w:r>
          </w:p>
        </w:tc>
      </w:tr>
    </w:tbl>
    <w:p w14:paraId="21F54B05" w14:textId="77777777" w:rsidR="005E6A44" w:rsidRPr="00B517B6" w:rsidRDefault="005E6A44" w:rsidP="005E6A44">
      <w:pPr>
        <w:spacing w:after="0"/>
        <w:rPr>
          <w:rFonts w:cs="Calibri"/>
        </w:rPr>
      </w:pPr>
      <w:r w:rsidRPr="00B517B6"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560"/>
      </w:tblGrid>
      <w:tr w:rsidR="005E6A44" w:rsidRPr="00B517B6" w14:paraId="21F90497" w14:textId="77777777" w:rsidTr="00CB0AD3">
        <w:trPr>
          <w:trHeight w:val="1279"/>
        </w:trPr>
        <w:tc>
          <w:tcPr>
            <w:tcW w:w="2827" w:type="dxa"/>
            <w:shd w:val="clear" w:color="auto" w:fill="DBE5F1"/>
            <w:vAlign w:val="center"/>
          </w:tcPr>
          <w:p w14:paraId="5A4BD090" w14:textId="77777777" w:rsidR="005E6A44" w:rsidRDefault="005E6A44" w:rsidP="003532C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CILJEVI</w:t>
            </w:r>
          </w:p>
        </w:tc>
        <w:tc>
          <w:tcPr>
            <w:tcW w:w="6743" w:type="dxa"/>
            <w:vAlign w:val="center"/>
          </w:tcPr>
          <w:p w14:paraId="298D04AC" w14:textId="77777777" w:rsidR="005E6A44" w:rsidRDefault="005E6A44" w:rsidP="003532C0">
            <w:pPr>
              <w:spacing w:after="0" w:line="240" w:lineRule="auto"/>
            </w:pPr>
            <w:r w:rsidRPr="000F7506">
              <w:rPr>
                <w:rFonts w:cs="Calibri"/>
              </w:rPr>
              <w:t>Podići razinu osviještenosti učenika o negativnim i pozitivnim stranama korištenja interneta te osposobiti učenike da koriste internet na primjeren, odgovoran i siguran način.</w:t>
            </w:r>
          </w:p>
        </w:tc>
      </w:tr>
      <w:tr w:rsidR="005E6A44" w:rsidRPr="00B517B6" w14:paraId="62489B5C" w14:textId="77777777" w:rsidTr="003532C0">
        <w:trPr>
          <w:trHeight w:val="1120"/>
        </w:trPr>
        <w:tc>
          <w:tcPr>
            <w:tcW w:w="2827" w:type="dxa"/>
            <w:shd w:val="clear" w:color="auto" w:fill="DBE5F1"/>
            <w:vAlign w:val="center"/>
          </w:tcPr>
          <w:p w14:paraId="6931E0FB" w14:textId="77777777" w:rsidR="005E6A44" w:rsidRDefault="005E6A44" w:rsidP="003532C0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AČIN REALIZACIJE </w:t>
            </w:r>
          </w:p>
        </w:tc>
        <w:tc>
          <w:tcPr>
            <w:tcW w:w="6743" w:type="dxa"/>
            <w:vAlign w:val="center"/>
          </w:tcPr>
          <w:p w14:paraId="3990EC01" w14:textId="77777777" w:rsidR="005E6A44" w:rsidRDefault="005E6A44" w:rsidP="005E6A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Memo kartice Za sigurno surfanje</w:t>
            </w:r>
          </w:p>
          <w:p w14:paraId="07BAAEA5" w14:textId="77777777" w:rsidR="005E6A44" w:rsidRPr="000F7506" w:rsidRDefault="005E6A44" w:rsidP="005E6A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Pr="000F7506">
              <w:rPr>
                <w:rFonts w:cs="Calibri"/>
              </w:rPr>
              <w:t>igurna i primjerena online komunikacija u okviru društvene mre</w:t>
            </w:r>
            <w:r>
              <w:rPr>
                <w:rFonts w:cs="Calibri"/>
              </w:rPr>
              <w:t>ž</w:t>
            </w:r>
            <w:r w:rsidRPr="000F7506">
              <w:rPr>
                <w:rFonts w:cs="Calibri"/>
              </w:rPr>
              <w:t xml:space="preserve">e </w:t>
            </w:r>
          </w:p>
          <w:p w14:paraId="1FCA9FF9" w14:textId="77777777" w:rsidR="005E6A44" w:rsidRPr="000F7506" w:rsidRDefault="005E6A44" w:rsidP="005E6A44">
            <w:pPr>
              <w:spacing w:after="0" w:line="240" w:lineRule="auto"/>
              <w:jc w:val="both"/>
              <w:rPr>
                <w:rFonts w:cs="Calibri"/>
              </w:rPr>
            </w:pPr>
            <w:r w:rsidRPr="000F7506">
              <w:rPr>
                <w:rFonts w:cs="Calibri"/>
              </w:rPr>
              <w:t xml:space="preserve">za djecu </w:t>
            </w:r>
          </w:p>
          <w:p w14:paraId="3B67D77E" w14:textId="77777777" w:rsidR="005E6A44" w:rsidRPr="000F7506" w:rsidRDefault="005E6A44" w:rsidP="005E6A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0F7506">
              <w:rPr>
                <w:rFonts w:cs="Calibri"/>
              </w:rPr>
              <w:t xml:space="preserve">zrađivanje multimedijskih sadržaja o sigurnosti djece na internetu </w:t>
            </w:r>
          </w:p>
          <w:p w14:paraId="19C2D3EB" w14:textId="77777777" w:rsidR="005E6A44" w:rsidRDefault="005E6A44" w:rsidP="005E6A44">
            <w:pPr>
              <w:spacing w:after="0" w:line="240" w:lineRule="auto"/>
              <w:rPr>
                <w:rFonts w:cs="Calibri"/>
              </w:rPr>
            </w:pPr>
            <w:r w:rsidRPr="000F7506">
              <w:rPr>
                <w:rFonts w:cs="Calibri"/>
              </w:rPr>
              <w:t>(kvizovi, interaktivne igre)</w:t>
            </w:r>
          </w:p>
        </w:tc>
      </w:tr>
      <w:tr w:rsidR="005E6A44" w:rsidRPr="00B517B6" w14:paraId="78406696" w14:textId="77777777" w:rsidTr="003532C0">
        <w:trPr>
          <w:trHeight w:val="624"/>
        </w:trPr>
        <w:tc>
          <w:tcPr>
            <w:tcW w:w="2827" w:type="dxa"/>
            <w:shd w:val="clear" w:color="auto" w:fill="DBE5F1"/>
            <w:vAlign w:val="center"/>
          </w:tcPr>
          <w:p w14:paraId="167D1315" w14:textId="77777777" w:rsidR="005E6A44" w:rsidRDefault="005E6A44" w:rsidP="003532C0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V</w:t>
            </w:r>
            <w:r>
              <w:rPr>
                <w:rFonts w:cs="Calibri"/>
              </w:rPr>
              <w:t xml:space="preserve">REMENSKI OKVIRI </w:t>
            </w:r>
          </w:p>
        </w:tc>
        <w:tc>
          <w:tcPr>
            <w:tcW w:w="6743" w:type="dxa"/>
            <w:vAlign w:val="center"/>
          </w:tcPr>
          <w:p w14:paraId="5751CD5E" w14:textId="5BD05523" w:rsidR="005E6A44" w:rsidRDefault="005E6A44" w:rsidP="0059484F">
            <w:pPr>
              <w:spacing w:after="0" w:line="240" w:lineRule="auto"/>
              <w:rPr>
                <w:rFonts w:cs="Calibri"/>
              </w:rPr>
            </w:pPr>
            <w:r>
              <w:rPr>
                <w:rFonts w:eastAsia="Calibri"/>
                <w:color w:val="000000"/>
              </w:rPr>
              <w:t xml:space="preserve">Veljača </w:t>
            </w:r>
            <w:r w:rsidR="0059484F">
              <w:rPr>
                <w:rFonts w:eastAsia="Calibri"/>
                <w:color w:val="000000"/>
              </w:rPr>
              <w:t>202</w:t>
            </w:r>
            <w:r w:rsidR="00BD77E0"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</w:rPr>
              <w:t xml:space="preserve">. </w:t>
            </w:r>
          </w:p>
        </w:tc>
      </w:tr>
      <w:tr w:rsidR="005E6A44" w:rsidRPr="00B517B6" w14:paraId="15B9B83A" w14:textId="77777777" w:rsidTr="003532C0">
        <w:trPr>
          <w:trHeight w:val="792"/>
        </w:trPr>
        <w:tc>
          <w:tcPr>
            <w:tcW w:w="2827" w:type="dxa"/>
            <w:shd w:val="clear" w:color="auto" w:fill="DBE5F1"/>
            <w:vAlign w:val="center"/>
          </w:tcPr>
          <w:p w14:paraId="59AC87B8" w14:textId="77777777" w:rsidR="005E6A44" w:rsidRDefault="005E6A44" w:rsidP="003532C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vAlign w:val="center"/>
          </w:tcPr>
          <w:p w14:paraId="4ADF882B" w14:textId="77777777" w:rsidR="005E6A44" w:rsidRDefault="005E6A44" w:rsidP="005E6A4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Osvijestiti kod učenika pozitivne i negativne strane korištenja interneta. </w:t>
            </w:r>
          </w:p>
          <w:p w14:paraId="7C77A9CA" w14:textId="77777777" w:rsidR="005E6A44" w:rsidRDefault="005E6A44" w:rsidP="005E6A4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Pr="000F7506">
              <w:rPr>
                <w:rFonts w:cs="Calibri"/>
              </w:rPr>
              <w:t>sposobiti učenike da koriste internet na primjeren, odgovoran i siguran način.</w:t>
            </w:r>
          </w:p>
        </w:tc>
      </w:tr>
      <w:tr w:rsidR="005E6A44" w:rsidRPr="00B517B6" w14:paraId="383C2F53" w14:textId="77777777" w:rsidTr="003532C0">
        <w:trPr>
          <w:trHeight w:val="1094"/>
        </w:trPr>
        <w:tc>
          <w:tcPr>
            <w:tcW w:w="2828" w:type="dxa"/>
            <w:shd w:val="clear" w:color="auto" w:fill="DBE5F1"/>
            <w:vAlign w:val="center"/>
          </w:tcPr>
          <w:p w14:paraId="10DD36B4" w14:textId="77777777" w:rsidR="005E6A44" w:rsidRDefault="005E6A44" w:rsidP="003532C0">
            <w:pPr>
              <w:spacing w:after="0" w:line="240" w:lineRule="auto"/>
              <w:rPr>
                <w:rFonts w:cs="Calibri"/>
              </w:rPr>
            </w:pPr>
            <w:r w:rsidRPr="00B2693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vAlign w:val="center"/>
          </w:tcPr>
          <w:p w14:paraId="1188629F" w14:textId="77777777" w:rsidR="005E6A44" w:rsidRPr="00CB0AD3" w:rsidRDefault="005E6A44" w:rsidP="003532C0">
            <w:pPr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Razgovor </w:t>
            </w:r>
          </w:p>
        </w:tc>
      </w:tr>
      <w:tr w:rsidR="005E6A44" w:rsidRPr="00B517B6" w14:paraId="16A36FFD" w14:textId="77777777" w:rsidTr="003532C0">
        <w:trPr>
          <w:trHeight w:val="1020"/>
        </w:trPr>
        <w:tc>
          <w:tcPr>
            <w:tcW w:w="2828" w:type="dxa"/>
            <w:shd w:val="clear" w:color="auto" w:fill="DBE5F1"/>
            <w:vAlign w:val="center"/>
          </w:tcPr>
          <w:p w14:paraId="77F05A84" w14:textId="77777777" w:rsidR="005E6A44" w:rsidRDefault="005E6A44" w:rsidP="003532C0">
            <w:pPr>
              <w:spacing w:after="0" w:line="240" w:lineRule="auto"/>
              <w:rPr>
                <w:rFonts w:cs="Calibri"/>
              </w:rPr>
            </w:pPr>
            <w:r w:rsidRPr="001F6D5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vAlign w:val="center"/>
          </w:tcPr>
          <w:p w14:paraId="5ACD7236" w14:textId="77777777" w:rsidR="005E6A44" w:rsidRDefault="005E6A44" w:rsidP="005E6A44">
            <w:pPr>
              <w:spacing w:after="0" w:line="240" w:lineRule="auto"/>
              <w:rPr>
                <w:rFonts w:cs="Calibri"/>
              </w:rPr>
            </w:pPr>
            <w:r w:rsidRPr="005E6A44">
              <w:rPr>
                <w:rFonts w:cs="Calibri"/>
              </w:rPr>
              <w:t>Sredstva za radionice i fotokopiranje</w:t>
            </w:r>
          </w:p>
        </w:tc>
      </w:tr>
    </w:tbl>
    <w:p w14:paraId="170C05BE" w14:textId="77777777" w:rsidR="005E6A44" w:rsidRDefault="005E6A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2"/>
      </w:tblGrid>
      <w:tr w:rsidR="008F2E98" w:rsidRPr="00CE01EB" w14:paraId="4BEE4471" w14:textId="77777777" w:rsidTr="00DD6592">
        <w:trPr>
          <w:trHeight w:val="510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434512C7" w14:textId="77777777" w:rsidR="008F2E98" w:rsidRPr="00CE01EB" w:rsidRDefault="008F2E98" w:rsidP="003D4495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PROGRAMI I PROJEKTI U NASTAVI</w:t>
            </w:r>
          </w:p>
        </w:tc>
      </w:tr>
      <w:tr w:rsidR="008F2E98" w:rsidRPr="00490C9B" w14:paraId="25BB28B0" w14:textId="77777777" w:rsidTr="00DD6592">
        <w:trPr>
          <w:trHeight w:val="397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0EC48F53" w14:textId="77777777" w:rsidR="008F2E98" w:rsidRPr="00490C9B" w:rsidRDefault="008F2E98" w:rsidP="003D4495">
            <w:pPr>
              <w:pStyle w:val="Stil5"/>
            </w:pPr>
            <w:bookmarkStart w:id="141" w:name="_Toc83376205"/>
            <w:r>
              <w:t>Dječji tjedan</w:t>
            </w:r>
            <w:bookmarkEnd w:id="141"/>
          </w:p>
        </w:tc>
      </w:tr>
    </w:tbl>
    <w:p w14:paraId="1814B0FF" w14:textId="77777777" w:rsidR="00497825" w:rsidRPr="00497825" w:rsidRDefault="00497825" w:rsidP="00497825">
      <w:pPr>
        <w:spacing w:after="0"/>
        <w:rPr>
          <w:rFonts w:cs="Calibri"/>
          <w:sz w:val="18"/>
          <w:szCs w:val="18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ED7609" w:rsidRPr="00497825" w14:paraId="2E374F25" w14:textId="77777777" w:rsidTr="00B14163">
        <w:trPr>
          <w:trHeight w:val="397"/>
        </w:trPr>
        <w:tc>
          <w:tcPr>
            <w:tcW w:w="2802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6CD6DDEE" w14:textId="77777777" w:rsidR="00ED7609" w:rsidRPr="00497825" w:rsidRDefault="00ED7609" w:rsidP="00ED760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14:paraId="0A0CF59D" w14:textId="77777777" w:rsidR="00ED7609" w:rsidRPr="00497825" w:rsidRDefault="00DD6592" w:rsidP="00ED7609">
            <w:pPr>
              <w:spacing w:after="0" w:line="240" w:lineRule="auto"/>
              <w:rPr>
                <w:rFonts w:cs="Calibri"/>
              </w:rPr>
            </w:pPr>
            <w:r>
              <w:t>Razrednici,</w:t>
            </w:r>
            <w:r w:rsidR="00ED7609" w:rsidRPr="00F40325">
              <w:t xml:space="preserve"> </w:t>
            </w:r>
            <w:r>
              <w:t xml:space="preserve">Lea Šipka, </w:t>
            </w:r>
            <w:r w:rsidR="00ED7609" w:rsidRPr="00F40325">
              <w:t>Mirjana Peretin</w:t>
            </w:r>
          </w:p>
        </w:tc>
      </w:tr>
      <w:tr w:rsidR="00ED7609" w:rsidRPr="00497825" w14:paraId="74D2D248" w14:textId="77777777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1AE40062" w14:textId="77777777" w:rsidR="00ED7609" w:rsidRPr="00497825" w:rsidRDefault="00ED7609" w:rsidP="00ED760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14:paraId="37EF5D15" w14:textId="77777777" w:rsidR="00ED7609" w:rsidRPr="00497825" w:rsidRDefault="00ED7609" w:rsidP="00ED7609">
            <w:pPr>
              <w:spacing w:after="0" w:line="240" w:lineRule="auto"/>
              <w:rPr>
                <w:rFonts w:cs="Calibri"/>
              </w:rPr>
            </w:pPr>
            <w:r w:rsidRPr="00F40325">
              <w:t>1.-8.</w:t>
            </w:r>
          </w:p>
        </w:tc>
      </w:tr>
      <w:tr w:rsidR="00ED7609" w:rsidRPr="00497825" w14:paraId="55E0D060" w14:textId="77777777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56DA0453" w14:textId="77777777" w:rsidR="00ED7609" w:rsidRPr="00497825" w:rsidRDefault="00ED7609" w:rsidP="00ED760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14:paraId="04E4BAD9" w14:textId="6FC3D7D3" w:rsidR="00ED7609" w:rsidRPr="00497825" w:rsidRDefault="0059484F" w:rsidP="0059484F">
            <w:pPr>
              <w:spacing w:after="0" w:line="240" w:lineRule="auto"/>
              <w:rPr>
                <w:rFonts w:cs="Calibri"/>
              </w:rPr>
            </w:pPr>
            <w:r w:rsidRPr="00F40325">
              <w:t>24</w:t>
            </w:r>
            <w:r w:rsidR="00BD77E0">
              <w:t>1</w:t>
            </w:r>
          </w:p>
        </w:tc>
      </w:tr>
      <w:tr w:rsidR="00ED7609" w:rsidRPr="00497825" w14:paraId="1FE14792" w14:textId="77777777" w:rsidTr="00B14163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2CA6DFE6" w14:textId="77777777" w:rsidR="00ED7609" w:rsidRPr="00497825" w:rsidRDefault="00ED7609" w:rsidP="00ED760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14:paraId="18E8390C" w14:textId="77777777" w:rsidR="00ED7609" w:rsidRPr="00497825" w:rsidRDefault="00ED7609" w:rsidP="00ED7609">
            <w:pPr>
              <w:spacing w:after="0" w:line="240" w:lineRule="auto"/>
              <w:rPr>
                <w:rFonts w:cs="Calibri"/>
              </w:rPr>
            </w:pPr>
            <w:r w:rsidRPr="00F40325">
              <w:t>5</w:t>
            </w:r>
          </w:p>
        </w:tc>
      </w:tr>
    </w:tbl>
    <w:p w14:paraId="20836716" w14:textId="77777777" w:rsidR="00497825" w:rsidRPr="00497825" w:rsidRDefault="00497825" w:rsidP="00497825">
      <w:pPr>
        <w:spacing w:after="0"/>
        <w:rPr>
          <w:rFonts w:cs="Calibri"/>
          <w:sz w:val="18"/>
          <w:szCs w:val="18"/>
        </w:rPr>
      </w:pPr>
      <w:r w:rsidRPr="00497825">
        <w:rPr>
          <w:rFonts w:cs="Calibri"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497825" w:rsidRPr="00497825" w14:paraId="5244DDCF" w14:textId="77777777" w:rsidTr="00497825">
        <w:trPr>
          <w:trHeight w:val="1303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C166F90" w14:textId="77777777"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CILJEVI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C679" w14:textId="77777777" w:rsidR="00497825" w:rsidRPr="00497825" w:rsidRDefault="00497825" w:rsidP="00497825">
            <w:pPr>
              <w:spacing w:after="0" w:line="240" w:lineRule="auto"/>
              <w:jc w:val="both"/>
            </w:pPr>
            <w:r w:rsidRPr="00497825">
              <w:rPr>
                <w:rFonts w:eastAsia="Calibri"/>
                <w:lang w:eastAsia="en-US"/>
              </w:rPr>
              <w:t xml:space="preserve">Razumjeti jednakost i prava sve djece. </w:t>
            </w:r>
            <w:r w:rsidRPr="00497825">
              <w:t xml:space="preserve">Usmjeriti  pozornost  prema  ostvarivanju  prava,  potreba  i  aktivnosti  s djecom. Organizirati prigodne aktivnosti.  </w:t>
            </w:r>
          </w:p>
        </w:tc>
      </w:tr>
      <w:tr w:rsidR="00497825" w:rsidRPr="00497825" w14:paraId="7B9F0C23" w14:textId="77777777" w:rsidTr="00497825">
        <w:trPr>
          <w:trHeight w:val="99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6FE1D79" w14:textId="77777777"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8B8A" w14:textId="77777777" w:rsidR="00497825" w:rsidRPr="00497825" w:rsidRDefault="00497825" w:rsidP="00497825">
            <w:pPr>
              <w:spacing w:after="40" w:line="240" w:lineRule="auto"/>
              <w:rPr>
                <w:rFonts w:cs="Calibri"/>
              </w:rPr>
            </w:pPr>
            <w:r w:rsidRPr="00497825">
              <w:t xml:space="preserve">Igre na školskom igralištu. Izrada plakata. </w:t>
            </w:r>
          </w:p>
        </w:tc>
      </w:tr>
      <w:tr w:rsidR="00497825" w:rsidRPr="00497825" w14:paraId="4C8A6453" w14:textId="77777777" w:rsidTr="00497825">
        <w:trPr>
          <w:trHeight w:val="62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FA1A735" w14:textId="77777777"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65E9" w14:textId="73666DDD" w:rsidR="00497825" w:rsidRPr="00497825" w:rsidRDefault="00BD77E0" w:rsidP="0059484F">
            <w:pPr>
              <w:spacing w:after="40" w:line="240" w:lineRule="auto"/>
              <w:rPr>
                <w:rFonts w:cs="Calibri"/>
              </w:rPr>
            </w:pPr>
            <w:r>
              <w:t>4</w:t>
            </w:r>
            <w:r w:rsidR="00043494">
              <w:t>.-</w:t>
            </w:r>
            <w:r>
              <w:t>8</w:t>
            </w:r>
            <w:r w:rsidR="00043494">
              <w:t>.10.</w:t>
            </w:r>
            <w:r w:rsidR="0059484F">
              <w:t>202</w:t>
            </w:r>
            <w:r w:rsidR="00FF0BC8">
              <w:t>1</w:t>
            </w:r>
            <w:r w:rsidR="00043494">
              <w:t>.</w:t>
            </w:r>
          </w:p>
        </w:tc>
      </w:tr>
      <w:tr w:rsidR="00497825" w:rsidRPr="00497825" w14:paraId="7A9FEF39" w14:textId="77777777" w:rsidTr="00497825">
        <w:trPr>
          <w:trHeight w:val="117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437A555" w14:textId="77777777"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9E46" w14:textId="77777777" w:rsidR="00497825" w:rsidRPr="00497825" w:rsidRDefault="00497825" w:rsidP="00497825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497825">
              <w:rPr>
                <w:rFonts w:cs="Calibri"/>
                <w:color w:val="000000"/>
              </w:rPr>
              <w:t>Upoznati važna prava djeteta, osvijestiti pravo na različitosti te važnost  poštivanja istih.</w:t>
            </w:r>
          </w:p>
          <w:p w14:paraId="329AA897" w14:textId="77777777" w:rsidR="00497825" w:rsidRPr="00497825" w:rsidRDefault="00497825" w:rsidP="00497825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497825">
              <w:rPr>
                <w:rFonts w:cs="Calibri"/>
                <w:color w:val="000000"/>
              </w:rPr>
              <w:t>Obilježiti Međunarodni dan djeteta</w:t>
            </w:r>
          </w:p>
          <w:p w14:paraId="7242756E" w14:textId="77777777" w:rsidR="00497825" w:rsidRPr="00497825" w:rsidRDefault="00497825" w:rsidP="00497825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497825">
              <w:rPr>
                <w:rFonts w:cs="Calibri"/>
                <w:color w:val="000000"/>
              </w:rPr>
              <w:t xml:space="preserve">Obilježiti Dječji tjedan. </w:t>
            </w:r>
          </w:p>
        </w:tc>
      </w:tr>
      <w:tr w:rsidR="00497825" w:rsidRPr="00497825" w14:paraId="638B0177" w14:textId="77777777" w:rsidTr="00497825">
        <w:trPr>
          <w:trHeight w:val="64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4A95E0F" w14:textId="77777777"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4522" w14:textId="77777777" w:rsidR="00497825" w:rsidRPr="00497825" w:rsidRDefault="00497825" w:rsidP="00497825">
            <w:pPr>
              <w:spacing w:after="0"/>
              <w:rPr>
                <w:color w:val="000000"/>
              </w:rPr>
            </w:pPr>
            <w:r w:rsidRPr="00497825">
              <w:rPr>
                <w:color w:val="000000"/>
              </w:rPr>
              <w:t xml:space="preserve">Usmena evaluacija zadovoljstva učenika radionicama.   </w:t>
            </w:r>
          </w:p>
        </w:tc>
      </w:tr>
      <w:tr w:rsidR="00497825" w:rsidRPr="00497825" w14:paraId="03EA5EE6" w14:textId="77777777" w:rsidTr="00497825">
        <w:trPr>
          <w:trHeight w:val="90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6C42372" w14:textId="77777777"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B7DD" w14:textId="77777777" w:rsidR="00497825" w:rsidRPr="00497825" w:rsidRDefault="00497825" w:rsidP="00497825">
            <w:pPr>
              <w:rPr>
                <w:color w:val="000000"/>
              </w:rPr>
            </w:pPr>
            <w:r w:rsidRPr="00497825">
              <w:rPr>
                <w:color w:val="000000"/>
              </w:rPr>
              <w:t>Sredstva potrebna za materijale za  izvođenje radionica</w:t>
            </w:r>
          </w:p>
        </w:tc>
      </w:tr>
    </w:tbl>
    <w:p w14:paraId="51474737" w14:textId="77777777" w:rsidR="00497825" w:rsidRDefault="00497825">
      <w:pPr>
        <w:spacing w:after="0" w:line="240" w:lineRule="auto"/>
        <w:rPr>
          <w:sz w:val="24"/>
          <w:szCs w:val="24"/>
        </w:rPr>
      </w:pPr>
    </w:p>
    <w:p w14:paraId="3683E285" w14:textId="77777777" w:rsidR="00497825" w:rsidRDefault="004978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2"/>
      </w:tblGrid>
      <w:tr w:rsidR="009C2E8B" w:rsidRPr="00CE01EB" w14:paraId="1D6B0632" w14:textId="77777777" w:rsidTr="003D4495">
        <w:trPr>
          <w:trHeight w:val="510"/>
        </w:trPr>
        <w:tc>
          <w:tcPr>
            <w:tcW w:w="6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7C95E47A" w14:textId="77777777" w:rsidR="009C2E8B" w:rsidRPr="00CE01EB" w:rsidRDefault="009C2E8B" w:rsidP="003D4495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PROGRAMI I PROJEKTI U NASTAVI</w:t>
            </w:r>
          </w:p>
        </w:tc>
      </w:tr>
      <w:tr w:rsidR="009C2E8B" w:rsidRPr="00490C9B" w14:paraId="0B027C8B" w14:textId="77777777" w:rsidTr="003D4495">
        <w:trPr>
          <w:trHeight w:val="397"/>
        </w:trPr>
        <w:tc>
          <w:tcPr>
            <w:tcW w:w="6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2DD978F8" w14:textId="77777777" w:rsidR="009C2E8B" w:rsidRPr="00490C9B" w:rsidRDefault="009C2E8B" w:rsidP="003D4495">
            <w:pPr>
              <w:pStyle w:val="Stil5"/>
            </w:pPr>
            <w:bookmarkStart w:id="142" w:name="_Toc83376206"/>
            <w:r>
              <w:t>Dan obitelji</w:t>
            </w:r>
            <w:bookmarkEnd w:id="142"/>
          </w:p>
        </w:tc>
      </w:tr>
    </w:tbl>
    <w:p w14:paraId="797087AE" w14:textId="77777777" w:rsidR="00497825" w:rsidRPr="00497825" w:rsidRDefault="00497825" w:rsidP="00497825">
      <w:pPr>
        <w:spacing w:after="0"/>
        <w:rPr>
          <w:rFonts w:cs="Calibri"/>
          <w:sz w:val="18"/>
          <w:szCs w:val="18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497825" w:rsidRPr="00497825" w14:paraId="2E580607" w14:textId="77777777" w:rsidTr="00497825">
        <w:trPr>
          <w:trHeight w:val="397"/>
        </w:trPr>
        <w:tc>
          <w:tcPr>
            <w:tcW w:w="2802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6D121E56" w14:textId="77777777" w:rsidR="00497825" w:rsidRPr="00497825" w:rsidRDefault="00497825" w:rsidP="0049782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14:paraId="6B22BA75" w14:textId="77777777"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Učitelji razredne i predmetne nastave, stručni suradnici</w:t>
            </w:r>
          </w:p>
        </w:tc>
      </w:tr>
      <w:tr w:rsidR="00497825" w:rsidRPr="00497825" w14:paraId="71F21B10" w14:textId="77777777" w:rsidTr="00497825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01EC0733" w14:textId="77777777" w:rsidR="00497825" w:rsidRPr="00497825" w:rsidRDefault="00497825" w:rsidP="0049782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14:paraId="56DCDC09" w14:textId="77777777"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1.-8.</w:t>
            </w:r>
          </w:p>
        </w:tc>
      </w:tr>
      <w:tr w:rsidR="00497825" w:rsidRPr="00497825" w14:paraId="38A4A894" w14:textId="77777777" w:rsidTr="00497825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700524D4" w14:textId="77777777" w:rsidR="00497825" w:rsidRPr="00497825" w:rsidRDefault="00497825" w:rsidP="0049782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14:paraId="1062C823" w14:textId="13D6531E" w:rsidR="00497825" w:rsidRPr="00497825" w:rsidRDefault="00B557D1" w:rsidP="00C164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043494">
              <w:rPr>
                <w:rFonts w:cs="Calibri"/>
              </w:rPr>
              <w:t>4</w:t>
            </w:r>
            <w:r w:rsidR="00BD77E0">
              <w:rPr>
                <w:rFonts w:cs="Calibri"/>
              </w:rPr>
              <w:t>1</w:t>
            </w:r>
          </w:p>
        </w:tc>
      </w:tr>
      <w:tr w:rsidR="00497825" w:rsidRPr="00497825" w14:paraId="6579AD7D" w14:textId="77777777" w:rsidTr="00497825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1FE402A5" w14:textId="77777777" w:rsidR="00497825" w:rsidRPr="00497825" w:rsidRDefault="00497825" w:rsidP="0049782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497825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14:paraId="0946355C" w14:textId="77777777"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8</w:t>
            </w:r>
          </w:p>
        </w:tc>
      </w:tr>
    </w:tbl>
    <w:p w14:paraId="08016E8D" w14:textId="77777777" w:rsidR="00497825" w:rsidRPr="00497825" w:rsidRDefault="00497825" w:rsidP="00497825">
      <w:pPr>
        <w:spacing w:after="0"/>
        <w:rPr>
          <w:rFonts w:cs="Calibri"/>
          <w:sz w:val="18"/>
          <w:szCs w:val="18"/>
        </w:rPr>
      </w:pPr>
      <w:r w:rsidRPr="00497825">
        <w:rPr>
          <w:rFonts w:cs="Calibri"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559"/>
      </w:tblGrid>
      <w:tr w:rsidR="00497825" w:rsidRPr="00497825" w14:paraId="24BF11E2" w14:textId="77777777" w:rsidTr="00497825">
        <w:trPr>
          <w:trHeight w:val="1303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9FADE68" w14:textId="77777777"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CILJEVI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04AF" w14:textId="77777777" w:rsidR="00B557D1" w:rsidRDefault="00B557D1" w:rsidP="00B557D1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Razvijati i njegovati suradnju škole i roditelja.</w:t>
            </w:r>
          </w:p>
          <w:p w14:paraId="0847A3AA" w14:textId="77777777" w:rsidR="00B557D1" w:rsidRDefault="00B557D1" w:rsidP="00B557D1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Razvijati pozitivan natjecateljski duh.</w:t>
            </w:r>
          </w:p>
          <w:p w14:paraId="3F5E6E6D" w14:textId="77777777" w:rsidR="00497825" w:rsidRPr="00497825" w:rsidRDefault="00B557D1" w:rsidP="00B557D1">
            <w:pPr>
              <w:spacing w:after="0" w:line="240" w:lineRule="auto"/>
              <w:jc w:val="both"/>
            </w:pPr>
            <w:r>
              <w:rPr>
                <w:rFonts w:cs="Calibri"/>
                <w:color w:val="000000"/>
              </w:rPr>
              <w:t>Poticati zajedničko provođenje slobodnog vremena učenika i roditelja.</w:t>
            </w:r>
          </w:p>
        </w:tc>
      </w:tr>
      <w:tr w:rsidR="00497825" w:rsidRPr="00497825" w14:paraId="21AAB1DE" w14:textId="77777777" w:rsidTr="00497825">
        <w:trPr>
          <w:trHeight w:val="99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11DCD1D" w14:textId="77777777"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NAČIN REALIZACIJE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AC58" w14:textId="77777777" w:rsidR="00497825" w:rsidRPr="00497825" w:rsidRDefault="00B557D1" w:rsidP="00497825">
            <w:pPr>
              <w:spacing w:after="40" w:line="240" w:lineRule="auto"/>
              <w:rPr>
                <w:rFonts w:cs="Calibri"/>
              </w:rPr>
            </w:pPr>
            <w:r>
              <w:rPr>
                <w:color w:val="000000"/>
              </w:rPr>
              <w:t>Natjecateljske igre (štafeta, badminton, graničar), kulinarske radionice, likovne radionice, pisanje priča i pjesama, pričaonice.</w:t>
            </w:r>
          </w:p>
        </w:tc>
      </w:tr>
      <w:tr w:rsidR="00497825" w:rsidRPr="00497825" w14:paraId="363731C3" w14:textId="77777777" w:rsidTr="00497825">
        <w:trPr>
          <w:trHeight w:val="624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C765BE7" w14:textId="77777777"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VREMENSKI OKVIRI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86FB" w14:textId="5779C2DB" w:rsidR="00497825" w:rsidRPr="00497825" w:rsidRDefault="00B557D1" w:rsidP="00504389">
            <w:pPr>
              <w:spacing w:after="40" w:line="240" w:lineRule="auto"/>
              <w:rPr>
                <w:rFonts w:cs="Calibri"/>
              </w:rPr>
            </w:pPr>
            <w:r>
              <w:t>Svibanj 20</w:t>
            </w:r>
            <w:r w:rsidR="00355451">
              <w:t>2</w:t>
            </w:r>
            <w:r w:rsidR="00504389">
              <w:t>2</w:t>
            </w:r>
            <w:r w:rsidR="00355451">
              <w:t>.</w:t>
            </w:r>
          </w:p>
        </w:tc>
      </w:tr>
      <w:tr w:rsidR="00497825" w:rsidRPr="00497825" w14:paraId="057990FB" w14:textId="77777777" w:rsidTr="00497825">
        <w:trPr>
          <w:trHeight w:val="117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E7CD2DD" w14:textId="77777777"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 xml:space="preserve">OSNOVNA NAMJENA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5E00" w14:textId="77777777" w:rsidR="00497825" w:rsidRPr="00497825" w:rsidRDefault="00497825" w:rsidP="0049782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497825">
              <w:rPr>
                <w:rFonts w:cs="Calibri"/>
                <w:color w:val="000000"/>
              </w:rPr>
              <w:t xml:space="preserve">Poticati i razvijati zajedništvo, ljubav prema najbližima, pomaganje  </w:t>
            </w:r>
          </w:p>
          <w:p w14:paraId="76CCE742" w14:textId="77777777" w:rsidR="00497825" w:rsidRPr="00497825" w:rsidRDefault="00497825" w:rsidP="0049782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497825">
              <w:rPr>
                <w:rFonts w:cs="Calibri"/>
                <w:color w:val="000000"/>
              </w:rPr>
              <w:t>poštivanje, zahvalnost, zajedništvo.</w:t>
            </w:r>
          </w:p>
          <w:p w14:paraId="2DD0D733" w14:textId="77777777" w:rsidR="00497825" w:rsidRPr="00497825" w:rsidRDefault="00497825" w:rsidP="0049782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497825">
              <w:rPr>
                <w:rFonts w:cs="Calibri"/>
                <w:color w:val="000000"/>
              </w:rPr>
              <w:t xml:space="preserve">Poticati kvalitetno provođenje zajedničkog slobodnog vremena s obitelji. </w:t>
            </w:r>
          </w:p>
          <w:p w14:paraId="3FDC7BB2" w14:textId="77777777" w:rsidR="00497825" w:rsidRPr="00497825" w:rsidRDefault="00497825" w:rsidP="0049782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497825">
              <w:rPr>
                <w:rFonts w:cs="Calibri"/>
                <w:color w:val="000000"/>
              </w:rPr>
              <w:t xml:space="preserve">Obilježiti Međunarodni dan obitelji. </w:t>
            </w:r>
          </w:p>
          <w:p w14:paraId="08823009" w14:textId="77777777" w:rsidR="00497825" w:rsidRPr="00497825" w:rsidRDefault="00497825" w:rsidP="0049782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497825">
              <w:rPr>
                <w:rFonts w:cs="Calibri"/>
                <w:color w:val="000000"/>
              </w:rPr>
              <w:t xml:space="preserve">Obilježiti Majčin dan. </w:t>
            </w:r>
          </w:p>
        </w:tc>
      </w:tr>
      <w:tr w:rsidR="00497825" w:rsidRPr="00497825" w14:paraId="1AEB7A15" w14:textId="77777777" w:rsidTr="00497825">
        <w:trPr>
          <w:trHeight w:val="64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3BB9A25" w14:textId="77777777"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3051" w14:textId="77777777" w:rsidR="00497825" w:rsidRPr="00497825" w:rsidRDefault="00497825" w:rsidP="00497825">
            <w:pPr>
              <w:spacing w:after="0"/>
              <w:rPr>
                <w:color w:val="000000"/>
              </w:rPr>
            </w:pPr>
            <w:r w:rsidRPr="00497825">
              <w:rPr>
                <w:color w:val="000000"/>
              </w:rPr>
              <w:t xml:space="preserve">Usmena evaluacija zadovoljstva učenika i roditelja radionicama.   </w:t>
            </w:r>
          </w:p>
        </w:tc>
      </w:tr>
      <w:tr w:rsidR="00497825" w:rsidRPr="00497825" w14:paraId="19B5E463" w14:textId="77777777" w:rsidTr="00497825">
        <w:trPr>
          <w:trHeight w:val="90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6B72569" w14:textId="77777777" w:rsidR="00497825" w:rsidRPr="00497825" w:rsidRDefault="00497825" w:rsidP="00497825">
            <w:pPr>
              <w:spacing w:after="0" w:line="240" w:lineRule="auto"/>
              <w:rPr>
                <w:rFonts w:cs="Calibri"/>
              </w:rPr>
            </w:pPr>
            <w:r w:rsidRPr="00497825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064F" w14:textId="77777777" w:rsidR="00497825" w:rsidRPr="00497825" w:rsidRDefault="00497825" w:rsidP="00497825">
            <w:pPr>
              <w:rPr>
                <w:color w:val="000000"/>
              </w:rPr>
            </w:pPr>
            <w:r w:rsidRPr="00497825">
              <w:rPr>
                <w:color w:val="000000"/>
              </w:rPr>
              <w:t>Sredstva potrebna za materijale za  izvođenje radionica</w:t>
            </w:r>
          </w:p>
        </w:tc>
      </w:tr>
    </w:tbl>
    <w:p w14:paraId="72075BB7" w14:textId="77777777" w:rsidR="00EE57D9" w:rsidRDefault="00EE57D9">
      <w:pPr>
        <w:spacing w:after="0" w:line="240" w:lineRule="auto"/>
        <w:rPr>
          <w:sz w:val="24"/>
          <w:szCs w:val="24"/>
        </w:rPr>
      </w:pPr>
    </w:p>
    <w:p w14:paraId="1F566CB3" w14:textId="77777777" w:rsidR="00EE57D9" w:rsidRDefault="00EE57D9">
      <w:pPr>
        <w:spacing w:after="0" w:line="240" w:lineRule="auto"/>
        <w:rPr>
          <w:sz w:val="24"/>
          <w:szCs w:val="24"/>
        </w:rPr>
      </w:pPr>
    </w:p>
    <w:p w14:paraId="5194D42F" w14:textId="77777777" w:rsidR="00EE57D9" w:rsidRDefault="00EE57D9">
      <w:pPr>
        <w:spacing w:after="0" w:line="240" w:lineRule="auto"/>
        <w:rPr>
          <w:sz w:val="24"/>
          <w:szCs w:val="24"/>
        </w:rPr>
      </w:pPr>
    </w:p>
    <w:p w14:paraId="559D0203" w14:textId="77777777" w:rsidR="00EE57D9" w:rsidRDefault="00EE57D9">
      <w:pPr>
        <w:spacing w:after="0" w:line="240" w:lineRule="auto"/>
        <w:rPr>
          <w:sz w:val="24"/>
          <w:szCs w:val="24"/>
        </w:rPr>
      </w:pPr>
    </w:p>
    <w:p w14:paraId="03631F5C" w14:textId="77777777" w:rsidR="00EE57D9" w:rsidRDefault="00EE57D9">
      <w:pPr>
        <w:spacing w:after="0" w:line="240" w:lineRule="auto"/>
        <w:rPr>
          <w:sz w:val="24"/>
          <w:szCs w:val="24"/>
        </w:rPr>
      </w:pPr>
    </w:p>
    <w:p w14:paraId="0CB6BFFA" w14:textId="77777777" w:rsidR="00EE57D9" w:rsidRDefault="00EE57D9">
      <w:pPr>
        <w:spacing w:after="0" w:line="240" w:lineRule="auto"/>
        <w:rPr>
          <w:sz w:val="24"/>
          <w:szCs w:val="24"/>
        </w:rPr>
      </w:pPr>
    </w:p>
    <w:p w14:paraId="59EF8C19" w14:textId="77777777" w:rsidR="00EE57D9" w:rsidRDefault="00EE57D9">
      <w:pPr>
        <w:spacing w:after="0" w:line="240" w:lineRule="auto"/>
        <w:rPr>
          <w:sz w:val="24"/>
          <w:szCs w:val="24"/>
        </w:rPr>
      </w:pPr>
    </w:p>
    <w:p w14:paraId="55DE7059" w14:textId="77777777" w:rsidR="00EE57D9" w:rsidRDefault="00EE57D9">
      <w:pPr>
        <w:spacing w:after="0" w:line="240" w:lineRule="auto"/>
        <w:rPr>
          <w:sz w:val="24"/>
          <w:szCs w:val="24"/>
        </w:rPr>
      </w:pPr>
    </w:p>
    <w:p w14:paraId="5188FB4B" w14:textId="77777777" w:rsidR="00EE57D9" w:rsidRDefault="00EE57D9">
      <w:pPr>
        <w:spacing w:after="0" w:line="240" w:lineRule="auto"/>
        <w:rPr>
          <w:sz w:val="24"/>
          <w:szCs w:val="24"/>
        </w:rPr>
      </w:pPr>
    </w:p>
    <w:p w14:paraId="0F1D5AD8" w14:textId="77777777" w:rsidR="00EE57D9" w:rsidRDefault="00EE57D9">
      <w:pPr>
        <w:spacing w:after="0" w:line="240" w:lineRule="auto"/>
        <w:rPr>
          <w:sz w:val="24"/>
          <w:szCs w:val="24"/>
        </w:rPr>
      </w:pPr>
    </w:p>
    <w:p w14:paraId="7432C7D7" w14:textId="77777777" w:rsidR="00EE57D9" w:rsidRDefault="00EE57D9">
      <w:pPr>
        <w:spacing w:after="0" w:line="240" w:lineRule="auto"/>
        <w:rPr>
          <w:sz w:val="24"/>
          <w:szCs w:val="24"/>
        </w:rPr>
      </w:pPr>
    </w:p>
    <w:p w14:paraId="1292E669" w14:textId="3CE646C7" w:rsidR="00187D56" w:rsidRDefault="00187D56" w:rsidP="00912FC5">
      <w:pPr>
        <w:spacing w:after="0" w:line="240" w:lineRule="auto"/>
        <w:rPr>
          <w:rFonts w:cs="Calibri"/>
          <w:b/>
          <w:color w:val="FFFFFF"/>
          <w:sz w:val="28"/>
          <w:szCs w:val="28"/>
        </w:rPr>
      </w:pPr>
    </w:p>
    <w:p w14:paraId="39D9FED2" w14:textId="47FB543F" w:rsidR="00AC7A6B" w:rsidRDefault="00AC7A6B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2"/>
      </w:tblGrid>
      <w:tr w:rsidR="00177180" w:rsidRPr="00CE01EB" w14:paraId="2B2ED4F0" w14:textId="77777777" w:rsidTr="007C6CBA">
        <w:trPr>
          <w:trHeight w:val="510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6DBDF361" w14:textId="77777777" w:rsidR="00177180" w:rsidRPr="00CE01EB" w:rsidRDefault="00177180" w:rsidP="007C6CBA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PROGRAMI I PROJEKTI U NASTAVI</w:t>
            </w:r>
          </w:p>
        </w:tc>
      </w:tr>
      <w:tr w:rsidR="00177180" w:rsidRPr="00490C9B" w14:paraId="5F4C53E8" w14:textId="77777777" w:rsidTr="007C6CBA">
        <w:trPr>
          <w:trHeight w:val="397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3EABC90A" w14:textId="77777777" w:rsidR="00177180" w:rsidRPr="00490C9B" w:rsidRDefault="00177180" w:rsidP="007C6CBA">
            <w:pPr>
              <w:pStyle w:val="Stil5"/>
            </w:pPr>
            <w:bookmarkStart w:id="143" w:name="_Toc83376207"/>
            <w:r>
              <w:t>Čestitke</w:t>
            </w:r>
            <w:bookmarkEnd w:id="143"/>
          </w:p>
        </w:tc>
      </w:tr>
    </w:tbl>
    <w:p w14:paraId="0E3BCBDE" w14:textId="77777777" w:rsidR="00177180" w:rsidRPr="0061205C" w:rsidRDefault="00177180" w:rsidP="00177180">
      <w:pPr>
        <w:spacing w:after="0"/>
        <w:rPr>
          <w:rFonts w:cs="Calibri"/>
          <w:sz w:val="18"/>
          <w:szCs w:val="18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177180" w:rsidRPr="0061205C" w14:paraId="64B97F74" w14:textId="77777777" w:rsidTr="007C6CBA">
        <w:trPr>
          <w:trHeight w:val="397"/>
        </w:trPr>
        <w:tc>
          <w:tcPr>
            <w:tcW w:w="2802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2708BC4C" w14:textId="77777777" w:rsidR="00177180" w:rsidRPr="0061205C" w:rsidRDefault="00177180" w:rsidP="007C6CB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1205C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14:paraId="152C6F60" w14:textId="77777777" w:rsidR="00177180" w:rsidRPr="0061205C" w:rsidRDefault="00177180" w:rsidP="007C6C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Gabi Tomašić, e-twinning</w:t>
            </w:r>
          </w:p>
        </w:tc>
      </w:tr>
      <w:tr w:rsidR="00177180" w:rsidRPr="0061205C" w14:paraId="0239062E" w14:textId="77777777" w:rsidTr="007C6CB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3B5B6D37" w14:textId="77777777" w:rsidR="00177180" w:rsidRPr="0061205C" w:rsidRDefault="00177180" w:rsidP="007C6CB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1205C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14:paraId="3D79BC49" w14:textId="77777777" w:rsidR="00177180" w:rsidRPr="0061205C" w:rsidRDefault="00177180" w:rsidP="007C6C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1.-8.r.</w:t>
            </w:r>
          </w:p>
        </w:tc>
      </w:tr>
      <w:tr w:rsidR="00177180" w:rsidRPr="0061205C" w14:paraId="7032F69A" w14:textId="77777777" w:rsidTr="007C6CB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60AEB507" w14:textId="77777777" w:rsidR="00177180" w:rsidRPr="0061205C" w:rsidRDefault="00177180" w:rsidP="007C6CB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1205C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14:paraId="2963AEBB" w14:textId="77777777" w:rsidR="00177180" w:rsidRPr="0061205C" w:rsidRDefault="00177180" w:rsidP="007C6C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</w:tr>
      <w:tr w:rsidR="00177180" w:rsidRPr="0061205C" w14:paraId="4E64C3EF" w14:textId="77777777" w:rsidTr="007C6CBA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6E2B5466" w14:textId="77777777" w:rsidR="00177180" w:rsidRPr="0061205C" w:rsidRDefault="00177180" w:rsidP="007C6CBA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1205C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  <w:hideMark/>
          </w:tcPr>
          <w:p w14:paraId="0F51C0F9" w14:textId="77777777" w:rsidR="00177180" w:rsidRPr="0061205C" w:rsidRDefault="00177180" w:rsidP="007C6CB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14:paraId="0ABD7980" w14:textId="77777777" w:rsidR="00177180" w:rsidRPr="0061205C" w:rsidRDefault="00177180" w:rsidP="00177180">
      <w:pPr>
        <w:spacing w:after="0"/>
        <w:rPr>
          <w:rFonts w:cs="Calibri"/>
          <w:sz w:val="18"/>
          <w:szCs w:val="18"/>
        </w:rPr>
      </w:pPr>
      <w:r w:rsidRPr="0061205C">
        <w:rPr>
          <w:rFonts w:cs="Calibri"/>
          <w:sz w:val="18"/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563"/>
      </w:tblGrid>
      <w:tr w:rsidR="00177180" w:rsidRPr="0061205C" w14:paraId="1F2B0103" w14:textId="77777777" w:rsidTr="578A000C">
        <w:trPr>
          <w:trHeight w:val="1303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1EAD687" w14:textId="77777777" w:rsidR="00177180" w:rsidRPr="0061205C" w:rsidRDefault="00177180" w:rsidP="007C6CBA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>CILJEVI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C745" w14:textId="77777777" w:rsidR="00177180" w:rsidRDefault="00177180" w:rsidP="00177180">
            <w:pPr>
              <w:spacing w:after="0" w:line="240" w:lineRule="auto"/>
              <w:jc w:val="both"/>
            </w:pPr>
            <w:r>
              <w:t>-razmjena božićnih i uskrsnih čestitki sa školama iz Europe</w:t>
            </w:r>
          </w:p>
          <w:p w14:paraId="08CD6DD3" w14:textId="77777777" w:rsidR="00177180" w:rsidRDefault="00177180" w:rsidP="00177180">
            <w:pPr>
              <w:spacing w:after="0" w:line="240" w:lineRule="auto"/>
              <w:jc w:val="both"/>
            </w:pPr>
            <w:r>
              <w:t xml:space="preserve"> -upoznavanje običaja slavljenja Božića i Uskrsa drugih narodnosti</w:t>
            </w:r>
          </w:p>
          <w:p w14:paraId="4BFADD44" w14:textId="77777777" w:rsidR="00177180" w:rsidRDefault="00177180" w:rsidP="00177180">
            <w:pPr>
              <w:spacing w:after="0" w:line="240" w:lineRule="auto"/>
              <w:jc w:val="both"/>
            </w:pPr>
            <w:r>
              <w:t xml:space="preserve"> -bolje upoznavanje hrvatskih božićnih i uskršnjih običaja</w:t>
            </w:r>
          </w:p>
          <w:p w14:paraId="72075A95" w14:textId="77777777" w:rsidR="00177180" w:rsidRPr="0061205C" w:rsidRDefault="00177180" w:rsidP="00177180">
            <w:pPr>
              <w:spacing w:after="0" w:line="240" w:lineRule="auto"/>
              <w:jc w:val="both"/>
            </w:pPr>
            <w:r>
              <w:t xml:space="preserve"> -upoznavanje učenika iz škola širom Europe</w:t>
            </w:r>
          </w:p>
        </w:tc>
      </w:tr>
      <w:tr w:rsidR="00177180" w:rsidRPr="0061205C" w14:paraId="7884F1E4" w14:textId="77777777" w:rsidTr="578A000C">
        <w:trPr>
          <w:trHeight w:val="996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D2A5BB" w14:textId="77777777" w:rsidR="00177180" w:rsidRPr="0061205C" w:rsidRDefault="00177180" w:rsidP="007C6CBA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 xml:space="preserve">NAČIN REALIZACIJE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E860" w14:textId="77777777" w:rsidR="00177180" w:rsidRPr="00177180" w:rsidRDefault="00177180" w:rsidP="00177180">
            <w:pPr>
              <w:spacing w:after="40" w:line="240" w:lineRule="auto"/>
              <w:rPr>
                <w:rFonts w:cs="Calibri"/>
              </w:rPr>
            </w:pPr>
            <w:r w:rsidRPr="00177180">
              <w:rPr>
                <w:rFonts w:cs="Calibri"/>
              </w:rPr>
              <w:t>upoznavanje škole partnera</w:t>
            </w:r>
          </w:p>
          <w:p w14:paraId="58DB84DD" w14:textId="77777777" w:rsidR="00177180" w:rsidRPr="0061205C" w:rsidRDefault="00177180" w:rsidP="00177180">
            <w:pPr>
              <w:spacing w:after="40" w:line="240" w:lineRule="auto"/>
              <w:rPr>
                <w:rFonts w:cs="Calibri"/>
              </w:rPr>
            </w:pPr>
            <w:r w:rsidRPr="00177180">
              <w:rPr>
                <w:rFonts w:cs="Calibri"/>
              </w:rPr>
              <w:t>likovno stvaralaštvo</w:t>
            </w:r>
          </w:p>
        </w:tc>
      </w:tr>
      <w:tr w:rsidR="00177180" w:rsidRPr="0061205C" w14:paraId="2595D7B6" w14:textId="77777777" w:rsidTr="578A000C">
        <w:trPr>
          <w:trHeight w:val="624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40AF57" w14:textId="77777777" w:rsidR="00177180" w:rsidRPr="0061205C" w:rsidRDefault="00177180" w:rsidP="007C6CBA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 xml:space="preserve">VREMENSKI OKVIRI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6BA8" w14:textId="54BAF06E" w:rsidR="00177180" w:rsidRPr="0061205C" w:rsidRDefault="00177180" w:rsidP="007C6CBA">
            <w:pPr>
              <w:spacing w:after="40" w:line="240" w:lineRule="auto"/>
              <w:rPr>
                <w:rFonts w:cs="Calibri"/>
              </w:rPr>
            </w:pPr>
            <w:r w:rsidRPr="578A000C">
              <w:rPr>
                <w:rFonts w:cs="Calibri"/>
              </w:rPr>
              <w:t>Tijekom šk.</w:t>
            </w:r>
            <w:r w:rsidR="6DD77A15" w:rsidRPr="578A000C">
              <w:rPr>
                <w:rFonts w:cs="Calibri"/>
              </w:rPr>
              <w:t xml:space="preserve"> </w:t>
            </w:r>
            <w:r w:rsidRPr="578A000C">
              <w:rPr>
                <w:rFonts w:cs="Calibri"/>
              </w:rPr>
              <w:t>god. 20</w:t>
            </w:r>
            <w:r w:rsidR="24089F1A" w:rsidRPr="578A000C">
              <w:rPr>
                <w:rFonts w:cs="Calibri"/>
              </w:rPr>
              <w:t>2</w:t>
            </w:r>
            <w:r w:rsidR="0054646D">
              <w:rPr>
                <w:rFonts w:cs="Calibri"/>
              </w:rPr>
              <w:t>1.</w:t>
            </w:r>
            <w:r w:rsidR="24089F1A" w:rsidRPr="578A000C">
              <w:rPr>
                <w:rFonts w:cs="Calibri"/>
              </w:rPr>
              <w:t>/2</w:t>
            </w:r>
            <w:r w:rsidR="0054646D">
              <w:rPr>
                <w:rFonts w:cs="Calibri"/>
              </w:rPr>
              <w:t>2.</w:t>
            </w:r>
          </w:p>
        </w:tc>
      </w:tr>
      <w:tr w:rsidR="00177180" w:rsidRPr="0061205C" w14:paraId="2926BAA3" w14:textId="77777777" w:rsidTr="578A000C">
        <w:trPr>
          <w:trHeight w:val="1176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812621" w14:textId="77777777" w:rsidR="00177180" w:rsidRPr="0061205C" w:rsidRDefault="00177180" w:rsidP="007C6CBA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 xml:space="preserve">OSNOVNA NAMJENA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7EA0" w14:textId="77777777" w:rsidR="00177180" w:rsidRPr="0061205C" w:rsidRDefault="00177180" w:rsidP="007C6CB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177180">
              <w:rPr>
                <w:rFonts w:cs="Calibri"/>
                <w:color w:val="000000"/>
              </w:rPr>
              <w:t>razmjena božićnih i uskrsnih čestitki</w:t>
            </w:r>
          </w:p>
        </w:tc>
      </w:tr>
      <w:tr w:rsidR="00177180" w:rsidRPr="0061205C" w14:paraId="2966EAE3" w14:textId="77777777" w:rsidTr="578A000C">
        <w:trPr>
          <w:trHeight w:val="644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D2BDA1" w14:textId="77777777" w:rsidR="00177180" w:rsidRPr="0061205C" w:rsidRDefault="00177180" w:rsidP="007C6CBA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AF18" w14:textId="77777777" w:rsidR="00177180" w:rsidRPr="0061205C" w:rsidRDefault="00177180" w:rsidP="007C6CBA">
            <w:pPr>
              <w:spacing w:after="0"/>
              <w:rPr>
                <w:color w:val="000000"/>
              </w:rPr>
            </w:pPr>
            <w:r w:rsidRPr="00177180">
              <w:rPr>
                <w:color w:val="000000"/>
              </w:rPr>
              <w:t>izložba čestitki i prezentacija, objava na etwinning stranici i web stranici škole</w:t>
            </w:r>
          </w:p>
        </w:tc>
      </w:tr>
      <w:tr w:rsidR="00177180" w:rsidRPr="0061205C" w14:paraId="54458748" w14:textId="77777777" w:rsidTr="578A000C">
        <w:trPr>
          <w:trHeight w:val="907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4DBEA9" w14:textId="77777777" w:rsidR="00177180" w:rsidRPr="0061205C" w:rsidRDefault="00177180" w:rsidP="007C6CBA">
            <w:pPr>
              <w:spacing w:after="0" w:line="240" w:lineRule="auto"/>
              <w:rPr>
                <w:rFonts w:cs="Calibri"/>
              </w:rPr>
            </w:pPr>
            <w:r w:rsidRPr="0061205C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3C12" w14:textId="77777777" w:rsidR="00177180" w:rsidRPr="0061205C" w:rsidRDefault="00177180" w:rsidP="007C6CBA">
            <w:pPr>
              <w:rPr>
                <w:color w:val="000000"/>
              </w:rPr>
            </w:pPr>
            <w:r>
              <w:t>Troškove izrade čestitki i poštarine</w:t>
            </w:r>
          </w:p>
        </w:tc>
      </w:tr>
    </w:tbl>
    <w:p w14:paraId="0A63C208" w14:textId="77777777" w:rsidR="003B272B" w:rsidRDefault="003B272B">
      <w:pPr>
        <w:spacing w:after="0" w:line="240" w:lineRule="auto"/>
        <w:rPr>
          <w:sz w:val="24"/>
          <w:szCs w:val="24"/>
        </w:rPr>
      </w:pPr>
    </w:p>
    <w:p w14:paraId="30175D76" w14:textId="77777777" w:rsidR="007C6CBA" w:rsidRDefault="007C6CBA">
      <w:pPr>
        <w:spacing w:after="0" w:line="240" w:lineRule="auto"/>
        <w:rPr>
          <w:sz w:val="24"/>
          <w:szCs w:val="24"/>
        </w:rPr>
      </w:pPr>
    </w:p>
    <w:p w14:paraId="0B694652" w14:textId="3890FE54" w:rsidR="007C6CBA" w:rsidRDefault="007C6CBA">
      <w:pPr>
        <w:spacing w:after="0" w:line="240" w:lineRule="auto"/>
        <w:rPr>
          <w:sz w:val="24"/>
          <w:szCs w:val="24"/>
        </w:rPr>
      </w:pPr>
    </w:p>
    <w:p w14:paraId="2D79AD37" w14:textId="4AE3FEDF" w:rsidR="0035373D" w:rsidRDefault="0035373D">
      <w:pPr>
        <w:spacing w:after="0" w:line="240" w:lineRule="auto"/>
        <w:rPr>
          <w:sz w:val="24"/>
          <w:szCs w:val="24"/>
        </w:rPr>
      </w:pPr>
    </w:p>
    <w:p w14:paraId="27B58BFA" w14:textId="75DAC933" w:rsidR="0035373D" w:rsidRDefault="0035373D">
      <w:pPr>
        <w:spacing w:after="0" w:line="240" w:lineRule="auto"/>
        <w:rPr>
          <w:sz w:val="24"/>
          <w:szCs w:val="24"/>
        </w:rPr>
      </w:pPr>
    </w:p>
    <w:p w14:paraId="6565987F" w14:textId="01DA02E2" w:rsidR="0035373D" w:rsidRDefault="0035373D">
      <w:pPr>
        <w:spacing w:after="0" w:line="240" w:lineRule="auto"/>
        <w:rPr>
          <w:sz w:val="24"/>
          <w:szCs w:val="24"/>
        </w:rPr>
      </w:pPr>
    </w:p>
    <w:p w14:paraId="23AD4B94" w14:textId="788D205B" w:rsidR="0035373D" w:rsidRDefault="0035373D">
      <w:pPr>
        <w:spacing w:after="0" w:line="240" w:lineRule="auto"/>
        <w:rPr>
          <w:sz w:val="24"/>
          <w:szCs w:val="24"/>
        </w:rPr>
      </w:pPr>
    </w:p>
    <w:p w14:paraId="591F4B21" w14:textId="30A710B2" w:rsidR="0035373D" w:rsidRDefault="0035373D">
      <w:pPr>
        <w:spacing w:after="0" w:line="240" w:lineRule="auto"/>
        <w:rPr>
          <w:sz w:val="24"/>
          <w:szCs w:val="24"/>
        </w:rPr>
      </w:pPr>
    </w:p>
    <w:p w14:paraId="14384E1D" w14:textId="6DABAD59" w:rsidR="0035373D" w:rsidRDefault="0035373D">
      <w:pPr>
        <w:spacing w:after="0" w:line="240" w:lineRule="auto"/>
        <w:rPr>
          <w:sz w:val="24"/>
          <w:szCs w:val="24"/>
        </w:rPr>
      </w:pPr>
    </w:p>
    <w:p w14:paraId="6E263201" w14:textId="70A3F42E" w:rsidR="0035373D" w:rsidRDefault="0035373D">
      <w:pPr>
        <w:spacing w:after="0" w:line="240" w:lineRule="auto"/>
        <w:rPr>
          <w:sz w:val="24"/>
          <w:szCs w:val="24"/>
        </w:rPr>
      </w:pPr>
    </w:p>
    <w:p w14:paraId="5CDB8C82" w14:textId="1244A9A9" w:rsidR="0035373D" w:rsidRDefault="0035373D">
      <w:pPr>
        <w:spacing w:after="0" w:line="240" w:lineRule="auto"/>
        <w:rPr>
          <w:sz w:val="24"/>
          <w:szCs w:val="24"/>
        </w:rPr>
      </w:pPr>
    </w:p>
    <w:p w14:paraId="6F2D7A1B" w14:textId="697131B2" w:rsidR="0035373D" w:rsidRDefault="0035373D">
      <w:pPr>
        <w:spacing w:after="0" w:line="240" w:lineRule="auto"/>
        <w:rPr>
          <w:sz w:val="24"/>
          <w:szCs w:val="24"/>
        </w:rPr>
      </w:pPr>
    </w:p>
    <w:p w14:paraId="368C5766" w14:textId="74227160" w:rsidR="0035373D" w:rsidRDefault="0035373D">
      <w:pPr>
        <w:spacing w:after="0" w:line="240" w:lineRule="auto"/>
        <w:rPr>
          <w:sz w:val="24"/>
          <w:szCs w:val="24"/>
        </w:rPr>
      </w:pPr>
    </w:p>
    <w:p w14:paraId="68645A7F" w14:textId="77777777" w:rsidR="0035373D" w:rsidRDefault="0035373D">
      <w:pPr>
        <w:spacing w:after="0" w:line="240" w:lineRule="auto"/>
        <w:rPr>
          <w:sz w:val="24"/>
          <w:szCs w:val="24"/>
        </w:rPr>
      </w:pPr>
    </w:p>
    <w:p w14:paraId="60BB7215" w14:textId="77777777" w:rsidR="007C6CBA" w:rsidRDefault="007C6CBA">
      <w:pPr>
        <w:spacing w:after="0" w:line="240" w:lineRule="auto"/>
        <w:rPr>
          <w:sz w:val="24"/>
          <w:szCs w:val="24"/>
        </w:rPr>
      </w:pPr>
    </w:p>
    <w:p w14:paraId="1214759C" w14:textId="77777777" w:rsidR="007C6CBA" w:rsidRDefault="007C6CBA">
      <w:pPr>
        <w:spacing w:after="0" w:line="240" w:lineRule="auto"/>
        <w:rPr>
          <w:sz w:val="24"/>
          <w:szCs w:val="24"/>
        </w:rPr>
      </w:pPr>
    </w:p>
    <w:p w14:paraId="4F051D1D" w14:textId="77777777" w:rsidR="0035373D" w:rsidRDefault="0035373D" w:rsidP="0035373D">
      <w:pPr>
        <w:spacing w:after="0"/>
      </w:pPr>
    </w:p>
    <w:tbl>
      <w:tblPr>
        <w:tblW w:w="0" w:type="auto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2"/>
      </w:tblGrid>
      <w:tr w:rsidR="0054646D" w:rsidRPr="00CE01EB" w14:paraId="510A0D07" w14:textId="77777777" w:rsidTr="00376701">
        <w:trPr>
          <w:trHeight w:val="510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12653E0C" w14:textId="77777777" w:rsidR="0054646D" w:rsidRPr="00CE01EB" w:rsidRDefault="0054646D" w:rsidP="0037670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PROGRAMI I PROJEKTI U NASTAVI</w:t>
            </w:r>
          </w:p>
        </w:tc>
      </w:tr>
      <w:tr w:rsidR="0054646D" w:rsidRPr="00490C9B" w14:paraId="4013D567" w14:textId="77777777" w:rsidTr="00376701">
        <w:trPr>
          <w:trHeight w:val="397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09A2A801" w14:textId="6FC14D7F" w:rsidR="0054646D" w:rsidRPr="00490C9B" w:rsidRDefault="0054646D" w:rsidP="00376701">
            <w:pPr>
              <w:pStyle w:val="Stil5"/>
            </w:pPr>
            <w:bookmarkStart w:id="144" w:name="_Toc83376208"/>
            <w:r w:rsidRPr="0054646D">
              <w:t>Generacija NOW – Izrada kreativnih IoT projekata</w:t>
            </w:r>
            <w:bookmarkEnd w:id="144"/>
          </w:p>
        </w:tc>
      </w:tr>
    </w:tbl>
    <w:p w14:paraId="53EE9C3F" w14:textId="77777777" w:rsidR="0054646D" w:rsidRPr="0061205C" w:rsidRDefault="0054646D" w:rsidP="0054646D">
      <w:pPr>
        <w:spacing w:after="0"/>
        <w:rPr>
          <w:rFonts w:cs="Calibri"/>
          <w:sz w:val="18"/>
          <w:szCs w:val="18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54646D" w:rsidRPr="0061205C" w14:paraId="728188F8" w14:textId="77777777" w:rsidTr="00821188">
        <w:trPr>
          <w:trHeight w:val="397"/>
        </w:trPr>
        <w:tc>
          <w:tcPr>
            <w:tcW w:w="2802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03ECEFD6" w14:textId="77777777" w:rsidR="0054646D" w:rsidRPr="0061205C" w:rsidRDefault="0054646D" w:rsidP="0054646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1205C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14:paraId="33B99B24" w14:textId="296F7593" w:rsidR="0054646D" w:rsidRPr="0061205C" w:rsidRDefault="0054646D" w:rsidP="0054646D">
            <w:pPr>
              <w:spacing w:after="0" w:line="240" w:lineRule="auto"/>
              <w:rPr>
                <w:rFonts w:cs="Calibri"/>
              </w:rPr>
            </w:pPr>
            <w:r w:rsidRPr="00B22B23">
              <w:t>Lorena Sopčić, Valentina Perla</w:t>
            </w:r>
          </w:p>
        </w:tc>
      </w:tr>
      <w:tr w:rsidR="0054646D" w:rsidRPr="0061205C" w14:paraId="6C98EBE1" w14:textId="77777777" w:rsidTr="00821188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6E708A93" w14:textId="77777777" w:rsidR="0054646D" w:rsidRPr="0061205C" w:rsidRDefault="0054646D" w:rsidP="0054646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1205C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14:paraId="6E812C99" w14:textId="3C0F6F9E" w:rsidR="0054646D" w:rsidRPr="0061205C" w:rsidRDefault="0054646D" w:rsidP="0054646D">
            <w:pPr>
              <w:spacing w:after="0" w:line="240" w:lineRule="auto"/>
              <w:rPr>
                <w:rFonts w:cs="Calibri"/>
              </w:rPr>
            </w:pPr>
            <w:r w:rsidRPr="00B22B23">
              <w:t>2.-4. RN Žakanje i Kamanje</w:t>
            </w:r>
          </w:p>
        </w:tc>
      </w:tr>
      <w:tr w:rsidR="0054646D" w:rsidRPr="0061205C" w14:paraId="531BE3F7" w14:textId="77777777" w:rsidTr="00821188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419E1225" w14:textId="77777777" w:rsidR="0054646D" w:rsidRPr="0061205C" w:rsidRDefault="0054646D" w:rsidP="0054646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1205C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14:paraId="682AF593" w14:textId="3FA47CC8" w:rsidR="0054646D" w:rsidRPr="0061205C" w:rsidRDefault="0054646D" w:rsidP="0054646D">
            <w:pPr>
              <w:spacing w:after="0" w:line="240" w:lineRule="auto"/>
              <w:rPr>
                <w:rFonts w:cs="Calibri"/>
              </w:rPr>
            </w:pPr>
            <w:r w:rsidRPr="00B22B23">
              <w:t>65</w:t>
            </w:r>
          </w:p>
        </w:tc>
      </w:tr>
      <w:tr w:rsidR="0054646D" w:rsidRPr="0061205C" w14:paraId="6B6E4B79" w14:textId="77777777" w:rsidTr="00821188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70055338" w14:textId="77777777" w:rsidR="0054646D" w:rsidRPr="0061205C" w:rsidRDefault="0054646D" w:rsidP="0054646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1205C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14:paraId="1756790B" w14:textId="42CA65F2" w:rsidR="0054646D" w:rsidRPr="0061205C" w:rsidRDefault="0054646D" w:rsidP="0054646D">
            <w:pPr>
              <w:spacing w:after="0" w:line="240" w:lineRule="auto"/>
              <w:rPr>
                <w:rFonts w:cs="Calibri"/>
              </w:rPr>
            </w:pPr>
            <w:r w:rsidRPr="00B22B23">
              <w:t>Prema potrebi</w:t>
            </w:r>
          </w:p>
        </w:tc>
      </w:tr>
    </w:tbl>
    <w:p w14:paraId="35F09D51" w14:textId="77777777" w:rsidR="007C6CBA" w:rsidRDefault="007C6CBA">
      <w:pPr>
        <w:spacing w:after="0" w:line="240" w:lineRule="auto"/>
        <w:rPr>
          <w:sz w:val="24"/>
          <w:szCs w:val="24"/>
        </w:rPr>
      </w:pPr>
    </w:p>
    <w:p w14:paraId="25460B5D" w14:textId="77777777" w:rsidR="00933CCB" w:rsidRDefault="00933CCB" w:rsidP="00933CCB">
      <w:pPr>
        <w:spacing w:after="0"/>
        <w:rPr>
          <w:rFonts w:cs="Calibri"/>
          <w:lang w:eastAsia="sl-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6744"/>
      </w:tblGrid>
      <w:tr w:rsidR="00933CCB" w:rsidRPr="00EC7EAF" w14:paraId="4A75E948" w14:textId="77777777" w:rsidTr="00A478B2">
        <w:trPr>
          <w:trHeight w:val="1303"/>
        </w:trPr>
        <w:tc>
          <w:tcPr>
            <w:tcW w:w="2784" w:type="dxa"/>
            <w:shd w:val="clear" w:color="auto" w:fill="DBE5F1"/>
            <w:vAlign w:val="center"/>
          </w:tcPr>
          <w:p w14:paraId="0B2EACAE" w14:textId="77777777" w:rsidR="00933CCB" w:rsidRPr="00EC7EAF" w:rsidRDefault="00933CCB" w:rsidP="00A478B2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>CILJEVI</w:t>
            </w:r>
          </w:p>
        </w:tc>
        <w:tc>
          <w:tcPr>
            <w:tcW w:w="6560" w:type="dxa"/>
            <w:vAlign w:val="center"/>
          </w:tcPr>
          <w:p w14:paraId="18A3440A" w14:textId="77777777" w:rsidR="00933CCB" w:rsidRPr="00EC7EAF" w:rsidRDefault="00933CCB" w:rsidP="00A478B2">
            <w:pPr>
              <w:autoSpaceDE w:val="0"/>
              <w:autoSpaceDN w:val="0"/>
              <w:adjustRightInd w:val="0"/>
              <w:spacing w:after="0" w:line="240" w:lineRule="auto"/>
            </w:pPr>
            <w:r w:rsidRPr="00EC7EAF">
              <w:rPr>
                <w:rFonts w:cs="Calibri"/>
                <w:color w:val="000000"/>
              </w:rPr>
              <w:t xml:space="preserve"> </w:t>
            </w:r>
            <w:r w:rsidRPr="00B068A6">
              <w:t>Poticati aktivno sudjelovanje djece u kreativnom rješavanju problema i učenju putem istraživanja, izradom</w:t>
            </w:r>
            <w:r>
              <w:t xml:space="preserve"> jednostavnijih kreativnih IoT projekata</w:t>
            </w:r>
            <w:r w:rsidRPr="00B068A6">
              <w:t>.</w:t>
            </w:r>
          </w:p>
        </w:tc>
      </w:tr>
      <w:tr w:rsidR="00933CCB" w:rsidRPr="00EC7EAF" w14:paraId="2389B8D4" w14:textId="77777777" w:rsidTr="00A478B2">
        <w:trPr>
          <w:trHeight w:val="996"/>
        </w:trPr>
        <w:tc>
          <w:tcPr>
            <w:tcW w:w="2784" w:type="dxa"/>
            <w:shd w:val="clear" w:color="auto" w:fill="DBE5F1"/>
            <w:vAlign w:val="center"/>
          </w:tcPr>
          <w:p w14:paraId="28834B18" w14:textId="77777777" w:rsidR="00933CCB" w:rsidRPr="00EC7EAF" w:rsidRDefault="00933CCB" w:rsidP="00A478B2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 xml:space="preserve">NAČIN REALIZACIJE </w:t>
            </w:r>
          </w:p>
        </w:tc>
        <w:tc>
          <w:tcPr>
            <w:tcW w:w="6560" w:type="dxa"/>
            <w:vAlign w:val="center"/>
          </w:tcPr>
          <w:p w14:paraId="4FE4ACB0" w14:textId="77777777" w:rsidR="00933CCB" w:rsidRPr="00E30558" w:rsidRDefault="00933CCB" w:rsidP="00A478B2">
            <w:pPr>
              <w:spacing w:after="0" w:line="240" w:lineRule="auto"/>
              <w:rPr>
                <w:b/>
              </w:rPr>
            </w:pPr>
            <w:r w:rsidRPr="00E30558">
              <w:rPr>
                <w:b/>
              </w:rPr>
              <w:t xml:space="preserve">Aktivnosti: </w:t>
            </w:r>
          </w:p>
          <w:p w14:paraId="12C1B508" w14:textId="77777777" w:rsidR="00933CCB" w:rsidRDefault="00933CCB" w:rsidP="00A478B2">
            <w:pPr>
              <w:spacing w:after="0" w:line="240" w:lineRule="auto"/>
            </w:pPr>
            <w:r w:rsidRPr="00E30558">
              <w:t>Praktične vježbe spajanja elektroničkih modula</w:t>
            </w:r>
            <w:r>
              <w:t>.</w:t>
            </w:r>
          </w:p>
          <w:p w14:paraId="2C4AA642" w14:textId="77777777" w:rsidR="00933CCB" w:rsidRPr="00E30558" w:rsidRDefault="00933CCB" w:rsidP="00A478B2">
            <w:pPr>
              <w:spacing w:after="0" w:line="240" w:lineRule="auto"/>
            </w:pPr>
            <w:r w:rsidRPr="00E30558">
              <w:t>Izrada jednostavnijih elektroničkih spojeva</w:t>
            </w:r>
            <w:r>
              <w:t>.</w:t>
            </w:r>
          </w:p>
          <w:p w14:paraId="46D90E37" w14:textId="77777777" w:rsidR="00933CCB" w:rsidRPr="00E30558" w:rsidRDefault="00933CCB" w:rsidP="00A478B2">
            <w:pPr>
              <w:spacing w:after="0" w:line="240" w:lineRule="auto"/>
            </w:pPr>
            <w:r w:rsidRPr="00E30558">
              <w:t>Rješavanje problemskih zadataka</w:t>
            </w:r>
            <w:r>
              <w:t>.</w:t>
            </w:r>
          </w:p>
          <w:p w14:paraId="10031E76" w14:textId="77777777" w:rsidR="00933CCB" w:rsidRPr="00E30558" w:rsidRDefault="00933CCB" w:rsidP="00A478B2">
            <w:pPr>
              <w:spacing w:after="0" w:line="240" w:lineRule="auto"/>
            </w:pPr>
            <w:r w:rsidRPr="00E30558">
              <w:t>Izrada ukrasnih elemenata za elektroničke module</w:t>
            </w:r>
            <w:r>
              <w:t>.</w:t>
            </w:r>
          </w:p>
          <w:p w14:paraId="62B45D79" w14:textId="77777777" w:rsidR="00933CCB" w:rsidRPr="00E30558" w:rsidRDefault="00933CCB" w:rsidP="00A478B2">
            <w:pPr>
              <w:spacing w:after="0" w:line="240" w:lineRule="auto"/>
            </w:pPr>
            <w:r w:rsidRPr="00E30558">
              <w:t>Izrada uporabnog predmeta s elektroničkim modulima</w:t>
            </w:r>
            <w:r>
              <w:t>.</w:t>
            </w:r>
          </w:p>
          <w:p w14:paraId="3C72C52C" w14:textId="77777777" w:rsidR="00933CCB" w:rsidRPr="00E30558" w:rsidRDefault="00933CCB" w:rsidP="00A478B2">
            <w:pPr>
              <w:spacing w:after="0" w:line="240" w:lineRule="auto"/>
            </w:pPr>
            <w:r w:rsidRPr="00E30558">
              <w:t>Izrada jednostavnijeg IoT projekta – Kreativni natječaj</w:t>
            </w:r>
            <w:r>
              <w:t>.</w:t>
            </w:r>
          </w:p>
          <w:p w14:paraId="1A02F723" w14:textId="77777777" w:rsidR="00933CCB" w:rsidRPr="00E30558" w:rsidRDefault="00933CCB" w:rsidP="00A478B2">
            <w:pPr>
              <w:spacing w:after="0" w:line="240" w:lineRule="auto"/>
            </w:pPr>
            <w:r w:rsidRPr="00E30558">
              <w:t>Izrada zajedničkog IoT projekta (završni rad)</w:t>
            </w:r>
            <w:r>
              <w:t>.</w:t>
            </w:r>
          </w:p>
          <w:p w14:paraId="7ECFBE7F" w14:textId="77777777" w:rsidR="00933CCB" w:rsidRPr="00E30558" w:rsidRDefault="00933CCB" w:rsidP="00A478B2">
            <w:pPr>
              <w:spacing w:after="0" w:line="240" w:lineRule="auto"/>
            </w:pPr>
            <w:r>
              <w:t>Prezentacija rada</w:t>
            </w:r>
            <w:r w:rsidRPr="00E30558">
              <w:t xml:space="preserve"> na završnoj izložbi (Zagreb, svibanj 2020.)</w:t>
            </w:r>
            <w:r>
              <w:t>.</w:t>
            </w:r>
          </w:p>
          <w:p w14:paraId="02CC049A" w14:textId="77777777" w:rsidR="00933CCB" w:rsidRPr="00E30558" w:rsidRDefault="00933CCB" w:rsidP="00A478B2">
            <w:pPr>
              <w:spacing w:after="0" w:line="240" w:lineRule="auto"/>
              <w:rPr>
                <w:b/>
              </w:rPr>
            </w:pPr>
            <w:r w:rsidRPr="00E30558">
              <w:rPr>
                <w:b/>
              </w:rPr>
              <w:t xml:space="preserve">Metode rada: </w:t>
            </w:r>
          </w:p>
          <w:p w14:paraId="67D9422A" w14:textId="77777777" w:rsidR="00933CCB" w:rsidRPr="00E30558" w:rsidRDefault="00933CCB" w:rsidP="00A478B2">
            <w:pPr>
              <w:spacing w:after="0" w:line="240" w:lineRule="auto"/>
            </w:pPr>
            <w:r w:rsidRPr="00E30558">
              <w:t>Poučavanje vođenim razgovorom i otkrivanjem</w:t>
            </w:r>
            <w:r>
              <w:t>.</w:t>
            </w:r>
          </w:p>
          <w:p w14:paraId="14CC2446" w14:textId="77777777" w:rsidR="00933CCB" w:rsidRPr="00E30558" w:rsidRDefault="00933CCB" w:rsidP="00A478B2">
            <w:pPr>
              <w:spacing w:after="0" w:line="240" w:lineRule="auto"/>
            </w:pPr>
            <w:r w:rsidRPr="00E30558">
              <w:t>Demonstracija</w:t>
            </w:r>
            <w:r>
              <w:t>.</w:t>
            </w:r>
          </w:p>
          <w:p w14:paraId="769841D5" w14:textId="77777777" w:rsidR="00933CCB" w:rsidRPr="00E30558" w:rsidRDefault="00933CCB" w:rsidP="00A478B2">
            <w:pPr>
              <w:spacing w:after="0" w:line="240" w:lineRule="auto"/>
            </w:pPr>
            <w:r w:rsidRPr="00E30558">
              <w:t>Učenje putem rješavanja problema</w:t>
            </w:r>
            <w:r>
              <w:t>.</w:t>
            </w:r>
          </w:p>
          <w:p w14:paraId="4A226F41" w14:textId="77777777" w:rsidR="00933CCB" w:rsidRPr="00E30558" w:rsidRDefault="00933CCB" w:rsidP="00A478B2">
            <w:pPr>
              <w:spacing w:after="0" w:line="240" w:lineRule="auto"/>
            </w:pPr>
            <w:r w:rsidRPr="00E30558">
              <w:t>Istraživanje</w:t>
            </w:r>
            <w:r>
              <w:t>.</w:t>
            </w:r>
          </w:p>
          <w:p w14:paraId="2612F997" w14:textId="77777777" w:rsidR="00933CCB" w:rsidRPr="00E30558" w:rsidRDefault="00933CCB" w:rsidP="00A478B2">
            <w:pPr>
              <w:spacing w:after="0" w:line="240" w:lineRule="auto"/>
            </w:pPr>
            <w:r w:rsidRPr="00E30558">
              <w:t>Igra</w:t>
            </w:r>
            <w:r>
              <w:t>.</w:t>
            </w:r>
          </w:p>
          <w:p w14:paraId="40FDDBB0" w14:textId="77777777" w:rsidR="00933CCB" w:rsidRDefault="00933CCB" w:rsidP="00A478B2">
            <w:pPr>
              <w:spacing w:after="0" w:line="240" w:lineRule="auto"/>
            </w:pPr>
            <w:r w:rsidRPr="00E30558">
              <w:t>Suradničko učenje</w:t>
            </w:r>
            <w:r>
              <w:t>.</w:t>
            </w:r>
          </w:p>
          <w:p w14:paraId="65E1D3DD" w14:textId="77777777" w:rsidR="00933CCB" w:rsidRPr="0059552F" w:rsidRDefault="00933CCB" w:rsidP="00A478B2">
            <w:pPr>
              <w:spacing w:after="0" w:line="240" w:lineRule="auto"/>
              <w:rPr>
                <w:b/>
              </w:rPr>
            </w:pPr>
            <w:r w:rsidRPr="001F2A2F">
              <w:rPr>
                <w:b/>
              </w:rPr>
              <w:t xml:space="preserve">Oblici rada: </w:t>
            </w:r>
            <w:r>
              <w:t>Praktični rad, grupni rad,</w:t>
            </w:r>
            <w:r>
              <w:rPr>
                <w:b/>
              </w:rPr>
              <w:t xml:space="preserve"> </w:t>
            </w:r>
            <w:r>
              <w:t>rad u paru.</w:t>
            </w:r>
          </w:p>
        </w:tc>
      </w:tr>
      <w:tr w:rsidR="00933CCB" w:rsidRPr="00EC7EAF" w14:paraId="1ECDCCC7" w14:textId="77777777" w:rsidTr="00A478B2">
        <w:trPr>
          <w:trHeight w:val="624"/>
        </w:trPr>
        <w:tc>
          <w:tcPr>
            <w:tcW w:w="2784" w:type="dxa"/>
            <w:shd w:val="clear" w:color="auto" w:fill="DBE5F1"/>
            <w:vAlign w:val="center"/>
          </w:tcPr>
          <w:p w14:paraId="758453EF" w14:textId="77777777" w:rsidR="00933CCB" w:rsidRPr="00EC7EAF" w:rsidRDefault="00933CCB" w:rsidP="00A478B2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 xml:space="preserve">VREMENSKI OKVIRI </w:t>
            </w:r>
          </w:p>
        </w:tc>
        <w:tc>
          <w:tcPr>
            <w:tcW w:w="6560" w:type="dxa"/>
            <w:vAlign w:val="center"/>
          </w:tcPr>
          <w:p w14:paraId="7094FD7E" w14:textId="5F7D1810" w:rsidR="00933CCB" w:rsidRPr="00EC7EAF" w:rsidRDefault="00933CCB" w:rsidP="00A478B2">
            <w:pPr>
              <w:spacing w:after="0" w:line="240" w:lineRule="auto"/>
              <w:rPr>
                <w:rFonts w:cs="Calibri"/>
              </w:rPr>
            </w:pPr>
            <w:r>
              <w:t>Školska godina 2021./ 2022.</w:t>
            </w:r>
          </w:p>
        </w:tc>
      </w:tr>
      <w:tr w:rsidR="00933CCB" w:rsidRPr="00EC7EAF" w14:paraId="6E01FBAF" w14:textId="77777777" w:rsidTr="00A478B2">
        <w:trPr>
          <w:trHeight w:val="1176"/>
        </w:trPr>
        <w:tc>
          <w:tcPr>
            <w:tcW w:w="2784" w:type="dxa"/>
            <w:shd w:val="clear" w:color="auto" w:fill="DBE5F1"/>
            <w:vAlign w:val="center"/>
          </w:tcPr>
          <w:p w14:paraId="5835A776" w14:textId="77777777" w:rsidR="00933CCB" w:rsidRPr="00EC7EAF" w:rsidRDefault="00933CCB" w:rsidP="00A478B2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 xml:space="preserve">OSNOVNA NAMJENA </w:t>
            </w:r>
          </w:p>
        </w:tc>
        <w:tc>
          <w:tcPr>
            <w:tcW w:w="6560" w:type="dxa"/>
            <w:vAlign w:val="center"/>
          </w:tcPr>
          <w:p w14:paraId="1D664A69" w14:textId="77777777" w:rsidR="00933CCB" w:rsidRPr="0088105B" w:rsidRDefault="00933CCB" w:rsidP="00A478B2">
            <w:pPr>
              <w:spacing w:after="0" w:line="240" w:lineRule="auto"/>
            </w:pPr>
            <w:r w:rsidRPr="0088105B">
              <w:t xml:space="preserve">Razumjeti </w:t>
            </w:r>
            <w:r>
              <w:t>principe rada tehnologija.</w:t>
            </w:r>
          </w:p>
          <w:p w14:paraId="7841713D" w14:textId="77777777" w:rsidR="00933CCB" w:rsidRPr="0088105B" w:rsidRDefault="00933CCB" w:rsidP="00A478B2">
            <w:pPr>
              <w:spacing w:after="0" w:line="240" w:lineRule="auto"/>
            </w:pPr>
            <w:r w:rsidRPr="0088105B">
              <w:t>Razvijati računalno razmišljanje, sposobnost rješavanja problema</w:t>
            </w:r>
            <w:r>
              <w:t xml:space="preserve"> i vještinu programiranja.</w:t>
            </w:r>
          </w:p>
          <w:p w14:paraId="01A21BDD" w14:textId="77777777" w:rsidR="00933CCB" w:rsidRPr="0088105B" w:rsidRDefault="00933CCB" w:rsidP="00A478B2">
            <w:pPr>
              <w:spacing w:after="0" w:line="240" w:lineRule="auto"/>
            </w:pPr>
            <w:r w:rsidRPr="0088105B">
              <w:t>Razvijati kreativnost i inovativnost kroz osmišljavanje, izradu i</w:t>
            </w:r>
            <w:r>
              <w:t xml:space="preserve"> primjenu kreativnih projekata.</w:t>
            </w:r>
          </w:p>
          <w:p w14:paraId="43139393" w14:textId="77777777" w:rsidR="00933CCB" w:rsidRPr="0088105B" w:rsidRDefault="00933CCB" w:rsidP="00A478B2">
            <w:pPr>
              <w:spacing w:after="0" w:line="240" w:lineRule="auto"/>
            </w:pPr>
            <w:r w:rsidRPr="0088105B">
              <w:t xml:space="preserve">Kritički prezentirati, argumentirati i vrednovati svoj i </w:t>
            </w:r>
            <w:r>
              <w:t>tuđi rad uz razvoj poduzetnosti.</w:t>
            </w:r>
          </w:p>
          <w:p w14:paraId="61114146" w14:textId="77777777" w:rsidR="00933CCB" w:rsidRPr="00EC7EAF" w:rsidRDefault="00933CCB" w:rsidP="00A478B2">
            <w:pPr>
              <w:spacing w:after="0" w:line="240" w:lineRule="auto"/>
            </w:pPr>
            <w:r w:rsidRPr="0088105B">
              <w:t>Razumjeti da se određeni problem m</w:t>
            </w:r>
            <w:r>
              <w:t>ože riješiti na više načina.</w:t>
            </w:r>
          </w:p>
        </w:tc>
      </w:tr>
      <w:tr w:rsidR="00933CCB" w:rsidRPr="00EC7EAF" w14:paraId="03FC19A6" w14:textId="77777777" w:rsidTr="00A478B2">
        <w:trPr>
          <w:trHeight w:val="644"/>
        </w:trPr>
        <w:tc>
          <w:tcPr>
            <w:tcW w:w="2784" w:type="dxa"/>
            <w:shd w:val="clear" w:color="auto" w:fill="DBE5F1"/>
            <w:vAlign w:val="center"/>
          </w:tcPr>
          <w:p w14:paraId="5D215FEF" w14:textId="77777777" w:rsidR="00933CCB" w:rsidRPr="00EC7EAF" w:rsidRDefault="00933CCB" w:rsidP="00A478B2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560" w:type="dxa"/>
            <w:vAlign w:val="center"/>
          </w:tcPr>
          <w:p w14:paraId="646A3B4C" w14:textId="77777777" w:rsidR="00933CCB" w:rsidRDefault="00933CCB" w:rsidP="00A478B2">
            <w:pPr>
              <w:spacing w:after="0" w:line="240" w:lineRule="auto"/>
            </w:pPr>
            <w:r>
              <w:t>Zajednička analiza radova tijekom i po završetku procesa.</w:t>
            </w:r>
          </w:p>
          <w:p w14:paraId="5A71CCE4" w14:textId="77777777" w:rsidR="00933CCB" w:rsidRDefault="00933CCB" w:rsidP="00A478B2">
            <w:pPr>
              <w:spacing w:after="0" w:line="240" w:lineRule="auto"/>
            </w:pPr>
            <w:r>
              <w:t>Definiranje smjernica za izradu budućih projekata.</w:t>
            </w:r>
          </w:p>
          <w:p w14:paraId="5ACE3173" w14:textId="77777777" w:rsidR="00933CCB" w:rsidRDefault="00933CCB" w:rsidP="00A478B2">
            <w:pPr>
              <w:spacing w:after="0" w:line="240" w:lineRule="auto"/>
            </w:pPr>
            <w:r>
              <w:t>Prezentacija rada na završnoj izložbi (Zagreb, svibanj 2020.).</w:t>
            </w:r>
          </w:p>
          <w:p w14:paraId="334BF4D3" w14:textId="77777777" w:rsidR="00933CCB" w:rsidRPr="00EC7EAF" w:rsidRDefault="00933CCB" w:rsidP="00A478B2">
            <w:pPr>
              <w:spacing w:after="0" w:line="240" w:lineRule="auto"/>
              <w:rPr>
                <w:rFonts w:cs="Calibri"/>
              </w:rPr>
            </w:pPr>
            <w:r>
              <w:t>Prezentacija rada na školskim svečanostima, izložbama, smotrama.</w:t>
            </w:r>
          </w:p>
        </w:tc>
      </w:tr>
      <w:tr w:rsidR="00933CCB" w:rsidRPr="00EC7EAF" w14:paraId="4D08A1FA" w14:textId="77777777" w:rsidTr="00A478B2">
        <w:trPr>
          <w:trHeight w:val="907"/>
        </w:trPr>
        <w:tc>
          <w:tcPr>
            <w:tcW w:w="2784" w:type="dxa"/>
            <w:shd w:val="clear" w:color="auto" w:fill="DBE5F1"/>
            <w:vAlign w:val="center"/>
          </w:tcPr>
          <w:p w14:paraId="7970A45B" w14:textId="77777777" w:rsidR="00933CCB" w:rsidRPr="00EC7EAF" w:rsidRDefault="00933CCB" w:rsidP="00A478B2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560" w:type="dxa"/>
            <w:vAlign w:val="center"/>
          </w:tcPr>
          <w:p w14:paraId="715E39F5" w14:textId="77777777" w:rsidR="00933CCB" w:rsidRDefault="00933CCB" w:rsidP="00A478B2">
            <w:pPr>
              <w:spacing w:after="0" w:line="240" w:lineRule="auto"/>
            </w:pPr>
            <w:r w:rsidRPr="00E30558">
              <w:t>Makeblock kreativni laboratorijski set – donacija Hrvatski Telekom</w:t>
            </w:r>
            <w:r>
              <w:t>.</w:t>
            </w:r>
          </w:p>
          <w:p w14:paraId="46E2526E" w14:textId="77777777" w:rsidR="00933CCB" w:rsidRPr="00E30558" w:rsidRDefault="00933CCB" w:rsidP="00A478B2">
            <w:pPr>
              <w:spacing w:after="0" w:line="240" w:lineRule="auto"/>
            </w:pPr>
            <w:r>
              <w:t>Novčana donacija (1500,00 kn)  – Hrvatski Telekom.</w:t>
            </w:r>
          </w:p>
          <w:p w14:paraId="73812B7C" w14:textId="77777777" w:rsidR="00933CCB" w:rsidRPr="00E30558" w:rsidRDefault="00933CCB" w:rsidP="00A478B2">
            <w:pPr>
              <w:spacing w:after="0" w:line="240" w:lineRule="auto"/>
            </w:pPr>
            <w:r>
              <w:t>P</w:t>
            </w:r>
            <w:r w:rsidRPr="00E30558">
              <w:t>ametni uređaj s Android</w:t>
            </w:r>
            <w:r>
              <w:t xml:space="preserve"> sustavom (tablet ili mobitel).</w:t>
            </w:r>
          </w:p>
          <w:p w14:paraId="3D6E38F8" w14:textId="77777777" w:rsidR="00933CCB" w:rsidRPr="00E30558" w:rsidRDefault="00933CCB" w:rsidP="00A478B2">
            <w:pPr>
              <w:spacing w:after="0" w:line="240" w:lineRule="auto"/>
            </w:pPr>
            <w:r>
              <w:t>Pristup internetu.</w:t>
            </w:r>
          </w:p>
          <w:p w14:paraId="488C64ED" w14:textId="77777777" w:rsidR="00933CCB" w:rsidRPr="002D4F0C" w:rsidRDefault="00933CCB" w:rsidP="00A478B2">
            <w:pPr>
              <w:spacing w:after="0" w:line="240" w:lineRule="auto"/>
              <w:rPr>
                <w:color w:val="000000"/>
              </w:rPr>
            </w:pPr>
            <w:r>
              <w:t>P</w:t>
            </w:r>
            <w:r w:rsidRPr="00E30558">
              <w:t>otrošni pribor i materijal za izradu kreativnih dodataka (škare, ljepilo, kolaž papir, flomasteri i drugo).</w:t>
            </w:r>
          </w:p>
        </w:tc>
      </w:tr>
    </w:tbl>
    <w:p w14:paraId="6ACFF661" w14:textId="77777777" w:rsidR="007C6CBA" w:rsidRDefault="007C6CBA">
      <w:pPr>
        <w:spacing w:after="0" w:line="240" w:lineRule="auto"/>
        <w:rPr>
          <w:sz w:val="24"/>
          <w:szCs w:val="24"/>
        </w:rPr>
      </w:pPr>
    </w:p>
    <w:p w14:paraId="472BCBCB" w14:textId="77777777" w:rsidR="007C6CBA" w:rsidRDefault="007C6CBA">
      <w:pPr>
        <w:spacing w:after="0" w:line="240" w:lineRule="auto"/>
        <w:rPr>
          <w:sz w:val="24"/>
          <w:szCs w:val="24"/>
        </w:rPr>
      </w:pPr>
    </w:p>
    <w:p w14:paraId="7635FB97" w14:textId="77777777" w:rsidR="007C6CBA" w:rsidRDefault="007C6CBA">
      <w:pPr>
        <w:spacing w:after="0" w:line="240" w:lineRule="auto"/>
        <w:rPr>
          <w:sz w:val="24"/>
          <w:szCs w:val="24"/>
        </w:rPr>
      </w:pPr>
    </w:p>
    <w:p w14:paraId="7BEF74A1" w14:textId="77777777" w:rsidR="0054646D" w:rsidRDefault="005464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4F81BD"/>
        <w:tblLook w:val="01E0" w:firstRow="1" w:lastRow="1" w:firstColumn="1" w:lastColumn="1" w:noHBand="0" w:noVBand="0"/>
      </w:tblPr>
      <w:tblGrid>
        <w:gridCol w:w="6542"/>
      </w:tblGrid>
      <w:tr w:rsidR="00995081" w:rsidRPr="00CE01EB" w14:paraId="5A2C407F" w14:textId="77777777" w:rsidTr="00376701">
        <w:trPr>
          <w:trHeight w:val="510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266A6187" w14:textId="77777777" w:rsidR="00995081" w:rsidRPr="00CE01EB" w:rsidRDefault="00995081" w:rsidP="00376701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PROGRAMI I PROJEKTI U NASTAVI</w:t>
            </w:r>
          </w:p>
        </w:tc>
      </w:tr>
      <w:tr w:rsidR="00995081" w:rsidRPr="00490C9B" w14:paraId="6CE2BAAF" w14:textId="77777777" w:rsidTr="00376701">
        <w:trPr>
          <w:trHeight w:val="397"/>
        </w:trPr>
        <w:tc>
          <w:tcPr>
            <w:tcW w:w="65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6EB33AC6" w14:textId="646DFEF3" w:rsidR="00995081" w:rsidRPr="00490C9B" w:rsidRDefault="00995081" w:rsidP="00376701">
            <w:pPr>
              <w:pStyle w:val="Stil5"/>
            </w:pPr>
            <w:bookmarkStart w:id="145" w:name="_Toc83376209"/>
            <w:r>
              <w:t>Partnerstvo za Društveni centar u Žakanju</w:t>
            </w:r>
            <w:bookmarkEnd w:id="145"/>
          </w:p>
        </w:tc>
      </w:tr>
    </w:tbl>
    <w:p w14:paraId="5120B60C" w14:textId="77777777" w:rsidR="00995081" w:rsidRPr="0061205C" w:rsidRDefault="00995081" w:rsidP="00995081">
      <w:pPr>
        <w:spacing w:after="0"/>
        <w:rPr>
          <w:rFonts w:cs="Calibri"/>
          <w:sz w:val="18"/>
          <w:szCs w:val="18"/>
        </w:rPr>
      </w:pPr>
    </w:p>
    <w:tbl>
      <w:tblPr>
        <w:tblW w:w="96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4F81BD"/>
        <w:tblLook w:val="01E0" w:firstRow="1" w:lastRow="1" w:firstColumn="1" w:lastColumn="1" w:noHBand="0" w:noVBand="0"/>
      </w:tblPr>
      <w:tblGrid>
        <w:gridCol w:w="2802"/>
        <w:gridCol w:w="6804"/>
      </w:tblGrid>
      <w:tr w:rsidR="00995081" w:rsidRPr="0061205C" w14:paraId="05DD3D94" w14:textId="77777777" w:rsidTr="00376701">
        <w:trPr>
          <w:trHeight w:val="397"/>
        </w:trPr>
        <w:tc>
          <w:tcPr>
            <w:tcW w:w="2802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6EF4C88B" w14:textId="77777777" w:rsidR="00995081" w:rsidRPr="0061205C" w:rsidRDefault="00995081" w:rsidP="0099508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1205C">
              <w:rPr>
                <w:rFonts w:cs="Calibri"/>
                <w:b/>
                <w:color w:val="FFFFFF"/>
              </w:rPr>
              <w:t>IME I PREZIME VODITELJA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14:paraId="3FBE62B3" w14:textId="09B7B533" w:rsidR="00995081" w:rsidRPr="0061205C" w:rsidRDefault="00995081" w:rsidP="00995081">
            <w:pPr>
              <w:spacing w:after="0" w:line="240" w:lineRule="auto"/>
              <w:rPr>
                <w:rFonts w:cs="Calibri"/>
              </w:rPr>
            </w:pPr>
            <w:r w:rsidRPr="008F4EEE">
              <w:t>Jagoda Ivčić</w:t>
            </w:r>
          </w:p>
        </w:tc>
      </w:tr>
      <w:tr w:rsidR="00995081" w:rsidRPr="0061205C" w14:paraId="0AE034CC" w14:textId="77777777" w:rsidTr="00376701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1390145C" w14:textId="77777777" w:rsidR="00995081" w:rsidRPr="0061205C" w:rsidRDefault="00995081" w:rsidP="0099508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1205C">
              <w:rPr>
                <w:rFonts w:cs="Calibri"/>
                <w:b/>
                <w:color w:val="FFFFFF"/>
              </w:rPr>
              <w:t>RAZRED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14:paraId="1969CCBD" w14:textId="456D155E" w:rsidR="00995081" w:rsidRPr="0061205C" w:rsidRDefault="00995081" w:rsidP="00995081">
            <w:pPr>
              <w:spacing w:after="0" w:line="240" w:lineRule="auto"/>
              <w:rPr>
                <w:rFonts w:cs="Calibri"/>
              </w:rPr>
            </w:pPr>
            <w:r w:rsidRPr="008F4EEE">
              <w:t>1.-8. r. MŠ Žakanje, PŠ  Kamanje</w:t>
            </w:r>
          </w:p>
        </w:tc>
      </w:tr>
      <w:tr w:rsidR="00995081" w:rsidRPr="0061205C" w14:paraId="234C40C6" w14:textId="77777777" w:rsidTr="00376701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56562A2F" w14:textId="77777777" w:rsidR="00995081" w:rsidRPr="0061205C" w:rsidRDefault="00995081" w:rsidP="0099508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1205C">
              <w:rPr>
                <w:rFonts w:cs="Calibri"/>
                <w:b/>
                <w:color w:val="FFFFFF"/>
              </w:rPr>
              <w:t>PLANIRANI BROJ UČENIKA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14:paraId="429D3021" w14:textId="2B81D5BA" w:rsidR="00995081" w:rsidRPr="0061205C" w:rsidRDefault="00995081" w:rsidP="00995081">
            <w:pPr>
              <w:spacing w:after="0" w:line="240" w:lineRule="auto"/>
              <w:rPr>
                <w:rFonts w:cs="Calibri"/>
              </w:rPr>
            </w:pPr>
            <w:r w:rsidRPr="008F4EEE">
              <w:t>150</w:t>
            </w:r>
          </w:p>
        </w:tc>
      </w:tr>
      <w:tr w:rsidR="00995081" w:rsidRPr="0061205C" w14:paraId="2ED0B420" w14:textId="77777777" w:rsidTr="00376701">
        <w:trPr>
          <w:trHeight w:val="397"/>
        </w:trPr>
        <w:tc>
          <w:tcPr>
            <w:tcW w:w="2802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  <w:hideMark/>
          </w:tcPr>
          <w:p w14:paraId="3F5DBD27" w14:textId="77777777" w:rsidR="00995081" w:rsidRPr="0061205C" w:rsidRDefault="00995081" w:rsidP="0099508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61205C">
              <w:rPr>
                <w:rFonts w:cs="Calibri"/>
                <w:b/>
                <w:color w:val="FFFFFF"/>
              </w:rPr>
              <w:t>PLANIRANI  BROJ  SATI</w:t>
            </w:r>
          </w:p>
        </w:tc>
        <w:tc>
          <w:tcPr>
            <w:tcW w:w="68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14:paraId="0A2E571D" w14:textId="719AAACE" w:rsidR="00995081" w:rsidRPr="0061205C" w:rsidRDefault="00995081" w:rsidP="00995081">
            <w:pPr>
              <w:spacing w:after="0" w:line="240" w:lineRule="auto"/>
              <w:rPr>
                <w:rFonts w:cs="Calibri"/>
              </w:rPr>
            </w:pPr>
            <w:r w:rsidRPr="008F4EEE">
              <w:t>4 sata tjedno</w:t>
            </w:r>
          </w:p>
        </w:tc>
      </w:tr>
    </w:tbl>
    <w:p w14:paraId="179AF922" w14:textId="77777777" w:rsidR="00995081" w:rsidRDefault="00995081" w:rsidP="00995081">
      <w:pPr>
        <w:spacing w:after="0" w:line="240" w:lineRule="auto"/>
        <w:rPr>
          <w:sz w:val="24"/>
          <w:szCs w:val="24"/>
        </w:rPr>
      </w:pPr>
    </w:p>
    <w:p w14:paraId="2F544819" w14:textId="77777777" w:rsidR="00995081" w:rsidRDefault="00995081" w:rsidP="00995081">
      <w:pPr>
        <w:spacing w:after="0"/>
        <w:rPr>
          <w:rFonts w:cs="Calibri"/>
          <w:lang w:eastAsia="sl-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6744"/>
      </w:tblGrid>
      <w:tr w:rsidR="00995081" w:rsidRPr="00EC7EAF" w14:paraId="341E8369" w14:textId="77777777" w:rsidTr="00995081">
        <w:trPr>
          <w:trHeight w:val="1303"/>
        </w:trPr>
        <w:tc>
          <w:tcPr>
            <w:tcW w:w="2862" w:type="dxa"/>
            <w:shd w:val="clear" w:color="auto" w:fill="DBE5F1"/>
            <w:vAlign w:val="center"/>
          </w:tcPr>
          <w:p w14:paraId="4F5EAA24" w14:textId="77777777" w:rsidR="00995081" w:rsidRPr="00EC7EAF" w:rsidRDefault="00995081" w:rsidP="00995081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>CILJEVI</w:t>
            </w:r>
          </w:p>
        </w:tc>
        <w:tc>
          <w:tcPr>
            <w:tcW w:w="6744" w:type="dxa"/>
          </w:tcPr>
          <w:p w14:paraId="7879BA6F" w14:textId="77777777" w:rsidR="00995081" w:rsidRDefault="00995081" w:rsidP="00995081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7BDF8F7F" w14:textId="647F0899" w:rsidR="00995081" w:rsidRDefault="00995081" w:rsidP="00995081">
            <w:pPr>
              <w:autoSpaceDE w:val="0"/>
              <w:autoSpaceDN w:val="0"/>
              <w:adjustRightInd w:val="0"/>
              <w:spacing w:after="0" w:line="240" w:lineRule="auto"/>
            </w:pPr>
            <w:r>
              <w:t>-pružiti pomoć učenicima s teškoćama u učenju; produbiti znanja i sposobnosti</w:t>
            </w:r>
          </w:p>
          <w:p w14:paraId="4A90E84F" w14:textId="77777777" w:rsidR="00995081" w:rsidRDefault="00995081" w:rsidP="00995081">
            <w:pPr>
              <w:autoSpaceDE w:val="0"/>
              <w:autoSpaceDN w:val="0"/>
              <w:adjustRightInd w:val="0"/>
              <w:spacing w:after="0" w:line="240" w:lineRule="auto"/>
            </w:pPr>
            <w:r>
              <w:t>-razvijati maštu i kreativnost u polju likovnog i kreativnog izražavanja, -poticati razvoj grafomotoričkih i finomotoričkih vještina</w:t>
            </w:r>
          </w:p>
          <w:p w14:paraId="342CEB34" w14:textId="77777777" w:rsidR="00995081" w:rsidRDefault="00995081" w:rsidP="00995081">
            <w:pPr>
              <w:autoSpaceDE w:val="0"/>
              <w:autoSpaceDN w:val="0"/>
              <w:adjustRightInd w:val="0"/>
              <w:spacing w:after="0" w:line="240" w:lineRule="auto"/>
            </w:pPr>
            <w:r>
              <w:t>-razvijati radne navike i komunikacijske vještine</w:t>
            </w:r>
          </w:p>
          <w:p w14:paraId="3A47EED3" w14:textId="77777777" w:rsidR="00995081" w:rsidRDefault="00995081" w:rsidP="00995081">
            <w:pPr>
              <w:autoSpaceDE w:val="0"/>
              <w:autoSpaceDN w:val="0"/>
              <w:adjustRightInd w:val="0"/>
              <w:spacing w:after="0" w:line="240" w:lineRule="auto"/>
            </w:pPr>
            <w:r>
              <w:t>-poticati zajedništvo među učenicima i samopoštovanje</w:t>
            </w:r>
          </w:p>
          <w:p w14:paraId="5873538F" w14:textId="77777777" w:rsidR="00995081" w:rsidRDefault="00995081" w:rsidP="00995081">
            <w:pPr>
              <w:autoSpaceDE w:val="0"/>
              <w:autoSpaceDN w:val="0"/>
              <w:adjustRightInd w:val="0"/>
              <w:spacing w:after="0" w:line="240" w:lineRule="auto"/>
            </w:pPr>
            <w:r>
              <w:t>-poticati čitanje s razmijevanjem i literarno izražavanje</w:t>
            </w:r>
          </w:p>
          <w:p w14:paraId="7DB216B8" w14:textId="73031617" w:rsidR="00995081" w:rsidRPr="00EC7EAF" w:rsidRDefault="00995081" w:rsidP="0099508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95081" w:rsidRPr="00EC7EAF" w14:paraId="344D3C9F" w14:textId="77777777" w:rsidTr="00995081">
        <w:trPr>
          <w:trHeight w:val="996"/>
        </w:trPr>
        <w:tc>
          <w:tcPr>
            <w:tcW w:w="2862" w:type="dxa"/>
            <w:shd w:val="clear" w:color="auto" w:fill="DBE5F1"/>
            <w:vAlign w:val="center"/>
          </w:tcPr>
          <w:p w14:paraId="11A422A6" w14:textId="77777777" w:rsidR="00995081" w:rsidRPr="00EC7EAF" w:rsidRDefault="00995081" w:rsidP="00995081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 xml:space="preserve">NAČIN REALIZACIJE </w:t>
            </w:r>
          </w:p>
        </w:tc>
        <w:tc>
          <w:tcPr>
            <w:tcW w:w="6744" w:type="dxa"/>
          </w:tcPr>
          <w:p w14:paraId="13E4D2AD" w14:textId="77777777" w:rsidR="00995081" w:rsidRDefault="00995081" w:rsidP="00995081">
            <w:pPr>
              <w:spacing w:after="0" w:line="240" w:lineRule="auto"/>
            </w:pPr>
          </w:p>
          <w:p w14:paraId="13D06C78" w14:textId="70F220E5" w:rsidR="00995081" w:rsidRDefault="00995081" w:rsidP="00995081">
            <w:pPr>
              <w:spacing w:after="0" w:line="240" w:lineRule="auto"/>
            </w:pPr>
            <w:r w:rsidRPr="00995081">
              <w:t>-provođenjem radionicama pomoći u učenju, likovnim i literarnim radionicama, radionicama uvježbavanja grafomotoričkih i finomotoričkih vještina, radionicama o pravima djeteta, sigurnosti na internetu i digitalnoj pismenosti</w:t>
            </w:r>
          </w:p>
          <w:p w14:paraId="3DEC7B91" w14:textId="5B5981AB" w:rsidR="00995081" w:rsidRPr="0059552F" w:rsidRDefault="00995081" w:rsidP="00995081">
            <w:pPr>
              <w:spacing w:after="0" w:line="240" w:lineRule="auto"/>
              <w:rPr>
                <w:b/>
              </w:rPr>
            </w:pPr>
          </w:p>
        </w:tc>
      </w:tr>
      <w:tr w:rsidR="00995081" w:rsidRPr="00EC7EAF" w14:paraId="5ECDDA86" w14:textId="77777777" w:rsidTr="00995081">
        <w:trPr>
          <w:trHeight w:val="624"/>
        </w:trPr>
        <w:tc>
          <w:tcPr>
            <w:tcW w:w="2862" w:type="dxa"/>
            <w:shd w:val="clear" w:color="auto" w:fill="DBE5F1"/>
            <w:vAlign w:val="center"/>
          </w:tcPr>
          <w:p w14:paraId="121B7C87" w14:textId="77777777" w:rsidR="00995081" w:rsidRPr="00EC7EAF" w:rsidRDefault="00995081" w:rsidP="00995081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 xml:space="preserve">VREMENSKI OKVIRI </w:t>
            </w:r>
          </w:p>
        </w:tc>
        <w:tc>
          <w:tcPr>
            <w:tcW w:w="6744" w:type="dxa"/>
          </w:tcPr>
          <w:p w14:paraId="7165EEDF" w14:textId="77777777" w:rsidR="00995081" w:rsidRDefault="00995081" w:rsidP="00995081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  <w:p w14:paraId="4384F593" w14:textId="4C72F676" w:rsidR="00995081" w:rsidRPr="00EC7EAF" w:rsidRDefault="00995081" w:rsidP="00995081">
            <w:pPr>
              <w:spacing w:after="0" w:line="240" w:lineRule="auto"/>
              <w:rPr>
                <w:rFonts w:cs="Calibri"/>
              </w:rPr>
            </w:pPr>
            <w:r>
              <w:rPr>
                <w:rFonts w:asciiTheme="minorHAnsi" w:hAnsiTheme="minorHAnsi" w:cstheme="minorBidi"/>
              </w:rPr>
              <w:t>Tijekom školske godine 2021./2022.</w:t>
            </w:r>
          </w:p>
        </w:tc>
      </w:tr>
      <w:tr w:rsidR="00995081" w:rsidRPr="00EC7EAF" w14:paraId="03564B6B" w14:textId="77777777" w:rsidTr="002822F3">
        <w:trPr>
          <w:trHeight w:val="1176"/>
        </w:trPr>
        <w:tc>
          <w:tcPr>
            <w:tcW w:w="2862" w:type="dxa"/>
            <w:shd w:val="clear" w:color="auto" w:fill="DBE5F1"/>
            <w:vAlign w:val="center"/>
          </w:tcPr>
          <w:p w14:paraId="1A452385" w14:textId="77777777" w:rsidR="00995081" w:rsidRPr="00EC7EAF" w:rsidRDefault="00995081" w:rsidP="00995081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 xml:space="preserve">OSNOVNA NAMJENA </w:t>
            </w:r>
          </w:p>
        </w:tc>
        <w:tc>
          <w:tcPr>
            <w:tcW w:w="6744" w:type="dxa"/>
            <w:vAlign w:val="center"/>
          </w:tcPr>
          <w:p w14:paraId="38306825" w14:textId="77777777" w:rsidR="00995081" w:rsidRDefault="00995081" w:rsidP="00995081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  <w:p w14:paraId="293D6E86" w14:textId="6E89D154" w:rsidR="00995081" w:rsidRDefault="00995081" w:rsidP="00995081">
            <w:pPr>
              <w:spacing w:after="0" w:line="240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-ponoviti i utvrditi naučeno gradivo, proširiti znanja</w:t>
            </w:r>
          </w:p>
          <w:p w14:paraId="34C5D17D" w14:textId="77777777" w:rsidR="00995081" w:rsidRDefault="00995081" w:rsidP="00995081">
            <w:pPr>
              <w:spacing w:after="0" w:line="240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-upoznati i poštivati prava djeteta</w:t>
            </w:r>
          </w:p>
          <w:p w14:paraId="240274D7" w14:textId="77777777" w:rsidR="00995081" w:rsidRDefault="00995081" w:rsidP="00995081">
            <w:pPr>
              <w:spacing w:after="0" w:line="240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-podizanje svijesti o odgovornom i sigurnom korištenju interneta</w:t>
            </w:r>
          </w:p>
          <w:p w14:paraId="0D491A13" w14:textId="77777777" w:rsidR="00995081" w:rsidRDefault="00995081" w:rsidP="00995081">
            <w:pPr>
              <w:spacing w:after="0" w:line="240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-razvijanje digitalne pismenosti</w:t>
            </w:r>
          </w:p>
          <w:p w14:paraId="051728A6" w14:textId="77777777" w:rsidR="00995081" w:rsidRDefault="00995081" w:rsidP="00995081">
            <w:pPr>
              <w:spacing w:after="0" w:line="240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-poticanje ljubav prema knjizi i čitanju te literarnom izražavanju</w:t>
            </w:r>
          </w:p>
          <w:p w14:paraId="229D3065" w14:textId="3DDDE7EC" w:rsidR="00995081" w:rsidRPr="00EC7EAF" w:rsidRDefault="00995081" w:rsidP="00995081">
            <w:pPr>
              <w:spacing w:after="0" w:line="240" w:lineRule="auto"/>
            </w:pPr>
          </w:p>
        </w:tc>
      </w:tr>
      <w:tr w:rsidR="00995081" w:rsidRPr="00EC7EAF" w14:paraId="54D3310A" w14:textId="77777777" w:rsidTr="00995081">
        <w:trPr>
          <w:trHeight w:val="644"/>
        </w:trPr>
        <w:tc>
          <w:tcPr>
            <w:tcW w:w="2862" w:type="dxa"/>
            <w:shd w:val="clear" w:color="auto" w:fill="DBE5F1"/>
            <w:vAlign w:val="center"/>
          </w:tcPr>
          <w:p w14:paraId="2097E83E" w14:textId="77777777" w:rsidR="00995081" w:rsidRPr="00EC7EAF" w:rsidRDefault="00995081" w:rsidP="00995081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>NAČIN VREDNOVANJA I NAČIN KORIŠTENJA REZULTATA VREDNOVANJA</w:t>
            </w:r>
          </w:p>
        </w:tc>
        <w:tc>
          <w:tcPr>
            <w:tcW w:w="6744" w:type="dxa"/>
          </w:tcPr>
          <w:p w14:paraId="1E3D7874" w14:textId="77777777" w:rsidR="00995081" w:rsidRDefault="00995081" w:rsidP="00995081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  <w:p w14:paraId="55A364D9" w14:textId="34182B2F" w:rsidR="00995081" w:rsidRDefault="00995081" w:rsidP="00995081">
            <w:pPr>
              <w:spacing w:after="0" w:line="240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-usmena evaluacija zadovoljstva učenika</w:t>
            </w:r>
          </w:p>
          <w:p w14:paraId="37F88A02" w14:textId="7860B36B" w:rsidR="00995081" w:rsidRPr="00EC7EAF" w:rsidRDefault="00995081" w:rsidP="00995081">
            <w:pPr>
              <w:spacing w:after="0" w:line="240" w:lineRule="auto"/>
              <w:rPr>
                <w:rFonts w:cs="Calibri"/>
              </w:rPr>
            </w:pPr>
            <w:r>
              <w:rPr>
                <w:rFonts w:asciiTheme="minorHAnsi" w:hAnsiTheme="minorHAnsi" w:cstheme="minorBidi"/>
              </w:rPr>
              <w:t>-individualno praćenje učenika</w:t>
            </w:r>
          </w:p>
        </w:tc>
      </w:tr>
      <w:tr w:rsidR="00995081" w:rsidRPr="00EC7EAF" w14:paraId="72EFC671" w14:textId="77777777" w:rsidTr="00651807">
        <w:trPr>
          <w:trHeight w:val="907"/>
        </w:trPr>
        <w:tc>
          <w:tcPr>
            <w:tcW w:w="2862" w:type="dxa"/>
            <w:shd w:val="clear" w:color="auto" w:fill="DBE5F1"/>
            <w:vAlign w:val="center"/>
          </w:tcPr>
          <w:p w14:paraId="450D1CF5" w14:textId="77777777" w:rsidR="00995081" w:rsidRPr="00EC7EAF" w:rsidRDefault="00995081" w:rsidP="00995081">
            <w:pPr>
              <w:spacing w:after="0" w:line="240" w:lineRule="auto"/>
              <w:rPr>
                <w:rFonts w:cs="Calibri"/>
              </w:rPr>
            </w:pPr>
            <w:r w:rsidRPr="00EC7EAF">
              <w:rPr>
                <w:rFonts w:cs="Calibri"/>
              </w:rPr>
              <w:t>DETALJAN TROŠKOVNIK AKTIVNOSTI, PROGRAMA  I/ILI  PROJEKTA</w:t>
            </w:r>
          </w:p>
        </w:tc>
        <w:tc>
          <w:tcPr>
            <w:tcW w:w="6744" w:type="dxa"/>
            <w:vAlign w:val="center"/>
          </w:tcPr>
          <w:p w14:paraId="674C3DE7" w14:textId="194123B2" w:rsidR="00995081" w:rsidRPr="002D4F0C" w:rsidRDefault="00995081" w:rsidP="00995081">
            <w:pPr>
              <w:spacing w:after="0" w:line="240" w:lineRule="auto"/>
              <w:rPr>
                <w:color w:val="000000"/>
              </w:rPr>
            </w:pPr>
            <w:r>
              <w:rPr>
                <w:rFonts w:asciiTheme="minorHAnsi" w:hAnsiTheme="minorHAnsi" w:cstheme="minorBidi"/>
              </w:rPr>
              <w:t>Financiranje iz Projekta</w:t>
            </w:r>
          </w:p>
        </w:tc>
      </w:tr>
    </w:tbl>
    <w:p w14:paraId="0B2F089F" w14:textId="77777777" w:rsidR="00995081" w:rsidRDefault="00995081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14:paraId="2A129D5E" w14:textId="229C152B" w:rsidR="00C048C1" w:rsidRPr="0054646D" w:rsidRDefault="00C048C1" w:rsidP="00C048C1">
      <w:pPr>
        <w:spacing w:line="360" w:lineRule="auto"/>
        <w:jc w:val="both"/>
        <w:rPr>
          <w:color w:val="FF0000"/>
          <w:sz w:val="24"/>
          <w:szCs w:val="24"/>
        </w:rPr>
      </w:pPr>
      <w:r w:rsidRPr="00995081">
        <w:rPr>
          <w:sz w:val="24"/>
          <w:szCs w:val="24"/>
        </w:rPr>
        <w:t xml:space="preserve">Na temelju članka </w:t>
      </w:r>
      <w:r w:rsidR="00995081" w:rsidRPr="00995081">
        <w:rPr>
          <w:sz w:val="24"/>
          <w:szCs w:val="24"/>
        </w:rPr>
        <w:t>23</w:t>
      </w:r>
      <w:r w:rsidRPr="00995081">
        <w:rPr>
          <w:sz w:val="24"/>
          <w:szCs w:val="24"/>
        </w:rPr>
        <w:t>. Statuta Osnovne škole Žakanje, a na prijedlog Učiteljskog vijeća, V</w:t>
      </w:r>
      <w:r w:rsidR="002447A2" w:rsidRPr="00995081">
        <w:rPr>
          <w:sz w:val="24"/>
          <w:szCs w:val="24"/>
        </w:rPr>
        <w:t>ijeća roditelja i ravnateljice Š</w:t>
      </w:r>
      <w:r w:rsidRPr="00995081">
        <w:rPr>
          <w:sz w:val="24"/>
          <w:szCs w:val="24"/>
        </w:rPr>
        <w:t>kole, Školski o</w:t>
      </w:r>
      <w:r w:rsidR="002E75AC" w:rsidRPr="00995081">
        <w:rPr>
          <w:sz w:val="24"/>
          <w:szCs w:val="24"/>
        </w:rPr>
        <w:t xml:space="preserve">dbor </w:t>
      </w:r>
      <w:r w:rsidR="002E75AC" w:rsidRPr="00995081">
        <w:t xml:space="preserve">na </w:t>
      </w:r>
      <w:r w:rsidR="00995081" w:rsidRPr="00995081">
        <w:t>4</w:t>
      </w:r>
      <w:r w:rsidR="002E75AC" w:rsidRPr="00995081">
        <w:t>. sjednici održanoj</w:t>
      </w:r>
      <w:r w:rsidR="00F51C2C" w:rsidRPr="00995081">
        <w:rPr>
          <w:sz w:val="24"/>
          <w:szCs w:val="24"/>
        </w:rPr>
        <w:t xml:space="preserve"> </w:t>
      </w:r>
      <w:r w:rsidR="00995081" w:rsidRPr="00995081">
        <w:rPr>
          <w:sz w:val="24"/>
          <w:szCs w:val="24"/>
        </w:rPr>
        <w:t>28.</w:t>
      </w:r>
      <w:r w:rsidR="00E87855">
        <w:rPr>
          <w:sz w:val="24"/>
          <w:szCs w:val="24"/>
        </w:rPr>
        <w:t>0</w:t>
      </w:r>
      <w:r w:rsidR="00995081" w:rsidRPr="00995081">
        <w:rPr>
          <w:sz w:val="24"/>
          <w:szCs w:val="24"/>
        </w:rPr>
        <w:t>9.2021</w:t>
      </w:r>
      <w:r w:rsidRPr="00995081">
        <w:rPr>
          <w:sz w:val="24"/>
          <w:szCs w:val="24"/>
        </w:rPr>
        <w:t>. g. donosi</w:t>
      </w:r>
    </w:p>
    <w:p w14:paraId="272BDF97" w14:textId="77777777" w:rsidR="00C048C1" w:rsidRPr="00C048C1" w:rsidRDefault="00C048C1" w:rsidP="00C048C1">
      <w:pPr>
        <w:jc w:val="both"/>
        <w:rPr>
          <w:sz w:val="24"/>
          <w:szCs w:val="24"/>
        </w:rPr>
      </w:pPr>
    </w:p>
    <w:p w14:paraId="592D5F6C" w14:textId="518BB210" w:rsidR="00C048C1" w:rsidRDefault="00A502F8" w:rsidP="00C048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ŠKOLSKI KURIKULUM ZA </w:t>
      </w:r>
      <w:r w:rsidR="009C4C91" w:rsidRPr="00C048C1">
        <w:rPr>
          <w:sz w:val="24"/>
          <w:szCs w:val="24"/>
        </w:rPr>
        <w:t>ŠKOLSKU GODINU</w:t>
      </w:r>
      <w:r w:rsidR="009C4C9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03D97">
        <w:rPr>
          <w:sz w:val="24"/>
          <w:szCs w:val="24"/>
        </w:rPr>
        <w:t>2</w:t>
      </w:r>
      <w:r w:rsidR="00BD77E0">
        <w:rPr>
          <w:sz w:val="24"/>
          <w:szCs w:val="24"/>
        </w:rPr>
        <w:t>1</w:t>
      </w:r>
      <w:r w:rsidR="0054646D">
        <w:rPr>
          <w:sz w:val="24"/>
          <w:szCs w:val="24"/>
        </w:rPr>
        <w:t>.</w:t>
      </w:r>
      <w:r w:rsidR="009C4C91">
        <w:rPr>
          <w:sz w:val="24"/>
          <w:szCs w:val="24"/>
        </w:rPr>
        <w:t>/202</w:t>
      </w:r>
      <w:r w:rsidR="00BD77E0">
        <w:rPr>
          <w:sz w:val="24"/>
          <w:szCs w:val="24"/>
        </w:rPr>
        <w:t>2</w:t>
      </w:r>
      <w:r w:rsidR="00C048C1" w:rsidRPr="00C048C1">
        <w:rPr>
          <w:sz w:val="24"/>
          <w:szCs w:val="24"/>
        </w:rPr>
        <w:t xml:space="preserve">. </w:t>
      </w:r>
    </w:p>
    <w:p w14:paraId="3CB29B96" w14:textId="77777777" w:rsidR="004100A6" w:rsidRPr="00C048C1" w:rsidRDefault="004100A6" w:rsidP="00C048C1">
      <w:pPr>
        <w:jc w:val="center"/>
        <w:rPr>
          <w:sz w:val="24"/>
          <w:szCs w:val="24"/>
        </w:rPr>
      </w:pPr>
    </w:p>
    <w:p w14:paraId="2B078BCE" w14:textId="2A773A6C" w:rsidR="004100A6" w:rsidRPr="001715F4" w:rsidRDefault="00E87855" w:rsidP="004100A6">
      <w:pPr>
        <w:jc w:val="both"/>
        <w:rPr>
          <w:color w:val="000000" w:themeColor="text1"/>
          <w:sz w:val="24"/>
          <w:szCs w:val="24"/>
        </w:rPr>
      </w:pPr>
      <w:r w:rsidRPr="001715F4">
        <w:rPr>
          <w:color w:val="000000" w:themeColor="text1"/>
          <w:sz w:val="24"/>
          <w:szCs w:val="24"/>
        </w:rPr>
        <w:t>Klasa: 602-02/21</w:t>
      </w:r>
      <w:r w:rsidR="004100A6" w:rsidRPr="001715F4">
        <w:rPr>
          <w:color w:val="000000" w:themeColor="text1"/>
          <w:sz w:val="24"/>
          <w:szCs w:val="24"/>
        </w:rPr>
        <w:t>-01/02</w:t>
      </w:r>
    </w:p>
    <w:p w14:paraId="5B8B2E28" w14:textId="3A414A35" w:rsidR="00C048C1" w:rsidRPr="001715F4" w:rsidRDefault="00E87855" w:rsidP="004100A6">
      <w:pPr>
        <w:jc w:val="both"/>
        <w:rPr>
          <w:color w:val="000000" w:themeColor="text1"/>
          <w:sz w:val="24"/>
          <w:szCs w:val="24"/>
        </w:rPr>
      </w:pPr>
      <w:r w:rsidRPr="001715F4">
        <w:rPr>
          <w:color w:val="000000" w:themeColor="text1"/>
          <w:sz w:val="24"/>
          <w:szCs w:val="24"/>
        </w:rPr>
        <w:t>Ur. broj: 2133-36/21</w:t>
      </w:r>
      <w:r w:rsidR="004100A6" w:rsidRPr="001715F4">
        <w:rPr>
          <w:color w:val="000000" w:themeColor="text1"/>
          <w:sz w:val="24"/>
          <w:szCs w:val="24"/>
        </w:rPr>
        <w:t>-01</w:t>
      </w:r>
    </w:p>
    <w:p w14:paraId="0576A9F3" w14:textId="77777777" w:rsidR="00C048C1" w:rsidRPr="00C048C1" w:rsidRDefault="00C048C1" w:rsidP="00C048C1">
      <w:pPr>
        <w:jc w:val="both"/>
        <w:rPr>
          <w:sz w:val="24"/>
          <w:szCs w:val="24"/>
        </w:rPr>
      </w:pPr>
    </w:p>
    <w:p w14:paraId="34627498" w14:textId="77777777" w:rsidR="00C048C1" w:rsidRDefault="00D852AC" w:rsidP="00CB0A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C048C1" w:rsidRPr="00C048C1">
        <w:rPr>
          <w:sz w:val="24"/>
          <w:szCs w:val="24"/>
        </w:rPr>
        <w:t>av</w:t>
      </w:r>
      <w:r w:rsidR="00A04EF6">
        <w:rPr>
          <w:sz w:val="24"/>
          <w:szCs w:val="24"/>
        </w:rPr>
        <w:t>nateljic</w:t>
      </w:r>
      <w:r>
        <w:rPr>
          <w:sz w:val="24"/>
          <w:szCs w:val="24"/>
        </w:rPr>
        <w:t xml:space="preserve">a </w:t>
      </w:r>
      <w:r w:rsidR="00A04EF6">
        <w:rPr>
          <w:sz w:val="24"/>
          <w:szCs w:val="24"/>
        </w:rPr>
        <w:t>škole:</w:t>
      </w:r>
      <w:r w:rsidR="00A04EF6">
        <w:rPr>
          <w:sz w:val="24"/>
          <w:szCs w:val="24"/>
        </w:rPr>
        <w:tab/>
      </w:r>
      <w:r w:rsidR="00A04EF6">
        <w:rPr>
          <w:sz w:val="24"/>
          <w:szCs w:val="24"/>
        </w:rPr>
        <w:tab/>
      </w:r>
      <w:r w:rsidR="00A04EF6">
        <w:rPr>
          <w:sz w:val="24"/>
          <w:szCs w:val="24"/>
        </w:rPr>
        <w:tab/>
      </w:r>
      <w:r w:rsidR="00A04EF6">
        <w:rPr>
          <w:sz w:val="24"/>
          <w:szCs w:val="24"/>
        </w:rPr>
        <w:tab/>
      </w:r>
      <w:r w:rsidR="00A04EF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="00A04EF6">
        <w:rPr>
          <w:sz w:val="24"/>
          <w:szCs w:val="24"/>
        </w:rPr>
        <w:t>Predsjednica</w:t>
      </w:r>
      <w:r w:rsidR="00C048C1" w:rsidRPr="00C048C1">
        <w:rPr>
          <w:sz w:val="24"/>
          <w:szCs w:val="24"/>
        </w:rPr>
        <w:t xml:space="preserve"> Š</w:t>
      </w:r>
      <w:r w:rsidR="00A04EF6">
        <w:rPr>
          <w:sz w:val="24"/>
          <w:szCs w:val="24"/>
        </w:rPr>
        <w:t>kolskog odbora</w:t>
      </w:r>
      <w:r w:rsidR="00C048C1" w:rsidRPr="00C048C1">
        <w:rPr>
          <w:sz w:val="24"/>
          <w:szCs w:val="24"/>
        </w:rPr>
        <w:t>:</w:t>
      </w:r>
    </w:p>
    <w:p w14:paraId="401FB03A" w14:textId="77777777" w:rsidR="004D15B1" w:rsidRPr="00C048C1" w:rsidRDefault="004D15B1" w:rsidP="00CB0AD3">
      <w:pPr>
        <w:spacing w:after="0" w:line="240" w:lineRule="auto"/>
        <w:jc w:val="both"/>
        <w:rPr>
          <w:sz w:val="24"/>
          <w:szCs w:val="24"/>
        </w:rPr>
      </w:pPr>
    </w:p>
    <w:p w14:paraId="1AB88614" w14:textId="02F6B6E7" w:rsidR="00C048C1" w:rsidRPr="00C048C1" w:rsidRDefault="00C05537" w:rsidP="00CB0A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Jasmina Katunić</w:t>
      </w:r>
      <w:r w:rsidR="004D15B1">
        <w:rPr>
          <w:sz w:val="24"/>
          <w:szCs w:val="24"/>
        </w:rPr>
        <w:t xml:space="preserve">        </w:t>
      </w:r>
      <w:r w:rsidR="00A04EF6">
        <w:rPr>
          <w:sz w:val="24"/>
          <w:szCs w:val="24"/>
        </w:rPr>
        <w:tab/>
      </w:r>
      <w:r w:rsidR="00A04EF6">
        <w:rPr>
          <w:sz w:val="24"/>
          <w:szCs w:val="24"/>
        </w:rPr>
        <w:tab/>
      </w:r>
      <w:r w:rsidR="00A04EF6">
        <w:rPr>
          <w:sz w:val="24"/>
          <w:szCs w:val="24"/>
        </w:rPr>
        <w:tab/>
      </w:r>
      <w:r w:rsidR="004D15B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</w:t>
      </w:r>
      <w:r w:rsidR="004D15B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</w:t>
      </w:r>
      <w:r w:rsidR="00D852AC">
        <w:rPr>
          <w:sz w:val="24"/>
          <w:szCs w:val="24"/>
        </w:rPr>
        <w:t xml:space="preserve">     </w:t>
      </w:r>
      <w:r w:rsidR="00F51C2C">
        <w:rPr>
          <w:sz w:val="24"/>
          <w:szCs w:val="24"/>
        </w:rPr>
        <w:t xml:space="preserve">            </w:t>
      </w:r>
      <w:r w:rsidR="00D852AC">
        <w:rPr>
          <w:sz w:val="24"/>
          <w:szCs w:val="24"/>
        </w:rPr>
        <w:t xml:space="preserve"> </w:t>
      </w:r>
      <w:r w:rsidR="00BD77E0">
        <w:rPr>
          <w:sz w:val="24"/>
          <w:szCs w:val="24"/>
        </w:rPr>
        <w:t>Gabi Tomašić</w:t>
      </w:r>
      <w:r w:rsidR="00C048C1">
        <w:rPr>
          <w:sz w:val="24"/>
          <w:szCs w:val="24"/>
        </w:rPr>
        <w:t xml:space="preserve"> </w:t>
      </w:r>
    </w:p>
    <w:p w14:paraId="33FC5B0C" w14:textId="77777777" w:rsidR="00C048C1" w:rsidRPr="00C048C1" w:rsidRDefault="004D15B1" w:rsidP="00CB0A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733DB485" w14:textId="77777777" w:rsidR="00C048C1" w:rsidRPr="00C048C1" w:rsidRDefault="00C048C1" w:rsidP="00CB0AD3">
      <w:pPr>
        <w:spacing w:after="0" w:line="240" w:lineRule="auto"/>
        <w:jc w:val="both"/>
        <w:rPr>
          <w:sz w:val="24"/>
          <w:szCs w:val="24"/>
        </w:rPr>
      </w:pPr>
    </w:p>
    <w:p w14:paraId="2143585E" w14:textId="77777777" w:rsidR="00C048C1" w:rsidRDefault="00C048C1" w:rsidP="00BA6E93">
      <w:pPr>
        <w:spacing w:after="0"/>
      </w:pPr>
    </w:p>
    <w:sectPr w:rsidR="00C048C1" w:rsidSect="00CC6D51">
      <w:headerReference w:type="default" r:id="rId13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8A05F" w14:textId="77777777" w:rsidR="00834640" w:rsidRDefault="00834640" w:rsidP="00041DAE">
      <w:pPr>
        <w:spacing w:after="0" w:line="240" w:lineRule="auto"/>
      </w:pPr>
      <w:r>
        <w:separator/>
      </w:r>
    </w:p>
  </w:endnote>
  <w:endnote w:type="continuationSeparator" w:id="0">
    <w:p w14:paraId="04A57D80" w14:textId="77777777" w:rsidR="00834640" w:rsidRDefault="00834640" w:rsidP="0004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6FF7F" w14:textId="77777777" w:rsidR="00834640" w:rsidRDefault="00834640" w:rsidP="00041DAE">
      <w:pPr>
        <w:spacing w:after="0" w:line="240" w:lineRule="auto"/>
      </w:pPr>
      <w:r>
        <w:separator/>
      </w:r>
    </w:p>
  </w:footnote>
  <w:footnote w:type="continuationSeparator" w:id="0">
    <w:p w14:paraId="62BB7DBA" w14:textId="77777777" w:rsidR="00834640" w:rsidRDefault="00834640" w:rsidP="0004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2210" w14:textId="77777777" w:rsidR="00A478B2" w:rsidRDefault="00A478B2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238B187" wp14:editId="23FF5106">
              <wp:simplePos x="0" y="0"/>
              <wp:positionH relativeFrom="page">
                <wp:posOffset>900430</wp:posOffset>
              </wp:positionH>
              <wp:positionV relativeFrom="page">
                <wp:posOffset>364490</wp:posOffset>
              </wp:positionV>
              <wp:extent cx="5939790" cy="1708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D63764" w14:textId="77777777" w:rsidR="00A478B2" w:rsidRDefault="00A478B2">
                          <w:pPr>
                            <w:spacing w:after="0" w:line="240" w:lineRule="auto"/>
                          </w:pPr>
                          <w:r>
                            <w:t>Školski kurikulum OŠ Žakanje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238B18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0.9pt;margin-top:28.7pt;width:467.7pt;height:13.4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" o:allowincell="f" filled="f" stroked="f">
              <v:textbox style="mso-fit-shape-to-text:t" inset=",0,,0">
                <w:txbxContent>
                  <w:p w14:paraId="6DD63764" w14:textId="77777777" w:rsidR="00A478B2" w:rsidRDefault="00A478B2">
                    <w:pPr>
                      <w:spacing w:after="0" w:line="240" w:lineRule="auto"/>
                    </w:pPr>
                    <w:r>
                      <w:t xml:space="preserve">Školski kurikulum OŠ </w:t>
                    </w:r>
                    <w:proofErr w:type="spellStart"/>
                    <w:r>
                      <w:t>Žakanje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4D429E0" wp14:editId="2A572FEC">
              <wp:simplePos x="0" y="0"/>
              <wp:positionH relativeFrom="page">
                <wp:posOffset>0</wp:posOffset>
              </wp:positionH>
              <wp:positionV relativeFrom="page">
                <wp:posOffset>364490</wp:posOffset>
              </wp:positionV>
              <wp:extent cx="900430" cy="17081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430" cy="17081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0466BD70" w14:textId="6927C258" w:rsidR="00A478B2" w:rsidRPr="008D0542" w:rsidRDefault="00A478B2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A4E03" w:rsidRPr="008A4E03">
                            <w:rPr>
                              <w:noProof/>
                              <w:color w:val="FFFFFF"/>
                            </w:rPr>
                            <w:t>2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429E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28.7pt;width:70.9pt;height:13.45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" o:allowincell="f" fillcolor="#4f81bd" stroked="f">
              <v:textbox style="mso-fit-shape-to-text:t" inset=",0,,0">
                <w:txbxContent>
                  <w:p w14:paraId="0466BD70" w14:textId="6927C258" w:rsidR="00A478B2" w:rsidRPr="008D0542" w:rsidRDefault="00A478B2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A4E03" w:rsidRPr="008A4E03">
                      <w:rPr>
                        <w:noProof/>
                        <w:color w:val="FFFFFF"/>
                      </w:rPr>
                      <w:t>2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A5581B"/>
    <w:multiLevelType w:val="multilevel"/>
    <w:tmpl w:val="5212DE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A2446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C76262"/>
    <w:multiLevelType w:val="hybridMultilevel"/>
    <w:tmpl w:val="6158F6F8"/>
    <w:lvl w:ilvl="0" w:tplc="949A6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E1CAA"/>
    <w:multiLevelType w:val="multilevel"/>
    <w:tmpl w:val="041A001F"/>
    <w:styleLink w:val="Sti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88189B"/>
    <w:multiLevelType w:val="hybridMultilevel"/>
    <w:tmpl w:val="43265A12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7B3EE0"/>
    <w:multiLevelType w:val="multilevel"/>
    <w:tmpl w:val="7D12C1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E63B84"/>
    <w:multiLevelType w:val="hybridMultilevel"/>
    <w:tmpl w:val="50043AA4"/>
    <w:lvl w:ilvl="0" w:tplc="2D00E0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72CEB"/>
    <w:multiLevelType w:val="multilevel"/>
    <w:tmpl w:val="5212DE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410442B"/>
    <w:multiLevelType w:val="hybridMultilevel"/>
    <w:tmpl w:val="E16A40E2"/>
    <w:lvl w:ilvl="0" w:tplc="4A340E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76C67"/>
    <w:multiLevelType w:val="hybridMultilevel"/>
    <w:tmpl w:val="66205B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35A92"/>
    <w:multiLevelType w:val="multilevel"/>
    <w:tmpl w:val="AC88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925C85"/>
    <w:multiLevelType w:val="hybridMultilevel"/>
    <w:tmpl w:val="54000828"/>
    <w:lvl w:ilvl="0" w:tplc="E33633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F2D64"/>
    <w:multiLevelType w:val="hybridMultilevel"/>
    <w:tmpl w:val="322E5E3E"/>
    <w:lvl w:ilvl="0" w:tplc="53FA1B94">
      <w:start w:val="1"/>
      <w:numFmt w:val="decimal"/>
      <w:lvlText w:val="8.%1."/>
      <w:lvlJc w:val="left"/>
      <w:pPr>
        <w:ind w:left="28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2E12F7"/>
    <w:multiLevelType w:val="hybridMultilevel"/>
    <w:tmpl w:val="75104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75DFE"/>
    <w:multiLevelType w:val="hybridMultilevel"/>
    <w:tmpl w:val="0CA8DF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80454"/>
    <w:multiLevelType w:val="hybridMultilevel"/>
    <w:tmpl w:val="933CC8E8"/>
    <w:lvl w:ilvl="0" w:tplc="53FA1B9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81D43"/>
    <w:multiLevelType w:val="hybridMultilevel"/>
    <w:tmpl w:val="93103C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239F6"/>
    <w:multiLevelType w:val="hybridMultilevel"/>
    <w:tmpl w:val="56708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21964"/>
    <w:multiLevelType w:val="hybridMultilevel"/>
    <w:tmpl w:val="7B5885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65B3B"/>
    <w:multiLevelType w:val="hybridMultilevel"/>
    <w:tmpl w:val="4E986E68"/>
    <w:lvl w:ilvl="0" w:tplc="2D00E0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D2C20"/>
    <w:multiLevelType w:val="hybridMultilevel"/>
    <w:tmpl w:val="67D612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A209D"/>
    <w:multiLevelType w:val="multilevel"/>
    <w:tmpl w:val="5212DE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8417C86"/>
    <w:multiLevelType w:val="hybridMultilevel"/>
    <w:tmpl w:val="EFAAD40C"/>
    <w:lvl w:ilvl="0" w:tplc="3A3ED0E2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C122FB"/>
    <w:multiLevelType w:val="hybridMultilevel"/>
    <w:tmpl w:val="BFE8B6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C609A"/>
    <w:multiLevelType w:val="hybridMultilevel"/>
    <w:tmpl w:val="328C9DEE"/>
    <w:lvl w:ilvl="0" w:tplc="949A6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9C2959"/>
    <w:multiLevelType w:val="hybridMultilevel"/>
    <w:tmpl w:val="C248F19C"/>
    <w:lvl w:ilvl="0" w:tplc="05F008FA">
      <w:start w:val="8"/>
      <w:numFmt w:val="bullet"/>
      <w:lvlText w:val=""/>
      <w:lvlJc w:val="left"/>
      <w:pPr>
        <w:tabs>
          <w:tab w:val="num" w:pos="1081"/>
        </w:tabs>
        <w:ind w:left="1081" w:hanging="360"/>
      </w:pPr>
      <w:rPr>
        <w:rFonts w:ascii="Symbol" w:eastAsia="Times New Roman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27" w15:restartNumberingAfterBreak="0">
    <w:nsid w:val="5CCA0B55"/>
    <w:multiLevelType w:val="hybridMultilevel"/>
    <w:tmpl w:val="4296E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12269"/>
    <w:multiLevelType w:val="hybridMultilevel"/>
    <w:tmpl w:val="B4ACA858"/>
    <w:lvl w:ilvl="0" w:tplc="FFFFFFFF">
      <w:start w:val="1"/>
      <w:numFmt w:val="decimal"/>
      <w:lvlText w:val="7.%1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04AAF"/>
    <w:multiLevelType w:val="hybridMultilevel"/>
    <w:tmpl w:val="995E4D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43F22"/>
    <w:multiLevelType w:val="hybridMultilevel"/>
    <w:tmpl w:val="11E840AA"/>
    <w:lvl w:ilvl="0" w:tplc="53FA1B94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53FA1B94">
      <w:start w:val="1"/>
      <w:numFmt w:val="decimal"/>
      <w:lvlText w:val="8.%2."/>
      <w:lvlJc w:val="left"/>
      <w:pPr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666FE4"/>
    <w:multiLevelType w:val="hybridMultilevel"/>
    <w:tmpl w:val="D6EE13AC"/>
    <w:lvl w:ilvl="0" w:tplc="84AA06E4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6"/>
  </w:num>
  <w:num w:numId="2">
    <w:abstractNumId w:val="27"/>
  </w:num>
  <w:num w:numId="3">
    <w:abstractNumId w:val="4"/>
  </w:num>
  <w:num w:numId="4">
    <w:abstractNumId w:val="6"/>
  </w:num>
  <w:num w:numId="5">
    <w:abstractNumId w:val="22"/>
  </w:num>
  <w:num w:numId="6">
    <w:abstractNumId w:val="2"/>
  </w:num>
  <w:num w:numId="7">
    <w:abstractNumId w:val="10"/>
  </w:num>
  <w:num w:numId="8">
    <w:abstractNumId w:val="21"/>
  </w:num>
  <w:num w:numId="9">
    <w:abstractNumId w:val="9"/>
  </w:num>
  <w:num w:numId="10">
    <w:abstractNumId w:val="12"/>
  </w:num>
  <w:num w:numId="11">
    <w:abstractNumId w:val="7"/>
  </w:num>
  <w:num w:numId="12">
    <w:abstractNumId w:val="11"/>
  </w:num>
  <w:num w:numId="13">
    <w:abstractNumId w:val="20"/>
  </w:num>
  <w:num w:numId="14">
    <w:abstractNumId w:val="14"/>
  </w:num>
  <w:num w:numId="15">
    <w:abstractNumId w:val="19"/>
  </w:num>
  <w:num w:numId="16">
    <w:abstractNumId w:val="29"/>
  </w:num>
  <w:num w:numId="17">
    <w:abstractNumId w:val="25"/>
  </w:num>
  <w:num w:numId="18">
    <w:abstractNumId w:val="31"/>
  </w:num>
  <w:num w:numId="19">
    <w:abstractNumId w:val="3"/>
  </w:num>
  <w:num w:numId="20">
    <w:abstractNumId w:val="24"/>
  </w:num>
  <w:num w:numId="21">
    <w:abstractNumId w:val="18"/>
  </w:num>
  <w:num w:numId="22">
    <w:abstractNumId w:val="15"/>
  </w:num>
  <w:num w:numId="23">
    <w:abstractNumId w:val="5"/>
  </w:num>
  <w:num w:numId="24">
    <w:abstractNumId w:val="16"/>
  </w:num>
  <w:num w:numId="25">
    <w:abstractNumId w:val="30"/>
  </w:num>
  <w:num w:numId="26">
    <w:abstractNumId w:val="13"/>
  </w:num>
  <w:num w:numId="27">
    <w:abstractNumId w:val="23"/>
  </w:num>
  <w:num w:numId="28">
    <w:abstractNumId w:val="28"/>
  </w:num>
  <w:num w:numId="29">
    <w:abstractNumId w:val="1"/>
  </w:num>
  <w:num w:numId="30">
    <w:abstractNumId w:val="8"/>
  </w:num>
  <w:num w:numId="31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it-IT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2E"/>
    <w:rsid w:val="00000128"/>
    <w:rsid w:val="00000C5B"/>
    <w:rsid w:val="00001459"/>
    <w:rsid w:val="000017E6"/>
    <w:rsid w:val="0000371C"/>
    <w:rsid w:val="0000395F"/>
    <w:rsid w:val="00004539"/>
    <w:rsid w:val="0000537D"/>
    <w:rsid w:val="00005649"/>
    <w:rsid w:val="00005FE8"/>
    <w:rsid w:val="000065CE"/>
    <w:rsid w:val="00006A7D"/>
    <w:rsid w:val="0000766F"/>
    <w:rsid w:val="00010A89"/>
    <w:rsid w:val="0001136A"/>
    <w:rsid w:val="00011475"/>
    <w:rsid w:val="00011B40"/>
    <w:rsid w:val="00011B5A"/>
    <w:rsid w:val="0001242E"/>
    <w:rsid w:val="00013A12"/>
    <w:rsid w:val="00013BB4"/>
    <w:rsid w:val="00014456"/>
    <w:rsid w:val="00015948"/>
    <w:rsid w:val="000166E0"/>
    <w:rsid w:val="000168C2"/>
    <w:rsid w:val="00016D57"/>
    <w:rsid w:val="000173B8"/>
    <w:rsid w:val="00017AC4"/>
    <w:rsid w:val="00021E86"/>
    <w:rsid w:val="00023B74"/>
    <w:rsid w:val="000257DF"/>
    <w:rsid w:val="000258FD"/>
    <w:rsid w:val="0002740D"/>
    <w:rsid w:val="0003125B"/>
    <w:rsid w:val="000313D2"/>
    <w:rsid w:val="00031630"/>
    <w:rsid w:val="00031F3B"/>
    <w:rsid w:val="000339A0"/>
    <w:rsid w:val="000359E5"/>
    <w:rsid w:val="00036233"/>
    <w:rsid w:val="000364E8"/>
    <w:rsid w:val="00036556"/>
    <w:rsid w:val="00040BE4"/>
    <w:rsid w:val="00041137"/>
    <w:rsid w:val="00041DAE"/>
    <w:rsid w:val="000421EB"/>
    <w:rsid w:val="0004220F"/>
    <w:rsid w:val="00042E78"/>
    <w:rsid w:val="00043494"/>
    <w:rsid w:val="000438F2"/>
    <w:rsid w:val="00044080"/>
    <w:rsid w:val="000450D1"/>
    <w:rsid w:val="00045F84"/>
    <w:rsid w:val="00046AAD"/>
    <w:rsid w:val="00046ACD"/>
    <w:rsid w:val="00046EE1"/>
    <w:rsid w:val="00050143"/>
    <w:rsid w:val="000504F3"/>
    <w:rsid w:val="00050C79"/>
    <w:rsid w:val="00051842"/>
    <w:rsid w:val="000519AF"/>
    <w:rsid w:val="00054DCC"/>
    <w:rsid w:val="000569E1"/>
    <w:rsid w:val="00060A29"/>
    <w:rsid w:val="00060D8E"/>
    <w:rsid w:val="00061391"/>
    <w:rsid w:val="00061866"/>
    <w:rsid w:val="00063928"/>
    <w:rsid w:val="00063FE3"/>
    <w:rsid w:val="000642E4"/>
    <w:rsid w:val="00065147"/>
    <w:rsid w:val="00065632"/>
    <w:rsid w:val="000664FF"/>
    <w:rsid w:val="0006780B"/>
    <w:rsid w:val="000701A4"/>
    <w:rsid w:val="00072CBE"/>
    <w:rsid w:val="0007307A"/>
    <w:rsid w:val="0007336F"/>
    <w:rsid w:val="00073FEB"/>
    <w:rsid w:val="00074498"/>
    <w:rsid w:val="0007717D"/>
    <w:rsid w:val="000772B3"/>
    <w:rsid w:val="0007770C"/>
    <w:rsid w:val="000806DD"/>
    <w:rsid w:val="000809C3"/>
    <w:rsid w:val="00080A3B"/>
    <w:rsid w:val="000815A5"/>
    <w:rsid w:val="00082136"/>
    <w:rsid w:val="0008314D"/>
    <w:rsid w:val="0008439C"/>
    <w:rsid w:val="0008463F"/>
    <w:rsid w:val="00084D91"/>
    <w:rsid w:val="00085B9F"/>
    <w:rsid w:val="00087185"/>
    <w:rsid w:val="00090AED"/>
    <w:rsid w:val="000914A7"/>
    <w:rsid w:val="00092CF4"/>
    <w:rsid w:val="0009468F"/>
    <w:rsid w:val="0009566A"/>
    <w:rsid w:val="0009729D"/>
    <w:rsid w:val="00097FA1"/>
    <w:rsid w:val="000A1BC7"/>
    <w:rsid w:val="000A2309"/>
    <w:rsid w:val="000A2B70"/>
    <w:rsid w:val="000A3A47"/>
    <w:rsid w:val="000A3E54"/>
    <w:rsid w:val="000A4098"/>
    <w:rsid w:val="000A5E6A"/>
    <w:rsid w:val="000B0BFE"/>
    <w:rsid w:val="000B0D37"/>
    <w:rsid w:val="000B1CE7"/>
    <w:rsid w:val="000B241A"/>
    <w:rsid w:val="000B2CBA"/>
    <w:rsid w:val="000B3901"/>
    <w:rsid w:val="000B43B4"/>
    <w:rsid w:val="000B4512"/>
    <w:rsid w:val="000B4773"/>
    <w:rsid w:val="000B483A"/>
    <w:rsid w:val="000B64D6"/>
    <w:rsid w:val="000B7214"/>
    <w:rsid w:val="000C125A"/>
    <w:rsid w:val="000C1E57"/>
    <w:rsid w:val="000C2754"/>
    <w:rsid w:val="000C2927"/>
    <w:rsid w:val="000C29A6"/>
    <w:rsid w:val="000C2D17"/>
    <w:rsid w:val="000C36E8"/>
    <w:rsid w:val="000C385D"/>
    <w:rsid w:val="000C400B"/>
    <w:rsid w:val="000C42E2"/>
    <w:rsid w:val="000C43A1"/>
    <w:rsid w:val="000C472C"/>
    <w:rsid w:val="000C4789"/>
    <w:rsid w:val="000C49D0"/>
    <w:rsid w:val="000C4E8F"/>
    <w:rsid w:val="000C5FC8"/>
    <w:rsid w:val="000C68D4"/>
    <w:rsid w:val="000C6EA9"/>
    <w:rsid w:val="000D0F6B"/>
    <w:rsid w:val="000D17DB"/>
    <w:rsid w:val="000D19A9"/>
    <w:rsid w:val="000D1A21"/>
    <w:rsid w:val="000D1E6D"/>
    <w:rsid w:val="000D2FBC"/>
    <w:rsid w:val="000D5920"/>
    <w:rsid w:val="000D595C"/>
    <w:rsid w:val="000D61F3"/>
    <w:rsid w:val="000E0D66"/>
    <w:rsid w:val="000E0E35"/>
    <w:rsid w:val="000E24F5"/>
    <w:rsid w:val="000E258B"/>
    <w:rsid w:val="000E2DC9"/>
    <w:rsid w:val="000E46F7"/>
    <w:rsid w:val="000E47D8"/>
    <w:rsid w:val="000E486D"/>
    <w:rsid w:val="000E4E97"/>
    <w:rsid w:val="000E6855"/>
    <w:rsid w:val="000E6B10"/>
    <w:rsid w:val="000E7141"/>
    <w:rsid w:val="000F013D"/>
    <w:rsid w:val="000F29E5"/>
    <w:rsid w:val="000F34F1"/>
    <w:rsid w:val="000F3877"/>
    <w:rsid w:val="000F3A0C"/>
    <w:rsid w:val="000F4012"/>
    <w:rsid w:val="000F5D2B"/>
    <w:rsid w:val="000F660F"/>
    <w:rsid w:val="000F7F21"/>
    <w:rsid w:val="001003B5"/>
    <w:rsid w:val="0010042F"/>
    <w:rsid w:val="00101B94"/>
    <w:rsid w:val="001054F7"/>
    <w:rsid w:val="001056FA"/>
    <w:rsid w:val="00107B8F"/>
    <w:rsid w:val="00110088"/>
    <w:rsid w:val="001112A5"/>
    <w:rsid w:val="00111538"/>
    <w:rsid w:val="001124AB"/>
    <w:rsid w:val="0011327A"/>
    <w:rsid w:val="00116964"/>
    <w:rsid w:val="0012014E"/>
    <w:rsid w:val="001225C4"/>
    <w:rsid w:val="001232ED"/>
    <w:rsid w:val="0012350B"/>
    <w:rsid w:val="001256FB"/>
    <w:rsid w:val="00130082"/>
    <w:rsid w:val="00130F32"/>
    <w:rsid w:val="00132136"/>
    <w:rsid w:val="001333FA"/>
    <w:rsid w:val="001336E3"/>
    <w:rsid w:val="00134000"/>
    <w:rsid w:val="001347E3"/>
    <w:rsid w:val="001363AB"/>
    <w:rsid w:val="001367A4"/>
    <w:rsid w:val="00136E42"/>
    <w:rsid w:val="001401C1"/>
    <w:rsid w:val="001407F2"/>
    <w:rsid w:val="00142738"/>
    <w:rsid w:val="001428E6"/>
    <w:rsid w:val="001434FC"/>
    <w:rsid w:val="00144283"/>
    <w:rsid w:val="00144BB1"/>
    <w:rsid w:val="001455A5"/>
    <w:rsid w:val="00147B07"/>
    <w:rsid w:val="001500D3"/>
    <w:rsid w:val="00150776"/>
    <w:rsid w:val="00150DF9"/>
    <w:rsid w:val="001514F2"/>
    <w:rsid w:val="00152622"/>
    <w:rsid w:val="00152EF8"/>
    <w:rsid w:val="00153C7F"/>
    <w:rsid w:val="00156D88"/>
    <w:rsid w:val="00160B5D"/>
    <w:rsid w:val="00160D52"/>
    <w:rsid w:val="00160EDD"/>
    <w:rsid w:val="00160F22"/>
    <w:rsid w:val="00161033"/>
    <w:rsid w:val="00161271"/>
    <w:rsid w:val="00163B04"/>
    <w:rsid w:val="00165033"/>
    <w:rsid w:val="00165355"/>
    <w:rsid w:val="00165B59"/>
    <w:rsid w:val="00167476"/>
    <w:rsid w:val="0017006D"/>
    <w:rsid w:val="001710ED"/>
    <w:rsid w:val="001715F4"/>
    <w:rsid w:val="0017293B"/>
    <w:rsid w:val="00173C2E"/>
    <w:rsid w:val="00174864"/>
    <w:rsid w:val="00175B41"/>
    <w:rsid w:val="00177180"/>
    <w:rsid w:val="0017727A"/>
    <w:rsid w:val="00177950"/>
    <w:rsid w:val="00177DDF"/>
    <w:rsid w:val="00181910"/>
    <w:rsid w:val="00182297"/>
    <w:rsid w:val="00182767"/>
    <w:rsid w:val="00183C42"/>
    <w:rsid w:val="00185DA1"/>
    <w:rsid w:val="00186903"/>
    <w:rsid w:val="001873E5"/>
    <w:rsid w:val="0018793A"/>
    <w:rsid w:val="00187D56"/>
    <w:rsid w:val="001920EB"/>
    <w:rsid w:val="00192C5A"/>
    <w:rsid w:val="001930CD"/>
    <w:rsid w:val="00193CD8"/>
    <w:rsid w:val="00197D97"/>
    <w:rsid w:val="001A0830"/>
    <w:rsid w:val="001A0CF5"/>
    <w:rsid w:val="001A1C5C"/>
    <w:rsid w:val="001A2028"/>
    <w:rsid w:val="001A2B89"/>
    <w:rsid w:val="001A459A"/>
    <w:rsid w:val="001A4C57"/>
    <w:rsid w:val="001A4D24"/>
    <w:rsid w:val="001A52DA"/>
    <w:rsid w:val="001A6047"/>
    <w:rsid w:val="001A688B"/>
    <w:rsid w:val="001A6B6B"/>
    <w:rsid w:val="001A75B2"/>
    <w:rsid w:val="001B051E"/>
    <w:rsid w:val="001B0AC1"/>
    <w:rsid w:val="001B100F"/>
    <w:rsid w:val="001B1F55"/>
    <w:rsid w:val="001B27C7"/>
    <w:rsid w:val="001B35ED"/>
    <w:rsid w:val="001B3735"/>
    <w:rsid w:val="001B47FC"/>
    <w:rsid w:val="001B4C2F"/>
    <w:rsid w:val="001B5453"/>
    <w:rsid w:val="001B77C2"/>
    <w:rsid w:val="001C01D7"/>
    <w:rsid w:val="001C0D57"/>
    <w:rsid w:val="001C1A07"/>
    <w:rsid w:val="001C1BBA"/>
    <w:rsid w:val="001C244B"/>
    <w:rsid w:val="001C28E3"/>
    <w:rsid w:val="001C3072"/>
    <w:rsid w:val="001C43C0"/>
    <w:rsid w:val="001C4C54"/>
    <w:rsid w:val="001C6E38"/>
    <w:rsid w:val="001C71E6"/>
    <w:rsid w:val="001C745D"/>
    <w:rsid w:val="001C76C4"/>
    <w:rsid w:val="001D01A3"/>
    <w:rsid w:val="001D0722"/>
    <w:rsid w:val="001D0CA0"/>
    <w:rsid w:val="001D1495"/>
    <w:rsid w:val="001D2AAB"/>
    <w:rsid w:val="001D2FAD"/>
    <w:rsid w:val="001D30CC"/>
    <w:rsid w:val="001D31BE"/>
    <w:rsid w:val="001D3505"/>
    <w:rsid w:val="001D4697"/>
    <w:rsid w:val="001D561F"/>
    <w:rsid w:val="001D56CE"/>
    <w:rsid w:val="001D5BBE"/>
    <w:rsid w:val="001E06C3"/>
    <w:rsid w:val="001E0F10"/>
    <w:rsid w:val="001E1C79"/>
    <w:rsid w:val="001E2924"/>
    <w:rsid w:val="001E292C"/>
    <w:rsid w:val="001E2E17"/>
    <w:rsid w:val="001E3887"/>
    <w:rsid w:val="001E4308"/>
    <w:rsid w:val="001E5625"/>
    <w:rsid w:val="001E71E8"/>
    <w:rsid w:val="001E77B1"/>
    <w:rsid w:val="001E7B13"/>
    <w:rsid w:val="001F0705"/>
    <w:rsid w:val="001F0E6C"/>
    <w:rsid w:val="001F364D"/>
    <w:rsid w:val="001F3B2F"/>
    <w:rsid w:val="001F42B6"/>
    <w:rsid w:val="001F440B"/>
    <w:rsid w:val="001F5287"/>
    <w:rsid w:val="001F6585"/>
    <w:rsid w:val="001F7767"/>
    <w:rsid w:val="001F7DB4"/>
    <w:rsid w:val="00200EA6"/>
    <w:rsid w:val="00201605"/>
    <w:rsid w:val="002023A6"/>
    <w:rsid w:val="00204218"/>
    <w:rsid w:val="00204C94"/>
    <w:rsid w:val="00204D7A"/>
    <w:rsid w:val="00207187"/>
    <w:rsid w:val="002076B3"/>
    <w:rsid w:val="00207C2D"/>
    <w:rsid w:val="00210247"/>
    <w:rsid w:val="0021087C"/>
    <w:rsid w:val="002139D7"/>
    <w:rsid w:val="00213E1D"/>
    <w:rsid w:val="002144AB"/>
    <w:rsid w:val="002148BB"/>
    <w:rsid w:val="00215A97"/>
    <w:rsid w:val="00216C1A"/>
    <w:rsid w:val="00217703"/>
    <w:rsid w:val="00217A01"/>
    <w:rsid w:val="00217FAD"/>
    <w:rsid w:val="00221405"/>
    <w:rsid w:val="002216FB"/>
    <w:rsid w:val="00221747"/>
    <w:rsid w:val="00222B0A"/>
    <w:rsid w:val="00223D0A"/>
    <w:rsid w:val="00224157"/>
    <w:rsid w:val="0022549E"/>
    <w:rsid w:val="00225B3B"/>
    <w:rsid w:val="00226096"/>
    <w:rsid w:val="00227601"/>
    <w:rsid w:val="00227642"/>
    <w:rsid w:val="00227E8A"/>
    <w:rsid w:val="00231453"/>
    <w:rsid w:val="00231DA8"/>
    <w:rsid w:val="0023227A"/>
    <w:rsid w:val="002336BF"/>
    <w:rsid w:val="002339B2"/>
    <w:rsid w:val="00233ABB"/>
    <w:rsid w:val="00233F6A"/>
    <w:rsid w:val="002345C5"/>
    <w:rsid w:val="00235956"/>
    <w:rsid w:val="00236E42"/>
    <w:rsid w:val="00237B9E"/>
    <w:rsid w:val="002410AC"/>
    <w:rsid w:val="00241F0F"/>
    <w:rsid w:val="00242CE4"/>
    <w:rsid w:val="00243449"/>
    <w:rsid w:val="00243719"/>
    <w:rsid w:val="0024409E"/>
    <w:rsid w:val="002447A2"/>
    <w:rsid w:val="002467FD"/>
    <w:rsid w:val="0024764F"/>
    <w:rsid w:val="002513BE"/>
    <w:rsid w:val="00251BAF"/>
    <w:rsid w:val="00251DB4"/>
    <w:rsid w:val="00252518"/>
    <w:rsid w:val="002534F8"/>
    <w:rsid w:val="002536B1"/>
    <w:rsid w:val="002545D7"/>
    <w:rsid w:val="0025480C"/>
    <w:rsid w:val="00255EEF"/>
    <w:rsid w:val="002560D0"/>
    <w:rsid w:val="00257247"/>
    <w:rsid w:val="002574C9"/>
    <w:rsid w:val="00257590"/>
    <w:rsid w:val="00257C60"/>
    <w:rsid w:val="00260EC3"/>
    <w:rsid w:val="002623D3"/>
    <w:rsid w:val="002629EE"/>
    <w:rsid w:val="00262D11"/>
    <w:rsid w:val="00263577"/>
    <w:rsid w:val="00263698"/>
    <w:rsid w:val="0026371C"/>
    <w:rsid w:val="002638B3"/>
    <w:rsid w:val="00263A0C"/>
    <w:rsid w:val="00263C63"/>
    <w:rsid w:val="0026467E"/>
    <w:rsid w:val="00265B36"/>
    <w:rsid w:val="0026648B"/>
    <w:rsid w:val="00267177"/>
    <w:rsid w:val="00267635"/>
    <w:rsid w:val="00267966"/>
    <w:rsid w:val="00267E61"/>
    <w:rsid w:val="002709AD"/>
    <w:rsid w:val="0027115F"/>
    <w:rsid w:val="002715B9"/>
    <w:rsid w:val="002720B2"/>
    <w:rsid w:val="002725CB"/>
    <w:rsid w:val="002727E4"/>
    <w:rsid w:val="00272829"/>
    <w:rsid w:val="002728D4"/>
    <w:rsid w:val="00273D4C"/>
    <w:rsid w:val="002742D2"/>
    <w:rsid w:val="002742E5"/>
    <w:rsid w:val="002753F0"/>
    <w:rsid w:val="00275B24"/>
    <w:rsid w:val="0027663E"/>
    <w:rsid w:val="00277CC7"/>
    <w:rsid w:val="00281592"/>
    <w:rsid w:val="002827A0"/>
    <w:rsid w:val="00282DBF"/>
    <w:rsid w:val="0028476C"/>
    <w:rsid w:val="0028723F"/>
    <w:rsid w:val="00287DA3"/>
    <w:rsid w:val="002900E8"/>
    <w:rsid w:val="00291202"/>
    <w:rsid w:val="00292646"/>
    <w:rsid w:val="00292ADD"/>
    <w:rsid w:val="00293639"/>
    <w:rsid w:val="002937FE"/>
    <w:rsid w:val="00294C9B"/>
    <w:rsid w:val="002950A4"/>
    <w:rsid w:val="00295474"/>
    <w:rsid w:val="002955B4"/>
    <w:rsid w:val="0029698E"/>
    <w:rsid w:val="00297A24"/>
    <w:rsid w:val="002A3AAB"/>
    <w:rsid w:val="002A4EBE"/>
    <w:rsid w:val="002A59BD"/>
    <w:rsid w:val="002A6629"/>
    <w:rsid w:val="002A680E"/>
    <w:rsid w:val="002A799E"/>
    <w:rsid w:val="002A7BE0"/>
    <w:rsid w:val="002A7EDF"/>
    <w:rsid w:val="002B04FA"/>
    <w:rsid w:val="002B09BB"/>
    <w:rsid w:val="002B0A9D"/>
    <w:rsid w:val="002B10F6"/>
    <w:rsid w:val="002B10F8"/>
    <w:rsid w:val="002B1A3A"/>
    <w:rsid w:val="002B25D8"/>
    <w:rsid w:val="002B28F9"/>
    <w:rsid w:val="002B2AFE"/>
    <w:rsid w:val="002B2E06"/>
    <w:rsid w:val="002B6465"/>
    <w:rsid w:val="002B7687"/>
    <w:rsid w:val="002C2407"/>
    <w:rsid w:val="002C307A"/>
    <w:rsid w:val="002C53D0"/>
    <w:rsid w:val="002C5483"/>
    <w:rsid w:val="002C60D9"/>
    <w:rsid w:val="002C651B"/>
    <w:rsid w:val="002D1BEF"/>
    <w:rsid w:val="002D1D5D"/>
    <w:rsid w:val="002D2451"/>
    <w:rsid w:val="002D3526"/>
    <w:rsid w:val="002D3BBA"/>
    <w:rsid w:val="002D4647"/>
    <w:rsid w:val="002D4F0C"/>
    <w:rsid w:val="002D56E0"/>
    <w:rsid w:val="002D580A"/>
    <w:rsid w:val="002D587A"/>
    <w:rsid w:val="002D66DB"/>
    <w:rsid w:val="002D7099"/>
    <w:rsid w:val="002D7525"/>
    <w:rsid w:val="002D7968"/>
    <w:rsid w:val="002E1D74"/>
    <w:rsid w:val="002E35D5"/>
    <w:rsid w:val="002E5E6C"/>
    <w:rsid w:val="002E624C"/>
    <w:rsid w:val="002E6540"/>
    <w:rsid w:val="002E75AC"/>
    <w:rsid w:val="002F1D28"/>
    <w:rsid w:val="002F3761"/>
    <w:rsid w:val="002F4AC7"/>
    <w:rsid w:val="002F5D8B"/>
    <w:rsid w:val="002F5DEF"/>
    <w:rsid w:val="002F5F59"/>
    <w:rsid w:val="002F6145"/>
    <w:rsid w:val="002F6658"/>
    <w:rsid w:val="002F73F6"/>
    <w:rsid w:val="002F7FB9"/>
    <w:rsid w:val="003008CF"/>
    <w:rsid w:val="003019AB"/>
    <w:rsid w:val="0030209D"/>
    <w:rsid w:val="003022E0"/>
    <w:rsid w:val="00302721"/>
    <w:rsid w:val="00302C40"/>
    <w:rsid w:val="003030BE"/>
    <w:rsid w:val="00303B35"/>
    <w:rsid w:val="00304378"/>
    <w:rsid w:val="0030467C"/>
    <w:rsid w:val="003049AD"/>
    <w:rsid w:val="00305381"/>
    <w:rsid w:val="00306CED"/>
    <w:rsid w:val="0030777F"/>
    <w:rsid w:val="003114A3"/>
    <w:rsid w:val="00313182"/>
    <w:rsid w:val="00313AD2"/>
    <w:rsid w:val="003153B4"/>
    <w:rsid w:val="00315475"/>
    <w:rsid w:val="00317216"/>
    <w:rsid w:val="00317FC1"/>
    <w:rsid w:val="00320049"/>
    <w:rsid w:val="003204E1"/>
    <w:rsid w:val="00321C7D"/>
    <w:rsid w:val="003228A6"/>
    <w:rsid w:val="0032350F"/>
    <w:rsid w:val="0032388E"/>
    <w:rsid w:val="003251FD"/>
    <w:rsid w:val="00326AD2"/>
    <w:rsid w:val="00332792"/>
    <w:rsid w:val="00332EFD"/>
    <w:rsid w:val="0033491F"/>
    <w:rsid w:val="003357C0"/>
    <w:rsid w:val="0033733A"/>
    <w:rsid w:val="00337E4D"/>
    <w:rsid w:val="00340415"/>
    <w:rsid w:val="003417B4"/>
    <w:rsid w:val="00342BAA"/>
    <w:rsid w:val="00343926"/>
    <w:rsid w:val="00343CE8"/>
    <w:rsid w:val="0034435C"/>
    <w:rsid w:val="00344670"/>
    <w:rsid w:val="00346AB3"/>
    <w:rsid w:val="00347870"/>
    <w:rsid w:val="00350257"/>
    <w:rsid w:val="00350ED5"/>
    <w:rsid w:val="003513CD"/>
    <w:rsid w:val="00351611"/>
    <w:rsid w:val="00352D47"/>
    <w:rsid w:val="003532C0"/>
    <w:rsid w:val="0035373D"/>
    <w:rsid w:val="0035390A"/>
    <w:rsid w:val="00353E81"/>
    <w:rsid w:val="00355451"/>
    <w:rsid w:val="0035566C"/>
    <w:rsid w:val="00355E8C"/>
    <w:rsid w:val="0036182F"/>
    <w:rsid w:val="00363F2C"/>
    <w:rsid w:val="00364E9B"/>
    <w:rsid w:val="00365982"/>
    <w:rsid w:val="00365F74"/>
    <w:rsid w:val="003660F1"/>
    <w:rsid w:val="003668F0"/>
    <w:rsid w:val="00366A11"/>
    <w:rsid w:val="00366C9B"/>
    <w:rsid w:val="00367DFA"/>
    <w:rsid w:val="0037051B"/>
    <w:rsid w:val="003710FC"/>
    <w:rsid w:val="0037206B"/>
    <w:rsid w:val="00372E95"/>
    <w:rsid w:val="00374461"/>
    <w:rsid w:val="00374473"/>
    <w:rsid w:val="003754BB"/>
    <w:rsid w:val="003759D7"/>
    <w:rsid w:val="00380B61"/>
    <w:rsid w:val="00380D77"/>
    <w:rsid w:val="003817DA"/>
    <w:rsid w:val="00381943"/>
    <w:rsid w:val="003833D9"/>
    <w:rsid w:val="00383A37"/>
    <w:rsid w:val="00383D78"/>
    <w:rsid w:val="00385C4D"/>
    <w:rsid w:val="003868B8"/>
    <w:rsid w:val="0038727D"/>
    <w:rsid w:val="0038753E"/>
    <w:rsid w:val="00387827"/>
    <w:rsid w:val="00390727"/>
    <w:rsid w:val="00390853"/>
    <w:rsid w:val="00390A2B"/>
    <w:rsid w:val="003921FB"/>
    <w:rsid w:val="0039238D"/>
    <w:rsid w:val="00392E87"/>
    <w:rsid w:val="00393A2F"/>
    <w:rsid w:val="00393D0B"/>
    <w:rsid w:val="00394050"/>
    <w:rsid w:val="003A137B"/>
    <w:rsid w:val="003A17B4"/>
    <w:rsid w:val="003A1CFD"/>
    <w:rsid w:val="003A433D"/>
    <w:rsid w:val="003A4843"/>
    <w:rsid w:val="003A5519"/>
    <w:rsid w:val="003A5711"/>
    <w:rsid w:val="003A59FA"/>
    <w:rsid w:val="003A6365"/>
    <w:rsid w:val="003B272B"/>
    <w:rsid w:val="003B308E"/>
    <w:rsid w:val="003B48DF"/>
    <w:rsid w:val="003B5440"/>
    <w:rsid w:val="003B75A4"/>
    <w:rsid w:val="003B7C3E"/>
    <w:rsid w:val="003C15E3"/>
    <w:rsid w:val="003C182B"/>
    <w:rsid w:val="003C1A93"/>
    <w:rsid w:val="003C2CC4"/>
    <w:rsid w:val="003C374E"/>
    <w:rsid w:val="003C3774"/>
    <w:rsid w:val="003C3E7D"/>
    <w:rsid w:val="003C463E"/>
    <w:rsid w:val="003C4991"/>
    <w:rsid w:val="003C4D44"/>
    <w:rsid w:val="003C50DB"/>
    <w:rsid w:val="003C5D25"/>
    <w:rsid w:val="003C6777"/>
    <w:rsid w:val="003D0465"/>
    <w:rsid w:val="003D0D7A"/>
    <w:rsid w:val="003D1DF6"/>
    <w:rsid w:val="003D320B"/>
    <w:rsid w:val="003D40EB"/>
    <w:rsid w:val="003D4254"/>
    <w:rsid w:val="003D4414"/>
    <w:rsid w:val="003D4495"/>
    <w:rsid w:val="003D5638"/>
    <w:rsid w:val="003D7BB0"/>
    <w:rsid w:val="003D7CB9"/>
    <w:rsid w:val="003E0505"/>
    <w:rsid w:val="003E14FB"/>
    <w:rsid w:val="003E171A"/>
    <w:rsid w:val="003E1AF2"/>
    <w:rsid w:val="003E2901"/>
    <w:rsid w:val="003E3F35"/>
    <w:rsid w:val="003E40C3"/>
    <w:rsid w:val="003E4D8A"/>
    <w:rsid w:val="003E5197"/>
    <w:rsid w:val="003E5297"/>
    <w:rsid w:val="003E5BED"/>
    <w:rsid w:val="003E5C16"/>
    <w:rsid w:val="003E5F94"/>
    <w:rsid w:val="003E6FC5"/>
    <w:rsid w:val="003E7CE1"/>
    <w:rsid w:val="003F0D37"/>
    <w:rsid w:val="003F0DD0"/>
    <w:rsid w:val="003F11D9"/>
    <w:rsid w:val="003F1A51"/>
    <w:rsid w:val="003F1D8D"/>
    <w:rsid w:val="003F1E47"/>
    <w:rsid w:val="003F2E7C"/>
    <w:rsid w:val="003F3ABD"/>
    <w:rsid w:val="003F455C"/>
    <w:rsid w:val="003F4E2C"/>
    <w:rsid w:val="003F524C"/>
    <w:rsid w:val="003F622D"/>
    <w:rsid w:val="003F7C42"/>
    <w:rsid w:val="003F7C7A"/>
    <w:rsid w:val="00400A34"/>
    <w:rsid w:val="00401AD6"/>
    <w:rsid w:val="0040283C"/>
    <w:rsid w:val="00402E01"/>
    <w:rsid w:val="00402FF7"/>
    <w:rsid w:val="004052F4"/>
    <w:rsid w:val="0040542C"/>
    <w:rsid w:val="004073C7"/>
    <w:rsid w:val="004100A6"/>
    <w:rsid w:val="0041113E"/>
    <w:rsid w:val="00412F3C"/>
    <w:rsid w:val="004135B4"/>
    <w:rsid w:val="00413690"/>
    <w:rsid w:val="004138FE"/>
    <w:rsid w:val="00415428"/>
    <w:rsid w:val="0041549B"/>
    <w:rsid w:val="00420925"/>
    <w:rsid w:val="004218D9"/>
    <w:rsid w:val="00422001"/>
    <w:rsid w:val="0042204D"/>
    <w:rsid w:val="004229C7"/>
    <w:rsid w:val="00424190"/>
    <w:rsid w:val="0042475F"/>
    <w:rsid w:val="00424EFF"/>
    <w:rsid w:val="0042664C"/>
    <w:rsid w:val="00427C87"/>
    <w:rsid w:val="004317A9"/>
    <w:rsid w:val="0043295B"/>
    <w:rsid w:val="00432A4A"/>
    <w:rsid w:val="004338A0"/>
    <w:rsid w:val="0043391D"/>
    <w:rsid w:val="00434C78"/>
    <w:rsid w:val="00435A93"/>
    <w:rsid w:val="00435C4F"/>
    <w:rsid w:val="0043670A"/>
    <w:rsid w:val="0044007F"/>
    <w:rsid w:val="00443675"/>
    <w:rsid w:val="004439E5"/>
    <w:rsid w:val="00445259"/>
    <w:rsid w:val="00445FC1"/>
    <w:rsid w:val="004470EE"/>
    <w:rsid w:val="004479F3"/>
    <w:rsid w:val="00447EA0"/>
    <w:rsid w:val="00453451"/>
    <w:rsid w:val="00453E8C"/>
    <w:rsid w:val="004543CB"/>
    <w:rsid w:val="00454E25"/>
    <w:rsid w:val="00456207"/>
    <w:rsid w:val="004565EA"/>
    <w:rsid w:val="004568E3"/>
    <w:rsid w:val="0045696D"/>
    <w:rsid w:val="004570C8"/>
    <w:rsid w:val="004573E7"/>
    <w:rsid w:val="0045749F"/>
    <w:rsid w:val="004574AF"/>
    <w:rsid w:val="0046084F"/>
    <w:rsid w:val="00460B77"/>
    <w:rsid w:val="00461DA2"/>
    <w:rsid w:val="00462491"/>
    <w:rsid w:val="00463041"/>
    <w:rsid w:val="004639C0"/>
    <w:rsid w:val="00464A5D"/>
    <w:rsid w:val="004676F7"/>
    <w:rsid w:val="00467B74"/>
    <w:rsid w:val="004700C3"/>
    <w:rsid w:val="0047014A"/>
    <w:rsid w:val="004723C9"/>
    <w:rsid w:val="00472B6B"/>
    <w:rsid w:val="00472E7B"/>
    <w:rsid w:val="00473098"/>
    <w:rsid w:val="004734F4"/>
    <w:rsid w:val="004735F0"/>
    <w:rsid w:val="00474C9E"/>
    <w:rsid w:val="0047506D"/>
    <w:rsid w:val="0047542B"/>
    <w:rsid w:val="00475ABB"/>
    <w:rsid w:val="00476EDC"/>
    <w:rsid w:val="00477439"/>
    <w:rsid w:val="004805E6"/>
    <w:rsid w:val="00481A6E"/>
    <w:rsid w:val="004823F5"/>
    <w:rsid w:val="0048364A"/>
    <w:rsid w:val="00483AD7"/>
    <w:rsid w:val="00483E31"/>
    <w:rsid w:val="0048452C"/>
    <w:rsid w:val="00486D0D"/>
    <w:rsid w:val="004879AF"/>
    <w:rsid w:val="00490C9B"/>
    <w:rsid w:val="004923A8"/>
    <w:rsid w:val="004925D1"/>
    <w:rsid w:val="00493865"/>
    <w:rsid w:val="00493A4F"/>
    <w:rsid w:val="00496D2A"/>
    <w:rsid w:val="004970FC"/>
    <w:rsid w:val="00497825"/>
    <w:rsid w:val="004A0793"/>
    <w:rsid w:val="004A0933"/>
    <w:rsid w:val="004A3327"/>
    <w:rsid w:val="004A356F"/>
    <w:rsid w:val="004A369E"/>
    <w:rsid w:val="004A45C8"/>
    <w:rsid w:val="004A4BB4"/>
    <w:rsid w:val="004A4E2D"/>
    <w:rsid w:val="004A5A04"/>
    <w:rsid w:val="004A7001"/>
    <w:rsid w:val="004A74FB"/>
    <w:rsid w:val="004A794A"/>
    <w:rsid w:val="004A7A5C"/>
    <w:rsid w:val="004B179B"/>
    <w:rsid w:val="004B1D9C"/>
    <w:rsid w:val="004B2212"/>
    <w:rsid w:val="004B31EE"/>
    <w:rsid w:val="004B330A"/>
    <w:rsid w:val="004B56A2"/>
    <w:rsid w:val="004B6B2C"/>
    <w:rsid w:val="004B7A9C"/>
    <w:rsid w:val="004C030B"/>
    <w:rsid w:val="004C24DF"/>
    <w:rsid w:val="004C2AC4"/>
    <w:rsid w:val="004C2F07"/>
    <w:rsid w:val="004C333F"/>
    <w:rsid w:val="004C4313"/>
    <w:rsid w:val="004C4633"/>
    <w:rsid w:val="004C5D9B"/>
    <w:rsid w:val="004C6578"/>
    <w:rsid w:val="004D0BA5"/>
    <w:rsid w:val="004D15B1"/>
    <w:rsid w:val="004D1BD4"/>
    <w:rsid w:val="004D1CBE"/>
    <w:rsid w:val="004D2B27"/>
    <w:rsid w:val="004D2E80"/>
    <w:rsid w:val="004D5095"/>
    <w:rsid w:val="004D6367"/>
    <w:rsid w:val="004D6542"/>
    <w:rsid w:val="004D6CBB"/>
    <w:rsid w:val="004D7252"/>
    <w:rsid w:val="004D7A74"/>
    <w:rsid w:val="004E0A2A"/>
    <w:rsid w:val="004E1F84"/>
    <w:rsid w:val="004E2FB2"/>
    <w:rsid w:val="004E374D"/>
    <w:rsid w:val="004E3E46"/>
    <w:rsid w:val="004E4164"/>
    <w:rsid w:val="004E4493"/>
    <w:rsid w:val="004E7AAA"/>
    <w:rsid w:val="004F0A2D"/>
    <w:rsid w:val="004F0C53"/>
    <w:rsid w:val="004F1137"/>
    <w:rsid w:val="004F1779"/>
    <w:rsid w:val="004F2D83"/>
    <w:rsid w:val="004F2DB5"/>
    <w:rsid w:val="004F3EA6"/>
    <w:rsid w:val="004F460B"/>
    <w:rsid w:val="004F4AD4"/>
    <w:rsid w:val="004F5DA1"/>
    <w:rsid w:val="004F6689"/>
    <w:rsid w:val="004F7A15"/>
    <w:rsid w:val="004F7F68"/>
    <w:rsid w:val="00500358"/>
    <w:rsid w:val="00500CE6"/>
    <w:rsid w:val="005011AF"/>
    <w:rsid w:val="005016C9"/>
    <w:rsid w:val="00501981"/>
    <w:rsid w:val="00501B5E"/>
    <w:rsid w:val="00502759"/>
    <w:rsid w:val="00502884"/>
    <w:rsid w:val="00502BBB"/>
    <w:rsid w:val="005035A7"/>
    <w:rsid w:val="00503E9A"/>
    <w:rsid w:val="00504389"/>
    <w:rsid w:val="00504E82"/>
    <w:rsid w:val="00504E8B"/>
    <w:rsid w:val="00505291"/>
    <w:rsid w:val="005052EB"/>
    <w:rsid w:val="005059FD"/>
    <w:rsid w:val="00505B2E"/>
    <w:rsid w:val="00505CE5"/>
    <w:rsid w:val="005060C3"/>
    <w:rsid w:val="00507D36"/>
    <w:rsid w:val="00507E21"/>
    <w:rsid w:val="005115DF"/>
    <w:rsid w:val="00511863"/>
    <w:rsid w:val="00511F87"/>
    <w:rsid w:val="005123FD"/>
    <w:rsid w:val="00513EAB"/>
    <w:rsid w:val="00514778"/>
    <w:rsid w:val="00515A62"/>
    <w:rsid w:val="00515B1C"/>
    <w:rsid w:val="0051653F"/>
    <w:rsid w:val="005172DE"/>
    <w:rsid w:val="0052012F"/>
    <w:rsid w:val="005214F3"/>
    <w:rsid w:val="00522D4B"/>
    <w:rsid w:val="00522F1E"/>
    <w:rsid w:val="005230C6"/>
    <w:rsid w:val="00523439"/>
    <w:rsid w:val="0052393E"/>
    <w:rsid w:val="0052436D"/>
    <w:rsid w:val="005247C3"/>
    <w:rsid w:val="00525006"/>
    <w:rsid w:val="00525019"/>
    <w:rsid w:val="0052522C"/>
    <w:rsid w:val="00526856"/>
    <w:rsid w:val="00526C74"/>
    <w:rsid w:val="005300C2"/>
    <w:rsid w:val="00530AF9"/>
    <w:rsid w:val="00530E5D"/>
    <w:rsid w:val="005311A1"/>
    <w:rsid w:val="00531383"/>
    <w:rsid w:val="00532B9A"/>
    <w:rsid w:val="00533114"/>
    <w:rsid w:val="005345C8"/>
    <w:rsid w:val="00535EB1"/>
    <w:rsid w:val="00536218"/>
    <w:rsid w:val="005366EC"/>
    <w:rsid w:val="0053758A"/>
    <w:rsid w:val="00540ECC"/>
    <w:rsid w:val="00541442"/>
    <w:rsid w:val="00541C11"/>
    <w:rsid w:val="0054230B"/>
    <w:rsid w:val="00543021"/>
    <w:rsid w:val="00543820"/>
    <w:rsid w:val="00543E74"/>
    <w:rsid w:val="00544F3C"/>
    <w:rsid w:val="0054542A"/>
    <w:rsid w:val="00546362"/>
    <w:rsid w:val="005463BA"/>
    <w:rsid w:val="0054646D"/>
    <w:rsid w:val="005467A6"/>
    <w:rsid w:val="00547021"/>
    <w:rsid w:val="00547125"/>
    <w:rsid w:val="00547EF0"/>
    <w:rsid w:val="00550142"/>
    <w:rsid w:val="005506CE"/>
    <w:rsid w:val="00550754"/>
    <w:rsid w:val="0055177D"/>
    <w:rsid w:val="0055245B"/>
    <w:rsid w:val="00553949"/>
    <w:rsid w:val="0055422B"/>
    <w:rsid w:val="00555951"/>
    <w:rsid w:val="00555FE9"/>
    <w:rsid w:val="005567C0"/>
    <w:rsid w:val="00561AD4"/>
    <w:rsid w:val="00562B47"/>
    <w:rsid w:val="0056539F"/>
    <w:rsid w:val="0056709D"/>
    <w:rsid w:val="00570A21"/>
    <w:rsid w:val="00574782"/>
    <w:rsid w:val="00575D92"/>
    <w:rsid w:val="0057610B"/>
    <w:rsid w:val="00580495"/>
    <w:rsid w:val="00580BC6"/>
    <w:rsid w:val="005812F5"/>
    <w:rsid w:val="005817C0"/>
    <w:rsid w:val="005827E9"/>
    <w:rsid w:val="0058309A"/>
    <w:rsid w:val="00583487"/>
    <w:rsid w:val="00584EB7"/>
    <w:rsid w:val="00585B16"/>
    <w:rsid w:val="00586584"/>
    <w:rsid w:val="005870CE"/>
    <w:rsid w:val="0059122F"/>
    <w:rsid w:val="005913D5"/>
    <w:rsid w:val="00591918"/>
    <w:rsid w:val="005924D3"/>
    <w:rsid w:val="00592F47"/>
    <w:rsid w:val="005932A8"/>
    <w:rsid w:val="005932C8"/>
    <w:rsid w:val="0059478F"/>
    <w:rsid w:val="0059484F"/>
    <w:rsid w:val="00594F27"/>
    <w:rsid w:val="0059552F"/>
    <w:rsid w:val="00596898"/>
    <w:rsid w:val="00597BCE"/>
    <w:rsid w:val="00597E8A"/>
    <w:rsid w:val="005A0573"/>
    <w:rsid w:val="005A08BF"/>
    <w:rsid w:val="005A18CE"/>
    <w:rsid w:val="005A28EB"/>
    <w:rsid w:val="005A2E58"/>
    <w:rsid w:val="005A2FEE"/>
    <w:rsid w:val="005A44FE"/>
    <w:rsid w:val="005A453C"/>
    <w:rsid w:val="005A598B"/>
    <w:rsid w:val="005A7011"/>
    <w:rsid w:val="005A7B4D"/>
    <w:rsid w:val="005B009E"/>
    <w:rsid w:val="005B2293"/>
    <w:rsid w:val="005B2A33"/>
    <w:rsid w:val="005B3422"/>
    <w:rsid w:val="005B3DE4"/>
    <w:rsid w:val="005B46F9"/>
    <w:rsid w:val="005B46FD"/>
    <w:rsid w:val="005B4821"/>
    <w:rsid w:val="005B4F41"/>
    <w:rsid w:val="005B522C"/>
    <w:rsid w:val="005B5D87"/>
    <w:rsid w:val="005B74DC"/>
    <w:rsid w:val="005C0682"/>
    <w:rsid w:val="005C0C12"/>
    <w:rsid w:val="005C1408"/>
    <w:rsid w:val="005C240C"/>
    <w:rsid w:val="005C2EBE"/>
    <w:rsid w:val="005C355D"/>
    <w:rsid w:val="005C4842"/>
    <w:rsid w:val="005C6504"/>
    <w:rsid w:val="005C6595"/>
    <w:rsid w:val="005C69DE"/>
    <w:rsid w:val="005C73DE"/>
    <w:rsid w:val="005C76D2"/>
    <w:rsid w:val="005C7D4A"/>
    <w:rsid w:val="005D0D3C"/>
    <w:rsid w:val="005D0E80"/>
    <w:rsid w:val="005E02D6"/>
    <w:rsid w:val="005E048D"/>
    <w:rsid w:val="005E1EA1"/>
    <w:rsid w:val="005E2991"/>
    <w:rsid w:val="005E3848"/>
    <w:rsid w:val="005E4D54"/>
    <w:rsid w:val="005E5FF2"/>
    <w:rsid w:val="005E6A44"/>
    <w:rsid w:val="005E714E"/>
    <w:rsid w:val="005F0575"/>
    <w:rsid w:val="005F15F3"/>
    <w:rsid w:val="005F1B1C"/>
    <w:rsid w:val="005F2294"/>
    <w:rsid w:val="005F3802"/>
    <w:rsid w:val="005F3A35"/>
    <w:rsid w:val="005F3A52"/>
    <w:rsid w:val="005F5A85"/>
    <w:rsid w:val="005F5AD6"/>
    <w:rsid w:val="005F6669"/>
    <w:rsid w:val="005F6C61"/>
    <w:rsid w:val="006000A7"/>
    <w:rsid w:val="00601702"/>
    <w:rsid w:val="00603B9A"/>
    <w:rsid w:val="00603D97"/>
    <w:rsid w:val="0060408F"/>
    <w:rsid w:val="006042A5"/>
    <w:rsid w:val="00604D63"/>
    <w:rsid w:val="00604ED7"/>
    <w:rsid w:val="006056B0"/>
    <w:rsid w:val="00605CD1"/>
    <w:rsid w:val="00605FAF"/>
    <w:rsid w:val="0060663C"/>
    <w:rsid w:val="006105D4"/>
    <w:rsid w:val="006108A5"/>
    <w:rsid w:val="00612161"/>
    <w:rsid w:val="00612186"/>
    <w:rsid w:val="00615D1E"/>
    <w:rsid w:val="00621504"/>
    <w:rsid w:val="0062170B"/>
    <w:rsid w:val="006229FC"/>
    <w:rsid w:val="00622D9C"/>
    <w:rsid w:val="00625FE1"/>
    <w:rsid w:val="006263AC"/>
    <w:rsid w:val="006276FC"/>
    <w:rsid w:val="006278B6"/>
    <w:rsid w:val="0062794C"/>
    <w:rsid w:val="00627B18"/>
    <w:rsid w:val="006308DE"/>
    <w:rsid w:val="00630B17"/>
    <w:rsid w:val="00632733"/>
    <w:rsid w:val="006331E4"/>
    <w:rsid w:val="0063372A"/>
    <w:rsid w:val="00633A79"/>
    <w:rsid w:val="0063402E"/>
    <w:rsid w:val="00634718"/>
    <w:rsid w:val="00634AAC"/>
    <w:rsid w:val="0063543D"/>
    <w:rsid w:val="006365DB"/>
    <w:rsid w:val="00636B1E"/>
    <w:rsid w:val="006402EC"/>
    <w:rsid w:val="0064264B"/>
    <w:rsid w:val="00642C38"/>
    <w:rsid w:val="0064312F"/>
    <w:rsid w:val="006447D2"/>
    <w:rsid w:val="00644980"/>
    <w:rsid w:val="00645824"/>
    <w:rsid w:val="0064757B"/>
    <w:rsid w:val="006530FA"/>
    <w:rsid w:val="006552C5"/>
    <w:rsid w:val="00655A62"/>
    <w:rsid w:val="00655F28"/>
    <w:rsid w:val="0065615E"/>
    <w:rsid w:val="006564D3"/>
    <w:rsid w:val="00660BCC"/>
    <w:rsid w:val="00662873"/>
    <w:rsid w:val="006638CB"/>
    <w:rsid w:val="00663FFE"/>
    <w:rsid w:val="00664FF7"/>
    <w:rsid w:val="00666FAF"/>
    <w:rsid w:val="00667917"/>
    <w:rsid w:val="00670C6A"/>
    <w:rsid w:val="00670E0D"/>
    <w:rsid w:val="00671576"/>
    <w:rsid w:val="006716A2"/>
    <w:rsid w:val="00672BBC"/>
    <w:rsid w:val="00672F04"/>
    <w:rsid w:val="006748EF"/>
    <w:rsid w:val="00675757"/>
    <w:rsid w:val="00675C6C"/>
    <w:rsid w:val="00676CD8"/>
    <w:rsid w:val="0067706B"/>
    <w:rsid w:val="006775B0"/>
    <w:rsid w:val="00677E45"/>
    <w:rsid w:val="00680022"/>
    <w:rsid w:val="00680F5B"/>
    <w:rsid w:val="00681321"/>
    <w:rsid w:val="00681611"/>
    <w:rsid w:val="006818A1"/>
    <w:rsid w:val="006824C0"/>
    <w:rsid w:val="00686AA5"/>
    <w:rsid w:val="00687091"/>
    <w:rsid w:val="00690121"/>
    <w:rsid w:val="00692663"/>
    <w:rsid w:val="006941CF"/>
    <w:rsid w:val="00694443"/>
    <w:rsid w:val="0069528E"/>
    <w:rsid w:val="00695775"/>
    <w:rsid w:val="00695A1B"/>
    <w:rsid w:val="00696534"/>
    <w:rsid w:val="00696924"/>
    <w:rsid w:val="00696D77"/>
    <w:rsid w:val="006977E5"/>
    <w:rsid w:val="006A00B2"/>
    <w:rsid w:val="006A05F2"/>
    <w:rsid w:val="006A38B8"/>
    <w:rsid w:val="006A4175"/>
    <w:rsid w:val="006A44D6"/>
    <w:rsid w:val="006A4E51"/>
    <w:rsid w:val="006A5370"/>
    <w:rsid w:val="006A7079"/>
    <w:rsid w:val="006A72FE"/>
    <w:rsid w:val="006B161B"/>
    <w:rsid w:val="006B1BA1"/>
    <w:rsid w:val="006B5188"/>
    <w:rsid w:val="006B51B8"/>
    <w:rsid w:val="006B596C"/>
    <w:rsid w:val="006B7492"/>
    <w:rsid w:val="006B7E56"/>
    <w:rsid w:val="006C1A07"/>
    <w:rsid w:val="006C2329"/>
    <w:rsid w:val="006C2746"/>
    <w:rsid w:val="006C2CEF"/>
    <w:rsid w:val="006C3CC1"/>
    <w:rsid w:val="006C60A4"/>
    <w:rsid w:val="006C6F2A"/>
    <w:rsid w:val="006C70C9"/>
    <w:rsid w:val="006D0480"/>
    <w:rsid w:val="006D0A57"/>
    <w:rsid w:val="006D0F93"/>
    <w:rsid w:val="006D2A5C"/>
    <w:rsid w:val="006D2D4C"/>
    <w:rsid w:val="006D45C8"/>
    <w:rsid w:val="006D6075"/>
    <w:rsid w:val="006D6814"/>
    <w:rsid w:val="006D6ACD"/>
    <w:rsid w:val="006D75B1"/>
    <w:rsid w:val="006E0088"/>
    <w:rsid w:val="006E0CF5"/>
    <w:rsid w:val="006E21CD"/>
    <w:rsid w:val="006E3D70"/>
    <w:rsid w:val="006E6BAE"/>
    <w:rsid w:val="006E7C6F"/>
    <w:rsid w:val="006F0BB2"/>
    <w:rsid w:val="006F1616"/>
    <w:rsid w:val="006F1A58"/>
    <w:rsid w:val="006F38E9"/>
    <w:rsid w:val="006F423B"/>
    <w:rsid w:val="006F5589"/>
    <w:rsid w:val="006F6E54"/>
    <w:rsid w:val="006F6FC7"/>
    <w:rsid w:val="006F73B2"/>
    <w:rsid w:val="006F7D56"/>
    <w:rsid w:val="007003B9"/>
    <w:rsid w:val="00700A87"/>
    <w:rsid w:val="00703E50"/>
    <w:rsid w:val="00703F50"/>
    <w:rsid w:val="00706373"/>
    <w:rsid w:val="00706E2C"/>
    <w:rsid w:val="00710237"/>
    <w:rsid w:val="0071090D"/>
    <w:rsid w:val="0071132C"/>
    <w:rsid w:val="00711E1C"/>
    <w:rsid w:val="0071259A"/>
    <w:rsid w:val="007127BE"/>
    <w:rsid w:val="00712FF9"/>
    <w:rsid w:val="00713173"/>
    <w:rsid w:val="00713B6D"/>
    <w:rsid w:val="00713EC8"/>
    <w:rsid w:val="007145B1"/>
    <w:rsid w:val="00714D15"/>
    <w:rsid w:val="00716416"/>
    <w:rsid w:val="00716FBA"/>
    <w:rsid w:val="007176B7"/>
    <w:rsid w:val="00717A2B"/>
    <w:rsid w:val="00720C75"/>
    <w:rsid w:val="00721B69"/>
    <w:rsid w:val="00721DC1"/>
    <w:rsid w:val="00721FD0"/>
    <w:rsid w:val="00722F3A"/>
    <w:rsid w:val="007250E0"/>
    <w:rsid w:val="0072597C"/>
    <w:rsid w:val="0072727C"/>
    <w:rsid w:val="00727F7E"/>
    <w:rsid w:val="00727FF9"/>
    <w:rsid w:val="00730436"/>
    <w:rsid w:val="0073047F"/>
    <w:rsid w:val="00730A41"/>
    <w:rsid w:val="00730CA5"/>
    <w:rsid w:val="00730F4C"/>
    <w:rsid w:val="0073137D"/>
    <w:rsid w:val="00731424"/>
    <w:rsid w:val="00732B2D"/>
    <w:rsid w:val="007343A1"/>
    <w:rsid w:val="0073531A"/>
    <w:rsid w:val="0073685B"/>
    <w:rsid w:val="00737047"/>
    <w:rsid w:val="0073738B"/>
    <w:rsid w:val="00740B03"/>
    <w:rsid w:val="00742848"/>
    <w:rsid w:val="00743066"/>
    <w:rsid w:val="00743D0B"/>
    <w:rsid w:val="00743D62"/>
    <w:rsid w:val="007442AE"/>
    <w:rsid w:val="007455F9"/>
    <w:rsid w:val="0074645C"/>
    <w:rsid w:val="00750704"/>
    <w:rsid w:val="0075127C"/>
    <w:rsid w:val="00751873"/>
    <w:rsid w:val="00751A21"/>
    <w:rsid w:val="007530E0"/>
    <w:rsid w:val="0075395E"/>
    <w:rsid w:val="00753BB1"/>
    <w:rsid w:val="00753D40"/>
    <w:rsid w:val="007554A4"/>
    <w:rsid w:val="00756F11"/>
    <w:rsid w:val="00762B65"/>
    <w:rsid w:val="00762CA9"/>
    <w:rsid w:val="0076324F"/>
    <w:rsid w:val="0076349A"/>
    <w:rsid w:val="007646D2"/>
    <w:rsid w:val="0076512E"/>
    <w:rsid w:val="007730DC"/>
    <w:rsid w:val="00775BFE"/>
    <w:rsid w:val="00776096"/>
    <w:rsid w:val="0077616D"/>
    <w:rsid w:val="00780397"/>
    <w:rsid w:val="00782F5E"/>
    <w:rsid w:val="007839C0"/>
    <w:rsid w:val="007850D1"/>
    <w:rsid w:val="00785732"/>
    <w:rsid w:val="0078598B"/>
    <w:rsid w:val="0078599F"/>
    <w:rsid w:val="00785B1B"/>
    <w:rsid w:val="00785BB3"/>
    <w:rsid w:val="00785F1F"/>
    <w:rsid w:val="007866BE"/>
    <w:rsid w:val="00786A1D"/>
    <w:rsid w:val="00786C37"/>
    <w:rsid w:val="00786DBB"/>
    <w:rsid w:val="00787230"/>
    <w:rsid w:val="00787ADE"/>
    <w:rsid w:val="0079028D"/>
    <w:rsid w:val="00790D60"/>
    <w:rsid w:val="00790FED"/>
    <w:rsid w:val="00791D1B"/>
    <w:rsid w:val="00791DE4"/>
    <w:rsid w:val="00792C41"/>
    <w:rsid w:val="00795229"/>
    <w:rsid w:val="00795BE0"/>
    <w:rsid w:val="00796684"/>
    <w:rsid w:val="00796A60"/>
    <w:rsid w:val="007A110D"/>
    <w:rsid w:val="007A24F5"/>
    <w:rsid w:val="007A32A9"/>
    <w:rsid w:val="007A3924"/>
    <w:rsid w:val="007A415E"/>
    <w:rsid w:val="007A45B2"/>
    <w:rsid w:val="007A4CD5"/>
    <w:rsid w:val="007A54B1"/>
    <w:rsid w:val="007A7774"/>
    <w:rsid w:val="007B02F0"/>
    <w:rsid w:val="007B1062"/>
    <w:rsid w:val="007B1EB4"/>
    <w:rsid w:val="007B35B5"/>
    <w:rsid w:val="007B40B6"/>
    <w:rsid w:val="007B459B"/>
    <w:rsid w:val="007B4665"/>
    <w:rsid w:val="007B4D75"/>
    <w:rsid w:val="007B5F10"/>
    <w:rsid w:val="007C0BBF"/>
    <w:rsid w:val="007C0DD2"/>
    <w:rsid w:val="007C351B"/>
    <w:rsid w:val="007C4B53"/>
    <w:rsid w:val="007C5B3D"/>
    <w:rsid w:val="007C6CBA"/>
    <w:rsid w:val="007C6EBC"/>
    <w:rsid w:val="007C7FCA"/>
    <w:rsid w:val="007D049A"/>
    <w:rsid w:val="007D0640"/>
    <w:rsid w:val="007D16EF"/>
    <w:rsid w:val="007D1CBD"/>
    <w:rsid w:val="007D1CEC"/>
    <w:rsid w:val="007D2607"/>
    <w:rsid w:val="007D2DD1"/>
    <w:rsid w:val="007D304D"/>
    <w:rsid w:val="007D351B"/>
    <w:rsid w:val="007D35EB"/>
    <w:rsid w:val="007D382F"/>
    <w:rsid w:val="007D3F96"/>
    <w:rsid w:val="007D41DB"/>
    <w:rsid w:val="007D59C8"/>
    <w:rsid w:val="007D6EA7"/>
    <w:rsid w:val="007E0F41"/>
    <w:rsid w:val="007E1BFD"/>
    <w:rsid w:val="007E3D15"/>
    <w:rsid w:val="007E5055"/>
    <w:rsid w:val="007E5D01"/>
    <w:rsid w:val="007E5E03"/>
    <w:rsid w:val="007E7389"/>
    <w:rsid w:val="007E7786"/>
    <w:rsid w:val="007E7E27"/>
    <w:rsid w:val="007F4845"/>
    <w:rsid w:val="007F4B95"/>
    <w:rsid w:val="007F5154"/>
    <w:rsid w:val="007F689B"/>
    <w:rsid w:val="008007D6"/>
    <w:rsid w:val="0080210B"/>
    <w:rsid w:val="00802CA5"/>
    <w:rsid w:val="008030FA"/>
    <w:rsid w:val="008035B9"/>
    <w:rsid w:val="00805502"/>
    <w:rsid w:val="00805C69"/>
    <w:rsid w:val="00806D20"/>
    <w:rsid w:val="00806E69"/>
    <w:rsid w:val="00810B87"/>
    <w:rsid w:val="0081163F"/>
    <w:rsid w:val="008139BE"/>
    <w:rsid w:val="0081558F"/>
    <w:rsid w:val="0081577F"/>
    <w:rsid w:val="0081635E"/>
    <w:rsid w:val="00816ABB"/>
    <w:rsid w:val="008173E5"/>
    <w:rsid w:val="00820977"/>
    <w:rsid w:val="008227B4"/>
    <w:rsid w:val="00822E7B"/>
    <w:rsid w:val="008230E2"/>
    <w:rsid w:val="008234B5"/>
    <w:rsid w:val="00823BFA"/>
    <w:rsid w:val="00826799"/>
    <w:rsid w:val="00826B05"/>
    <w:rsid w:val="00826CFD"/>
    <w:rsid w:val="00827081"/>
    <w:rsid w:val="00827B26"/>
    <w:rsid w:val="008307CF"/>
    <w:rsid w:val="00832804"/>
    <w:rsid w:val="00833551"/>
    <w:rsid w:val="00833827"/>
    <w:rsid w:val="00833EB4"/>
    <w:rsid w:val="00833EDC"/>
    <w:rsid w:val="00834640"/>
    <w:rsid w:val="008354B4"/>
    <w:rsid w:val="0083568F"/>
    <w:rsid w:val="00836203"/>
    <w:rsid w:val="0083712C"/>
    <w:rsid w:val="00837500"/>
    <w:rsid w:val="008377D6"/>
    <w:rsid w:val="00837819"/>
    <w:rsid w:val="00837E12"/>
    <w:rsid w:val="00840ECD"/>
    <w:rsid w:val="00841CE3"/>
    <w:rsid w:val="008424BF"/>
    <w:rsid w:val="00843303"/>
    <w:rsid w:val="008440A7"/>
    <w:rsid w:val="0084557C"/>
    <w:rsid w:val="008458DE"/>
    <w:rsid w:val="00845A8B"/>
    <w:rsid w:val="00845ED0"/>
    <w:rsid w:val="008474F8"/>
    <w:rsid w:val="008502AD"/>
    <w:rsid w:val="00850CC2"/>
    <w:rsid w:val="00851B8E"/>
    <w:rsid w:val="00852549"/>
    <w:rsid w:val="00852910"/>
    <w:rsid w:val="008530D7"/>
    <w:rsid w:val="00854A76"/>
    <w:rsid w:val="0085514F"/>
    <w:rsid w:val="00855F3A"/>
    <w:rsid w:val="008565A4"/>
    <w:rsid w:val="00856D3F"/>
    <w:rsid w:val="0086094F"/>
    <w:rsid w:val="00861DE5"/>
    <w:rsid w:val="00862318"/>
    <w:rsid w:val="008629A3"/>
    <w:rsid w:val="00862CF0"/>
    <w:rsid w:val="00862F0F"/>
    <w:rsid w:val="008633CB"/>
    <w:rsid w:val="00865894"/>
    <w:rsid w:val="00866A72"/>
    <w:rsid w:val="00870B15"/>
    <w:rsid w:val="00871E95"/>
    <w:rsid w:val="00873482"/>
    <w:rsid w:val="00873523"/>
    <w:rsid w:val="0087387F"/>
    <w:rsid w:val="008741D0"/>
    <w:rsid w:val="0087553D"/>
    <w:rsid w:val="008758EE"/>
    <w:rsid w:val="00876161"/>
    <w:rsid w:val="008805D6"/>
    <w:rsid w:val="00880737"/>
    <w:rsid w:val="00880C5B"/>
    <w:rsid w:val="00880D9F"/>
    <w:rsid w:val="00881595"/>
    <w:rsid w:val="00881B67"/>
    <w:rsid w:val="00882D6B"/>
    <w:rsid w:val="0088310A"/>
    <w:rsid w:val="00883EF0"/>
    <w:rsid w:val="008842C1"/>
    <w:rsid w:val="0088529A"/>
    <w:rsid w:val="00885472"/>
    <w:rsid w:val="0088715E"/>
    <w:rsid w:val="008871EA"/>
    <w:rsid w:val="0088796D"/>
    <w:rsid w:val="008879DF"/>
    <w:rsid w:val="00891A47"/>
    <w:rsid w:val="008929CD"/>
    <w:rsid w:val="00892E0C"/>
    <w:rsid w:val="008951C6"/>
    <w:rsid w:val="00895729"/>
    <w:rsid w:val="008975C7"/>
    <w:rsid w:val="008A1556"/>
    <w:rsid w:val="008A1642"/>
    <w:rsid w:val="008A16C1"/>
    <w:rsid w:val="008A1DDB"/>
    <w:rsid w:val="008A25E7"/>
    <w:rsid w:val="008A4AB1"/>
    <w:rsid w:val="008A4E03"/>
    <w:rsid w:val="008A50D6"/>
    <w:rsid w:val="008A63E2"/>
    <w:rsid w:val="008B077C"/>
    <w:rsid w:val="008B3602"/>
    <w:rsid w:val="008B367C"/>
    <w:rsid w:val="008B39D9"/>
    <w:rsid w:val="008B4B00"/>
    <w:rsid w:val="008B7722"/>
    <w:rsid w:val="008B7D46"/>
    <w:rsid w:val="008C03B3"/>
    <w:rsid w:val="008C04D0"/>
    <w:rsid w:val="008C080E"/>
    <w:rsid w:val="008C097B"/>
    <w:rsid w:val="008C0EFD"/>
    <w:rsid w:val="008C123C"/>
    <w:rsid w:val="008C15C7"/>
    <w:rsid w:val="008C19E9"/>
    <w:rsid w:val="008C2874"/>
    <w:rsid w:val="008C2AC8"/>
    <w:rsid w:val="008C3359"/>
    <w:rsid w:val="008C3904"/>
    <w:rsid w:val="008C4412"/>
    <w:rsid w:val="008C4C5C"/>
    <w:rsid w:val="008C4D58"/>
    <w:rsid w:val="008C5363"/>
    <w:rsid w:val="008C5D6E"/>
    <w:rsid w:val="008C5E6C"/>
    <w:rsid w:val="008C68ED"/>
    <w:rsid w:val="008C71F3"/>
    <w:rsid w:val="008D04E1"/>
    <w:rsid w:val="008D0A4D"/>
    <w:rsid w:val="008D0D3B"/>
    <w:rsid w:val="008D376E"/>
    <w:rsid w:val="008D388C"/>
    <w:rsid w:val="008D4636"/>
    <w:rsid w:val="008D4745"/>
    <w:rsid w:val="008D4CEF"/>
    <w:rsid w:val="008D5488"/>
    <w:rsid w:val="008D7584"/>
    <w:rsid w:val="008D78DE"/>
    <w:rsid w:val="008E1245"/>
    <w:rsid w:val="008E261F"/>
    <w:rsid w:val="008E28CD"/>
    <w:rsid w:val="008E29FC"/>
    <w:rsid w:val="008E4A41"/>
    <w:rsid w:val="008E4C59"/>
    <w:rsid w:val="008E5527"/>
    <w:rsid w:val="008E5D1F"/>
    <w:rsid w:val="008E5D23"/>
    <w:rsid w:val="008F0EA5"/>
    <w:rsid w:val="008F0F0A"/>
    <w:rsid w:val="008F2AFD"/>
    <w:rsid w:val="008F2E98"/>
    <w:rsid w:val="008F42F6"/>
    <w:rsid w:val="008F44BE"/>
    <w:rsid w:val="008F4D37"/>
    <w:rsid w:val="008F4EEA"/>
    <w:rsid w:val="008F5AA4"/>
    <w:rsid w:val="008F7F53"/>
    <w:rsid w:val="00900363"/>
    <w:rsid w:val="00900544"/>
    <w:rsid w:val="00900A03"/>
    <w:rsid w:val="00901BBD"/>
    <w:rsid w:val="0090396E"/>
    <w:rsid w:val="00904531"/>
    <w:rsid w:val="00904AE0"/>
    <w:rsid w:val="009056CC"/>
    <w:rsid w:val="0090605D"/>
    <w:rsid w:val="00907FBB"/>
    <w:rsid w:val="009100DE"/>
    <w:rsid w:val="0091060B"/>
    <w:rsid w:val="0091203F"/>
    <w:rsid w:val="00912748"/>
    <w:rsid w:val="0091285F"/>
    <w:rsid w:val="00912FC5"/>
    <w:rsid w:val="00914A20"/>
    <w:rsid w:val="00915DC0"/>
    <w:rsid w:val="00920751"/>
    <w:rsid w:val="00920A61"/>
    <w:rsid w:val="00920D30"/>
    <w:rsid w:val="00921A41"/>
    <w:rsid w:val="00922EF9"/>
    <w:rsid w:val="00923637"/>
    <w:rsid w:val="00923A8E"/>
    <w:rsid w:val="009247B0"/>
    <w:rsid w:val="00930A0C"/>
    <w:rsid w:val="00931212"/>
    <w:rsid w:val="00932337"/>
    <w:rsid w:val="0093290A"/>
    <w:rsid w:val="00933437"/>
    <w:rsid w:val="00933CCB"/>
    <w:rsid w:val="00934FB2"/>
    <w:rsid w:val="0093537D"/>
    <w:rsid w:val="00935AD9"/>
    <w:rsid w:val="00936B9A"/>
    <w:rsid w:val="009375A6"/>
    <w:rsid w:val="009401D6"/>
    <w:rsid w:val="009405A0"/>
    <w:rsid w:val="0094083F"/>
    <w:rsid w:val="00940DD9"/>
    <w:rsid w:val="00941E89"/>
    <w:rsid w:val="00942352"/>
    <w:rsid w:val="00942A1A"/>
    <w:rsid w:val="00943C00"/>
    <w:rsid w:val="00945F23"/>
    <w:rsid w:val="00947053"/>
    <w:rsid w:val="00952C3C"/>
    <w:rsid w:val="00954350"/>
    <w:rsid w:val="00954AA1"/>
    <w:rsid w:val="00955201"/>
    <w:rsid w:val="009569B7"/>
    <w:rsid w:val="00956D0E"/>
    <w:rsid w:val="00957089"/>
    <w:rsid w:val="0096053E"/>
    <w:rsid w:val="00960F8B"/>
    <w:rsid w:val="009615D6"/>
    <w:rsid w:val="00961BEF"/>
    <w:rsid w:val="00962651"/>
    <w:rsid w:val="00962716"/>
    <w:rsid w:val="00963897"/>
    <w:rsid w:val="00963F81"/>
    <w:rsid w:val="00967148"/>
    <w:rsid w:val="00967507"/>
    <w:rsid w:val="00967E27"/>
    <w:rsid w:val="009731AC"/>
    <w:rsid w:val="0097416C"/>
    <w:rsid w:val="00974899"/>
    <w:rsid w:val="00974BE1"/>
    <w:rsid w:val="00975F8E"/>
    <w:rsid w:val="009768CC"/>
    <w:rsid w:val="00977542"/>
    <w:rsid w:val="00977A21"/>
    <w:rsid w:val="00981BD2"/>
    <w:rsid w:val="00982494"/>
    <w:rsid w:val="009829F4"/>
    <w:rsid w:val="0098393D"/>
    <w:rsid w:val="0098468C"/>
    <w:rsid w:val="009854EF"/>
    <w:rsid w:val="00985943"/>
    <w:rsid w:val="00985EC0"/>
    <w:rsid w:val="00985FBB"/>
    <w:rsid w:val="009872A0"/>
    <w:rsid w:val="00991761"/>
    <w:rsid w:val="0099257D"/>
    <w:rsid w:val="00992664"/>
    <w:rsid w:val="0099282D"/>
    <w:rsid w:val="0099298E"/>
    <w:rsid w:val="00992BBC"/>
    <w:rsid w:val="00993FA8"/>
    <w:rsid w:val="00994897"/>
    <w:rsid w:val="00994980"/>
    <w:rsid w:val="00995081"/>
    <w:rsid w:val="009951D5"/>
    <w:rsid w:val="0099768C"/>
    <w:rsid w:val="009A0516"/>
    <w:rsid w:val="009A0D50"/>
    <w:rsid w:val="009A16DD"/>
    <w:rsid w:val="009A2AC7"/>
    <w:rsid w:val="009A338E"/>
    <w:rsid w:val="009A3871"/>
    <w:rsid w:val="009A3E79"/>
    <w:rsid w:val="009A4238"/>
    <w:rsid w:val="009A433B"/>
    <w:rsid w:val="009A478B"/>
    <w:rsid w:val="009A6F3B"/>
    <w:rsid w:val="009A79E7"/>
    <w:rsid w:val="009A7EF2"/>
    <w:rsid w:val="009B067A"/>
    <w:rsid w:val="009B1954"/>
    <w:rsid w:val="009B2FE7"/>
    <w:rsid w:val="009B3224"/>
    <w:rsid w:val="009B3254"/>
    <w:rsid w:val="009B41B6"/>
    <w:rsid w:val="009B4311"/>
    <w:rsid w:val="009B44B0"/>
    <w:rsid w:val="009B635B"/>
    <w:rsid w:val="009B6FBC"/>
    <w:rsid w:val="009B753E"/>
    <w:rsid w:val="009B7D98"/>
    <w:rsid w:val="009C0D2D"/>
    <w:rsid w:val="009C1540"/>
    <w:rsid w:val="009C1C83"/>
    <w:rsid w:val="009C1E40"/>
    <w:rsid w:val="009C2514"/>
    <w:rsid w:val="009C2E8B"/>
    <w:rsid w:val="009C3F1A"/>
    <w:rsid w:val="009C3FFF"/>
    <w:rsid w:val="009C40A1"/>
    <w:rsid w:val="009C4C91"/>
    <w:rsid w:val="009C4CCB"/>
    <w:rsid w:val="009C4E01"/>
    <w:rsid w:val="009C5069"/>
    <w:rsid w:val="009C51AC"/>
    <w:rsid w:val="009C56A5"/>
    <w:rsid w:val="009C79BB"/>
    <w:rsid w:val="009D008C"/>
    <w:rsid w:val="009D150F"/>
    <w:rsid w:val="009D21DC"/>
    <w:rsid w:val="009D2485"/>
    <w:rsid w:val="009D2B0D"/>
    <w:rsid w:val="009D2B2C"/>
    <w:rsid w:val="009D3E13"/>
    <w:rsid w:val="009D4ECF"/>
    <w:rsid w:val="009E0540"/>
    <w:rsid w:val="009E1894"/>
    <w:rsid w:val="009E4949"/>
    <w:rsid w:val="009E4F5E"/>
    <w:rsid w:val="009E52D8"/>
    <w:rsid w:val="009E58F6"/>
    <w:rsid w:val="009E606E"/>
    <w:rsid w:val="009F28D4"/>
    <w:rsid w:val="009F32B2"/>
    <w:rsid w:val="009F469D"/>
    <w:rsid w:val="009F698E"/>
    <w:rsid w:val="009F7F04"/>
    <w:rsid w:val="00A00D00"/>
    <w:rsid w:val="00A0145C"/>
    <w:rsid w:val="00A021FD"/>
    <w:rsid w:val="00A03B35"/>
    <w:rsid w:val="00A03B5E"/>
    <w:rsid w:val="00A03F46"/>
    <w:rsid w:val="00A040EC"/>
    <w:rsid w:val="00A0440C"/>
    <w:rsid w:val="00A04C2E"/>
    <w:rsid w:val="00A04D95"/>
    <w:rsid w:val="00A04EF6"/>
    <w:rsid w:val="00A05348"/>
    <w:rsid w:val="00A06276"/>
    <w:rsid w:val="00A06DC0"/>
    <w:rsid w:val="00A076B4"/>
    <w:rsid w:val="00A127E5"/>
    <w:rsid w:val="00A13700"/>
    <w:rsid w:val="00A1392D"/>
    <w:rsid w:val="00A1457E"/>
    <w:rsid w:val="00A14686"/>
    <w:rsid w:val="00A156DB"/>
    <w:rsid w:val="00A17574"/>
    <w:rsid w:val="00A202D2"/>
    <w:rsid w:val="00A20C5C"/>
    <w:rsid w:val="00A21067"/>
    <w:rsid w:val="00A21D1E"/>
    <w:rsid w:val="00A24500"/>
    <w:rsid w:val="00A25552"/>
    <w:rsid w:val="00A2576E"/>
    <w:rsid w:val="00A25A85"/>
    <w:rsid w:val="00A25C9C"/>
    <w:rsid w:val="00A26AD1"/>
    <w:rsid w:val="00A2751F"/>
    <w:rsid w:val="00A276C2"/>
    <w:rsid w:val="00A304E6"/>
    <w:rsid w:val="00A31DF1"/>
    <w:rsid w:val="00A31F67"/>
    <w:rsid w:val="00A325F4"/>
    <w:rsid w:val="00A3400D"/>
    <w:rsid w:val="00A344E1"/>
    <w:rsid w:val="00A34A48"/>
    <w:rsid w:val="00A34E95"/>
    <w:rsid w:val="00A3502E"/>
    <w:rsid w:val="00A35B21"/>
    <w:rsid w:val="00A361E4"/>
    <w:rsid w:val="00A36BBD"/>
    <w:rsid w:val="00A40BAF"/>
    <w:rsid w:val="00A40FE6"/>
    <w:rsid w:val="00A420C2"/>
    <w:rsid w:val="00A447A0"/>
    <w:rsid w:val="00A45BF0"/>
    <w:rsid w:val="00A45DF1"/>
    <w:rsid w:val="00A478B2"/>
    <w:rsid w:val="00A47A20"/>
    <w:rsid w:val="00A47C6C"/>
    <w:rsid w:val="00A502F8"/>
    <w:rsid w:val="00A51F62"/>
    <w:rsid w:val="00A524F9"/>
    <w:rsid w:val="00A53698"/>
    <w:rsid w:val="00A53EE5"/>
    <w:rsid w:val="00A53FC0"/>
    <w:rsid w:val="00A53FC1"/>
    <w:rsid w:val="00A543A1"/>
    <w:rsid w:val="00A55651"/>
    <w:rsid w:val="00A55A38"/>
    <w:rsid w:val="00A55BA0"/>
    <w:rsid w:val="00A568F3"/>
    <w:rsid w:val="00A56C4A"/>
    <w:rsid w:val="00A57137"/>
    <w:rsid w:val="00A61242"/>
    <w:rsid w:val="00A616D8"/>
    <w:rsid w:val="00A621C6"/>
    <w:rsid w:val="00A63CE1"/>
    <w:rsid w:val="00A64BC7"/>
    <w:rsid w:val="00A6575E"/>
    <w:rsid w:val="00A66929"/>
    <w:rsid w:val="00A66CA4"/>
    <w:rsid w:val="00A67310"/>
    <w:rsid w:val="00A6757C"/>
    <w:rsid w:val="00A67EEF"/>
    <w:rsid w:val="00A7018E"/>
    <w:rsid w:val="00A71732"/>
    <w:rsid w:val="00A71EF8"/>
    <w:rsid w:val="00A72C60"/>
    <w:rsid w:val="00A73311"/>
    <w:rsid w:val="00A7447E"/>
    <w:rsid w:val="00A74974"/>
    <w:rsid w:val="00A75132"/>
    <w:rsid w:val="00A75269"/>
    <w:rsid w:val="00A7552D"/>
    <w:rsid w:val="00A7760E"/>
    <w:rsid w:val="00A80311"/>
    <w:rsid w:val="00A808D1"/>
    <w:rsid w:val="00A81D8C"/>
    <w:rsid w:val="00A84954"/>
    <w:rsid w:val="00A850C5"/>
    <w:rsid w:val="00A8596D"/>
    <w:rsid w:val="00A86940"/>
    <w:rsid w:val="00A909EC"/>
    <w:rsid w:val="00A924C4"/>
    <w:rsid w:val="00A928FE"/>
    <w:rsid w:val="00A93B4D"/>
    <w:rsid w:val="00A94258"/>
    <w:rsid w:val="00A9477C"/>
    <w:rsid w:val="00A94C2A"/>
    <w:rsid w:val="00A96112"/>
    <w:rsid w:val="00A96EF5"/>
    <w:rsid w:val="00A97412"/>
    <w:rsid w:val="00AA041D"/>
    <w:rsid w:val="00AA05C2"/>
    <w:rsid w:val="00AA0C29"/>
    <w:rsid w:val="00AA34B2"/>
    <w:rsid w:val="00AA3661"/>
    <w:rsid w:val="00AA400F"/>
    <w:rsid w:val="00AA6C4A"/>
    <w:rsid w:val="00AA7EAF"/>
    <w:rsid w:val="00AB2F67"/>
    <w:rsid w:val="00AB3A53"/>
    <w:rsid w:val="00AB3B26"/>
    <w:rsid w:val="00AB6202"/>
    <w:rsid w:val="00AB7998"/>
    <w:rsid w:val="00AB7E01"/>
    <w:rsid w:val="00AC16A4"/>
    <w:rsid w:val="00AC1D3F"/>
    <w:rsid w:val="00AC2064"/>
    <w:rsid w:val="00AC29B7"/>
    <w:rsid w:val="00AC31A0"/>
    <w:rsid w:val="00AC3474"/>
    <w:rsid w:val="00AC387E"/>
    <w:rsid w:val="00AC468E"/>
    <w:rsid w:val="00AC5237"/>
    <w:rsid w:val="00AC53CB"/>
    <w:rsid w:val="00AC63E8"/>
    <w:rsid w:val="00AC667E"/>
    <w:rsid w:val="00AC7662"/>
    <w:rsid w:val="00AC7A6B"/>
    <w:rsid w:val="00AD02F3"/>
    <w:rsid w:val="00AD088C"/>
    <w:rsid w:val="00AD11CC"/>
    <w:rsid w:val="00AD3D83"/>
    <w:rsid w:val="00AD4162"/>
    <w:rsid w:val="00AD4CDC"/>
    <w:rsid w:val="00AD4D80"/>
    <w:rsid w:val="00AD5732"/>
    <w:rsid w:val="00AD5A9D"/>
    <w:rsid w:val="00AD6300"/>
    <w:rsid w:val="00AD64C3"/>
    <w:rsid w:val="00AD7CBF"/>
    <w:rsid w:val="00AD7D52"/>
    <w:rsid w:val="00AE0438"/>
    <w:rsid w:val="00AE1471"/>
    <w:rsid w:val="00AE15D3"/>
    <w:rsid w:val="00AE23D1"/>
    <w:rsid w:val="00AE489D"/>
    <w:rsid w:val="00AE5715"/>
    <w:rsid w:val="00AE60E2"/>
    <w:rsid w:val="00AE69F0"/>
    <w:rsid w:val="00AE6AE6"/>
    <w:rsid w:val="00AE6BC7"/>
    <w:rsid w:val="00AF00A5"/>
    <w:rsid w:val="00AF00C2"/>
    <w:rsid w:val="00AF0301"/>
    <w:rsid w:val="00AF1232"/>
    <w:rsid w:val="00AF1847"/>
    <w:rsid w:val="00AF328B"/>
    <w:rsid w:val="00AF436B"/>
    <w:rsid w:val="00AF57DC"/>
    <w:rsid w:val="00AF5A72"/>
    <w:rsid w:val="00AF6763"/>
    <w:rsid w:val="00AF73F2"/>
    <w:rsid w:val="00B00CAA"/>
    <w:rsid w:val="00B01B64"/>
    <w:rsid w:val="00B01B82"/>
    <w:rsid w:val="00B01EAE"/>
    <w:rsid w:val="00B03F47"/>
    <w:rsid w:val="00B03F8A"/>
    <w:rsid w:val="00B0542D"/>
    <w:rsid w:val="00B056CD"/>
    <w:rsid w:val="00B066AA"/>
    <w:rsid w:val="00B073FD"/>
    <w:rsid w:val="00B077C3"/>
    <w:rsid w:val="00B0782E"/>
    <w:rsid w:val="00B12208"/>
    <w:rsid w:val="00B12966"/>
    <w:rsid w:val="00B13D82"/>
    <w:rsid w:val="00B14163"/>
    <w:rsid w:val="00B152CB"/>
    <w:rsid w:val="00B164CA"/>
    <w:rsid w:val="00B22097"/>
    <w:rsid w:val="00B22588"/>
    <w:rsid w:val="00B22E20"/>
    <w:rsid w:val="00B23C6D"/>
    <w:rsid w:val="00B27A52"/>
    <w:rsid w:val="00B27CA4"/>
    <w:rsid w:val="00B3299C"/>
    <w:rsid w:val="00B33550"/>
    <w:rsid w:val="00B34B1C"/>
    <w:rsid w:val="00B35C6E"/>
    <w:rsid w:val="00B361F0"/>
    <w:rsid w:val="00B368F2"/>
    <w:rsid w:val="00B4032B"/>
    <w:rsid w:val="00B41137"/>
    <w:rsid w:val="00B41ED6"/>
    <w:rsid w:val="00B42AAE"/>
    <w:rsid w:val="00B43970"/>
    <w:rsid w:val="00B4521E"/>
    <w:rsid w:val="00B456E9"/>
    <w:rsid w:val="00B4619B"/>
    <w:rsid w:val="00B46549"/>
    <w:rsid w:val="00B46B48"/>
    <w:rsid w:val="00B46B94"/>
    <w:rsid w:val="00B46F16"/>
    <w:rsid w:val="00B50560"/>
    <w:rsid w:val="00B5147E"/>
    <w:rsid w:val="00B53CBB"/>
    <w:rsid w:val="00B54766"/>
    <w:rsid w:val="00B5503B"/>
    <w:rsid w:val="00B551DF"/>
    <w:rsid w:val="00B552BC"/>
    <w:rsid w:val="00B557D1"/>
    <w:rsid w:val="00B601D4"/>
    <w:rsid w:val="00B63A36"/>
    <w:rsid w:val="00B63D9B"/>
    <w:rsid w:val="00B65AF0"/>
    <w:rsid w:val="00B663EC"/>
    <w:rsid w:val="00B668B5"/>
    <w:rsid w:val="00B669FE"/>
    <w:rsid w:val="00B704D7"/>
    <w:rsid w:val="00B70AA9"/>
    <w:rsid w:val="00B71114"/>
    <w:rsid w:val="00B7162B"/>
    <w:rsid w:val="00B73C85"/>
    <w:rsid w:val="00B7467F"/>
    <w:rsid w:val="00B754B7"/>
    <w:rsid w:val="00B7574A"/>
    <w:rsid w:val="00B75919"/>
    <w:rsid w:val="00B75DA6"/>
    <w:rsid w:val="00B75F42"/>
    <w:rsid w:val="00B771C8"/>
    <w:rsid w:val="00B772E7"/>
    <w:rsid w:val="00B77336"/>
    <w:rsid w:val="00B773DD"/>
    <w:rsid w:val="00B7787B"/>
    <w:rsid w:val="00B77D31"/>
    <w:rsid w:val="00B80145"/>
    <w:rsid w:val="00B80270"/>
    <w:rsid w:val="00B80AFD"/>
    <w:rsid w:val="00B80B75"/>
    <w:rsid w:val="00B82182"/>
    <w:rsid w:val="00B82545"/>
    <w:rsid w:val="00B8293D"/>
    <w:rsid w:val="00B82F61"/>
    <w:rsid w:val="00B83CD2"/>
    <w:rsid w:val="00B8565C"/>
    <w:rsid w:val="00B86342"/>
    <w:rsid w:val="00B90633"/>
    <w:rsid w:val="00B922D0"/>
    <w:rsid w:val="00B92AF3"/>
    <w:rsid w:val="00B9309C"/>
    <w:rsid w:val="00B936EA"/>
    <w:rsid w:val="00B93B47"/>
    <w:rsid w:val="00B942ED"/>
    <w:rsid w:val="00B94C70"/>
    <w:rsid w:val="00B96C4D"/>
    <w:rsid w:val="00B97686"/>
    <w:rsid w:val="00B97EC2"/>
    <w:rsid w:val="00BA0503"/>
    <w:rsid w:val="00BA083E"/>
    <w:rsid w:val="00BA2865"/>
    <w:rsid w:val="00BA3654"/>
    <w:rsid w:val="00BA4DFD"/>
    <w:rsid w:val="00BA696F"/>
    <w:rsid w:val="00BA6E93"/>
    <w:rsid w:val="00BA72B6"/>
    <w:rsid w:val="00BA7C5D"/>
    <w:rsid w:val="00BA7F05"/>
    <w:rsid w:val="00BB0F80"/>
    <w:rsid w:val="00BB121D"/>
    <w:rsid w:val="00BB135A"/>
    <w:rsid w:val="00BB1E4C"/>
    <w:rsid w:val="00BB2171"/>
    <w:rsid w:val="00BB2B17"/>
    <w:rsid w:val="00BB3D37"/>
    <w:rsid w:val="00BB4440"/>
    <w:rsid w:val="00BB4491"/>
    <w:rsid w:val="00BB5C6D"/>
    <w:rsid w:val="00BC2488"/>
    <w:rsid w:val="00BC2BA9"/>
    <w:rsid w:val="00BC5072"/>
    <w:rsid w:val="00BC5FF0"/>
    <w:rsid w:val="00BC630E"/>
    <w:rsid w:val="00BC639D"/>
    <w:rsid w:val="00BC7399"/>
    <w:rsid w:val="00BD1B93"/>
    <w:rsid w:val="00BD27C3"/>
    <w:rsid w:val="00BD2D08"/>
    <w:rsid w:val="00BD2E26"/>
    <w:rsid w:val="00BD5481"/>
    <w:rsid w:val="00BD580D"/>
    <w:rsid w:val="00BD5E99"/>
    <w:rsid w:val="00BD5FC0"/>
    <w:rsid w:val="00BD7489"/>
    <w:rsid w:val="00BD77E0"/>
    <w:rsid w:val="00BD7EAE"/>
    <w:rsid w:val="00BD7F82"/>
    <w:rsid w:val="00BE05AF"/>
    <w:rsid w:val="00BE0E23"/>
    <w:rsid w:val="00BE13A9"/>
    <w:rsid w:val="00BE1678"/>
    <w:rsid w:val="00BE1A1C"/>
    <w:rsid w:val="00BE340A"/>
    <w:rsid w:val="00BE4CF6"/>
    <w:rsid w:val="00BE5B3F"/>
    <w:rsid w:val="00BE6825"/>
    <w:rsid w:val="00BF022D"/>
    <w:rsid w:val="00BF1396"/>
    <w:rsid w:val="00BF1D3F"/>
    <w:rsid w:val="00BF21D4"/>
    <w:rsid w:val="00BF335C"/>
    <w:rsid w:val="00BF4A74"/>
    <w:rsid w:val="00BF62B0"/>
    <w:rsid w:val="00BF6396"/>
    <w:rsid w:val="00BF7BA9"/>
    <w:rsid w:val="00C01062"/>
    <w:rsid w:val="00C01BDA"/>
    <w:rsid w:val="00C0204E"/>
    <w:rsid w:val="00C02926"/>
    <w:rsid w:val="00C0456F"/>
    <w:rsid w:val="00C048C1"/>
    <w:rsid w:val="00C04B31"/>
    <w:rsid w:val="00C05537"/>
    <w:rsid w:val="00C0571A"/>
    <w:rsid w:val="00C0793D"/>
    <w:rsid w:val="00C07E5C"/>
    <w:rsid w:val="00C10782"/>
    <w:rsid w:val="00C10E34"/>
    <w:rsid w:val="00C10EB3"/>
    <w:rsid w:val="00C115E5"/>
    <w:rsid w:val="00C11CE9"/>
    <w:rsid w:val="00C11E42"/>
    <w:rsid w:val="00C1388D"/>
    <w:rsid w:val="00C14906"/>
    <w:rsid w:val="00C16421"/>
    <w:rsid w:val="00C16A1F"/>
    <w:rsid w:val="00C2149A"/>
    <w:rsid w:val="00C2226D"/>
    <w:rsid w:val="00C22A57"/>
    <w:rsid w:val="00C22FBE"/>
    <w:rsid w:val="00C2334B"/>
    <w:rsid w:val="00C2554F"/>
    <w:rsid w:val="00C279FE"/>
    <w:rsid w:val="00C27CD1"/>
    <w:rsid w:val="00C31A4A"/>
    <w:rsid w:val="00C3210C"/>
    <w:rsid w:val="00C32E6F"/>
    <w:rsid w:val="00C33177"/>
    <w:rsid w:val="00C360D8"/>
    <w:rsid w:val="00C3754E"/>
    <w:rsid w:val="00C40EA4"/>
    <w:rsid w:val="00C416DA"/>
    <w:rsid w:val="00C41B8C"/>
    <w:rsid w:val="00C422FC"/>
    <w:rsid w:val="00C42A6B"/>
    <w:rsid w:val="00C439AA"/>
    <w:rsid w:val="00C455F8"/>
    <w:rsid w:val="00C46A3E"/>
    <w:rsid w:val="00C47211"/>
    <w:rsid w:val="00C47231"/>
    <w:rsid w:val="00C50FB4"/>
    <w:rsid w:val="00C51657"/>
    <w:rsid w:val="00C54203"/>
    <w:rsid w:val="00C54CD4"/>
    <w:rsid w:val="00C54D45"/>
    <w:rsid w:val="00C55721"/>
    <w:rsid w:val="00C55E49"/>
    <w:rsid w:val="00C56A30"/>
    <w:rsid w:val="00C576C5"/>
    <w:rsid w:val="00C576E4"/>
    <w:rsid w:val="00C608AE"/>
    <w:rsid w:val="00C60F29"/>
    <w:rsid w:val="00C61F20"/>
    <w:rsid w:val="00C62853"/>
    <w:rsid w:val="00C63756"/>
    <w:rsid w:val="00C63765"/>
    <w:rsid w:val="00C641BB"/>
    <w:rsid w:val="00C649FA"/>
    <w:rsid w:val="00C64CF9"/>
    <w:rsid w:val="00C659C2"/>
    <w:rsid w:val="00C665CF"/>
    <w:rsid w:val="00C6713B"/>
    <w:rsid w:val="00C67585"/>
    <w:rsid w:val="00C679F3"/>
    <w:rsid w:val="00C7005B"/>
    <w:rsid w:val="00C70486"/>
    <w:rsid w:val="00C728D3"/>
    <w:rsid w:val="00C743E8"/>
    <w:rsid w:val="00C75A0D"/>
    <w:rsid w:val="00C76C8C"/>
    <w:rsid w:val="00C80CC2"/>
    <w:rsid w:val="00C81B0D"/>
    <w:rsid w:val="00C832E3"/>
    <w:rsid w:val="00C83E85"/>
    <w:rsid w:val="00C84B8D"/>
    <w:rsid w:val="00C85323"/>
    <w:rsid w:val="00C85C81"/>
    <w:rsid w:val="00C85FAD"/>
    <w:rsid w:val="00C8779D"/>
    <w:rsid w:val="00C87936"/>
    <w:rsid w:val="00C90CD8"/>
    <w:rsid w:val="00C90EF1"/>
    <w:rsid w:val="00C91C2B"/>
    <w:rsid w:val="00C948A2"/>
    <w:rsid w:val="00C952B4"/>
    <w:rsid w:val="00C9562B"/>
    <w:rsid w:val="00C95FF5"/>
    <w:rsid w:val="00C96A03"/>
    <w:rsid w:val="00CA1903"/>
    <w:rsid w:val="00CA2E0D"/>
    <w:rsid w:val="00CA39DA"/>
    <w:rsid w:val="00CA4296"/>
    <w:rsid w:val="00CA6237"/>
    <w:rsid w:val="00CA781A"/>
    <w:rsid w:val="00CB0AD3"/>
    <w:rsid w:val="00CB0B2A"/>
    <w:rsid w:val="00CB0BCA"/>
    <w:rsid w:val="00CB150C"/>
    <w:rsid w:val="00CB2D82"/>
    <w:rsid w:val="00CB469D"/>
    <w:rsid w:val="00CB5396"/>
    <w:rsid w:val="00CB5DE8"/>
    <w:rsid w:val="00CC02E9"/>
    <w:rsid w:val="00CC03F4"/>
    <w:rsid w:val="00CC3043"/>
    <w:rsid w:val="00CC4369"/>
    <w:rsid w:val="00CC44A1"/>
    <w:rsid w:val="00CC55D1"/>
    <w:rsid w:val="00CC5DFF"/>
    <w:rsid w:val="00CC6D51"/>
    <w:rsid w:val="00CC7163"/>
    <w:rsid w:val="00CC750B"/>
    <w:rsid w:val="00CD00BD"/>
    <w:rsid w:val="00CD07DB"/>
    <w:rsid w:val="00CD0D95"/>
    <w:rsid w:val="00CD1771"/>
    <w:rsid w:val="00CD216B"/>
    <w:rsid w:val="00CD25B6"/>
    <w:rsid w:val="00CD25FA"/>
    <w:rsid w:val="00CD4250"/>
    <w:rsid w:val="00CD4934"/>
    <w:rsid w:val="00CD5326"/>
    <w:rsid w:val="00CD7E44"/>
    <w:rsid w:val="00CE0000"/>
    <w:rsid w:val="00CE2325"/>
    <w:rsid w:val="00CE27B4"/>
    <w:rsid w:val="00CE37E4"/>
    <w:rsid w:val="00CE3B9F"/>
    <w:rsid w:val="00CE5287"/>
    <w:rsid w:val="00CE54FD"/>
    <w:rsid w:val="00CE56AF"/>
    <w:rsid w:val="00CE65FE"/>
    <w:rsid w:val="00CE6C69"/>
    <w:rsid w:val="00CE7BAE"/>
    <w:rsid w:val="00CF3033"/>
    <w:rsid w:val="00CF45CD"/>
    <w:rsid w:val="00CF533E"/>
    <w:rsid w:val="00CF5C12"/>
    <w:rsid w:val="00CF5FDF"/>
    <w:rsid w:val="00CF6B2F"/>
    <w:rsid w:val="00CF705F"/>
    <w:rsid w:val="00CF7A83"/>
    <w:rsid w:val="00D005A3"/>
    <w:rsid w:val="00D016F0"/>
    <w:rsid w:val="00D0206C"/>
    <w:rsid w:val="00D03335"/>
    <w:rsid w:val="00D03D67"/>
    <w:rsid w:val="00D03F63"/>
    <w:rsid w:val="00D04034"/>
    <w:rsid w:val="00D06698"/>
    <w:rsid w:val="00D07111"/>
    <w:rsid w:val="00D10846"/>
    <w:rsid w:val="00D13848"/>
    <w:rsid w:val="00D144F1"/>
    <w:rsid w:val="00D146E3"/>
    <w:rsid w:val="00D14D8A"/>
    <w:rsid w:val="00D156B5"/>
    <w:rsid w:val="00D1590A"/>
    <w:rsid w:val="00D16D00"/>
    <w:rsid w:val="00D16F2D"/>
    <w:rsid w:val="00D17ADD"/>
    <w:rsid w:val="00D17D48"/>
    <w:rsid w:val="00D20759"/>
    <w:rsid w:val="00D20AAA"/>
    <w:rsid w:val="00D20C58"/>
    <w:rsid w:val="00D20DA4"/>
    <w:rsid w:val="00D2131F"/>
    <w:rsid w:val="00D22142"/>
    <w:rsid w:val="00D2262A"/>
    <w:rsid w:val="00D22FDD"/>
    <w:rsid w:val="00D23C36"/>
    <w:rsid w:val="00D24510"/>
    <w:rsid w:val="00D27DBF"/>
    <w:rsid w:val="00D30BAA"/>
    <w:rsid w:val="00D3264D"/>
    <w:rsid w:val="00D34B92"/>
    <w:rsid w:val="00D3545A"/>
    <w:rsid w:val="00D35DCF"/>
    <w:rsid w:val="00D37374"/>
    <w:rsid w:val="00D40BA3"/>
    <w:rsid w:val="00D40E69"/>
    <w:rsid w:val="00D42395"/>
    <w:rsid w:val="00D4422B"/>
    <w:rsid w:val="00D44E1F"/>
    <w:rsid w:val="00D4584F"/>
    <w:rsid w:val="00D46AB4"/>
    <w:rsid w:val="00D46C22"/>
    <w:rsid w:val="00D4700B"/>
    <w:rsid w:val="00D505D9"/>
    <w:rsid w:val="00D515F0"/>
    <w:rsid w:val="00D51B1D"/>
    <w:rsid w:val="00D51F64"/>
    <w:rsid w:val="00D52F52"/>
    <w:rsid w:val="00D532D6"/>
    <w:rsid w:val="00D53CE4"/>
    <w:rsid w:val="00D53E8D"/>
    <w:rsid w:val="00D55736"/>
    <w:rsid w:val="00D57266"/>
    <w:rsid w:val="00D578D6"/>
    <w:rsid w:val="00D61C32"/>
    <w:rsid w:val="00D620F0"/>
    <w:rsid w:val="00D62400"/>
    <w:rsid w:val="00D63AA4"/>
    <w:rsid w:val="00D64351"/>
    <w:rsid w:val="00D648C7"/>
    <w:rsid w:val="00D648FB"/>
    <w:rsid w:val="00D66462"/>
    <w:rsid w:val="00D668FF"/>
    <w:rsid w:val="00D66931"/>
    <w:rsid w:val="00D677CC"/>
    <w:rsid w:val="00D7035F"/>
    <w:rsid w:val="00D73454"/>
    <w:rsid w:val="00D74479"/>
    <w:rsid w:val="00D74C8F"/>
    <w:rsid w:val="00D7539B"/>
    <w:rsid w:val="00D76234"/>
    <w:rsid w:val="00D77060"/>
    <w:rsid w:val="00D8513B"/>
    <w:rsid w:val="00D852AC"/>
    <w:rsid w:val="00D854E6"/>
    <w:rsid w:val="00D855A0"/>
    <w:rsid w:val="00D866CB"/>
    <w:rsid w:val="00D8689C"/>
    <w:rsid w:val="00D87674"/>
    <w:rsid w:val="00D87677"/>
    <w:rsid w:val="00D90392"/>
    <w:rsid w:val="00D90BF6"/>
    <w:rsid w:val="00D910BE"/>
    <w:rsid w:val="00D91566"/>
    <w:rsid w:val="00D916B6"/>
    <w:rsid w:val="00D91811"/>
    <w:rsid w:val="00D918F2"/>
    <w:rsid w:val="00D922AB"/>
    <w:rsid w:val="00D9252F"/>
    <w:rsid w:val="00D928FE"/>
    <w:rsid w:val="00D92C68"/>
    <w:rsid w:val="00D92D21"/>
    <w:rsid w:val="00D93839"/>
    <w:rsid w:val="00D93BBE"/>
    <w:rsid w:val="00D93CBF"/>
    <w:rsid w:val="00D94283"/>
    <w:rsid w:val="00D94D70"/>
    <w:rsid w:val="00D96B51"/>
    <w:rsid w:val="00D97E3D"/>
    <w:rsid w:val="00DA04A1"/>
    <w:rsid w:val="00DA1ADE"/>
    <w:rsid w:val="00DA2640"/>
    <w:rsid w:val="00DA2733"/>
    <w:rsid w:val="00DA4625"/>
    <w:rsid w:val="00DA52C5"/>
    <w:rsid w:val="00DA62F4"/>
    <w:rsid w:val="00DA64AA"/>
    <w:rsid w:val="00DA7232"/>
    <w:rsid w:val="00DA7F92"/>
    <w:rsid w:val="00DB1175"/>
    <w:rsid w:val="00DB25AA"/>
    <w:rsid w:val="00DB2A7C"/>
    <w:rsid w:val="00DB3D95"/>
    <w:rsid w:val="00DB3E70"/>
    <w:rsid w:val="00DB417C"/>
    <w:rsid w:val="00DB5864"/>
    <w:rsid w:val="00DB5EDC"/>
    <w:rsid w:val="00DB5EE1"/>
    <w:rsid w:val="00DB60C8"/>
    <w:rsid w:val="00DB7362"/>
    <w:rsid w:val="00DB75B5"/>
    <w:rsid w:val="00DC053A"/>
    <w:rsid w:val="00DC09FD"/>
    <w:rsid w:val="00DC1009"/>
    <w:rsid w:val="00DC2CCD"/>
    <w:rsid w:val="00DC30CB"/>
    <w:rsid w:val="00DC3B45"/>
    <w:rsid w:val="00DC3C9C"/>
    <w:rsid w:val="00DC3D15"/>
    <w:rsid w:val="00DC43AA"/>
    <w:rsid w:val="00DC5A0D"/>
    <w:rsid w:val="00DC5C55"/>
    <w:rsid w:val="00DC63C8"/>
    <w:rsid w:val="00DC6955"/>
    <w:rsid w:val="00DC6F30"/>
    <w:rsid w:val="00DC7147"/>
    <w:rsid w:val="00DC7863"/>
    <w:rsid w:val="00DD02AB"/>
    <w:rsid w:val="00DD060D"/>
    <w:rsid w:val="00DD07B6"/>
    <w:rsid w:val="00DD0D5D"/>
    <w:rsid w:val="00DD1594"/>
    <w:rsid w:val="00DD15F4"/>
    <w:rsid w:val="00DD1A16"/>
    <w:rsid w:val="00DD24BE"/>
    <w:rsid w:val="00DD295F"/>
    <w:rsid w:val="00DD4FD8"/>
    <w:rsid w:val="00DD50EE"/>
    <w:rsid w:val="00DD6592"/>
    <w:rsid w:val="00DD6878"/>
    <w:rsid w:val="00DE018D"/>
    <w:rsid w:val="00DE0636"/>
    <w:rsid w:val="00DE0EE7"/>
    <w:rsid w:val="00DE28C1"/>
    <w:rsid w:val="00DE4C3E"/>
    <w:rsid w:val="00DE5B33"/>
    <w:rsid w:val="00DE63E1"/>
    <w:rsid w:val="00DE68F2"/>
    <w:rsid w:val="00DF1E40"/>
    <w:rsid w:val="00DF2C4D"/>
    <w:rsid w:val="00DF3192"/>
    <w:rsid w:val="00DF3775"/>
    <w:rsid w:val="00DF4042"/>
    <w:rsid w:val="00DF4822"/>
    <w:rsid w:val="00DF4F77"/>
    <w:rsid w:val="00DF5857"/>
    <w:rsid w:val="00DF669D"/>
    <w:rsid w:val="00DF6ED5"/>
    <w:rsid w:val="00DF7CE0"/>
    <w:rsid w:val="00E013D5"/>
    <w:rsid w:val="00E02DA5"/>
    <w:rsid w:val="00E02EB7"/>
    <w:rsid w:val="00E0409E"/>
    <w:rsid w:val="00E041D0"/>
    <w:rsid w:val="00E05C18"/>
    <w:rsid w:val="00E07007"/>
    <w:rsid w:val="00E11D0A"/>
    <w:rsid w:val="00E1266D"/>
    <w:rsid w:val="00E12CDC"/>
    <w:rsid w:val="00E13004"/>
    <w:rsid w:val="00E1360B"/>
    <w:rsid w:val="00E1479E"/>
    <w:rsid w:val="00E1498D"/>
    <w:rsid w:val="00E16272"/>
    <w:rsid w:val="00E16B91"/>
    <w:rsid w:val="00E17607"/>
    <w:rsid w:val="00E20304"/>
    <w:rsid w:val="00E2070D"/>
    <w:rsid w:val="00E214A1"/>
    <w:rsid w:val="00E2151E"/>
    <w:rsid w:val="00E23D6D"/>
    <w:rsid w:val="00E240F6"/>
    <w:rsid w:val="00E24ACF"/>
    <w:rsid w:val="00E24E10"/>
    <w:rsid w:val="00E25CC0"/>
    <w:rsid w:val="00E25F01"/>
    <w:rsid w:val="00E2642F"/>
    <w:rsid w:val="00E2651B"/>
    <w:rsid w:val="00E26706"/>
    <w:rsid w:val="00E26C43"/>
    <w:rsid w:val="00E27B34"/>
    <w:rsid w:val="00E303B0"/>
    <w:rsid w:val="00E30A04"/>
    <w:rsid w:val="00E3153D"/>
    <w:rsid w:val="00E326AF"/>
    <w:rsid w:val="00E334CF"/>
    <w:rsid w:val="00E353DD"/>
    <w:rsid w:val="00E36A0A"/>
    <w:rsid w:val="00E400D3"/>
    <w:rsid w:val="00E4261A"/>
    <w:rsid w:val="00E43DD4"/>
    <w:rsid w:val="00E4504C"/>
    <w:rsid w:val="00E45BA8"/>
    <w:rsid w:val="00E46891"/>
    <w:rsid w:val="00E50021"/>
    <w:rsid w:val="00E50278"/>
    <w:rsid w:val="00E51233"/>
    <w:rsid w:val="00E51774"/>
    <w:rsid w:val="00E51989"/>
    <w:rsid w:val="00E550AE"/>
    <w:rsid w:val="00E55384"/>
    <w:rsid w:val="00E55D0E"/>
    <w:rsid w:val="00E55E06"/>
    <w:rsid w:val="00E565D9"/>
    <w:rsid w:val="00E6013F"/>
    <w:rsid w:val="00E61275"/>
    <w:rsid w:val="00E6223D"/>
    <w:rsid w:val="00E62E35"/>
    <w:rsid w:val="00E634E9"/>
    <w:rsid w:val="00E64AD5"/>
    <w:rsid w:val="00E64DEF"/>
    <w:rsid w:val="00E652FE"/>
    <w:rsid w:val="00E65AD9"/>
    <w:rsid w:val="00E65CBE"/>
    <w:rsid w:val="00E65DFA"/>
    <w:rsid w:val="00E6621F"/>
    <w:rsid w:val="00E66503"/>
    <w:rsid w:val="00E673FE"/>
    <w:rsid w:val="00E707A3"/>
    <w:rsid w:val="00E7116C"/>
    <w:rsid w:val="00E714BB"/>
    <w:rsid w:val="00E714FC"/>
    <w:rsid w:val="00E7195F"/>
    <w:rsid w:val="00E7601B"/>
    <w:rsid w:val="00E76719"/>
    <w:rsid w:val="00E768A9"/>
    <w:rsid w:val="00E76E84"/>
    <w:rsid w:val="00E773A0"/>
    <w:rsid w:val="00E830EB"/>
    <w:rsid w:val="00E83A68"/>
    <w:rsid w:val="00E83BC2"/>
    <w:rsid w:val="00E845A3"/>
    <w:rsid w:val="00E84F98"/>
    <w:rsid w:val="00E85A20"/>
    <w:rsid w:val="00E870E0"/>
    <w:rsid w:val="00E87664"/>
    <w:rsid w:val="00E87855"/>
    <w:rsid w:val="00E8797A"/>
    <w:rsid w:val="00E91E70"/>
    <w:rsid w:val="00E92742"/>
    <w:rsid w:val="00E928F8"/>
    <w:rsid w:val="00E92E05"/>
    <w:rsid w:val="00E9334F"/>
    <w:rsid w:val="00E936C3"/>
    <w:rsid w:val="00E940DF"/>
    <w:rsid w:val="00E960AC"/>
    <w:rsid w:val="00EA07CA"/>
    <w:rsid w:val="00EA0E32"/>
    <w:rsid w:val="00EA39E0"/>
    <w:rsid w:val="00EA3F7F"/>
    <w:rsid w:val="00EA4317"/>
    <w:rsid w:val="00EA4615"/>
    <w:rsid w:val="00EA7C7D"/>
    <w:rsid w:val="00EB02B6"/>
    <w:rsid w:val="00EB0A45"/>
    <w:rsid w:val="00EB1457"/>
    <w:rsid w:val="00EB3574"/>
    <w:rsid w:val="00EB35D7"/>
    <w:rsid w:val="00EB3B92"/>
    <w:rsid w:val="00EB499A"/>
    <w:rsid w:val="00EB4AA6"/>
    <w:rsid w:val="00EB4D9E"/>
    <w:rsid w:val="00EC07FC"/>
    <w:rsid w:val="00EC1CA7"/>
    <w:rsid w:val="00EC26D8"/>
    <w:rsid w:val="00EC3807"/>
    <w:rsid w:val="00EC4C05"/>
    <w:rsid w:val="00EC5205"/>
    <w:rsid w:val="00EC5814"/>
    <w:rsid w:val="00EC696A"/>
    <w:rsid w:val="00EC7ABB"/>
    <w:rsid w:val="00EC7EAF"/>
    <w:rsid w:val="00ED06E5"/>
    <w:rsid w:val="00ED1AAE"/>
    <w:rsid w:val="00ED1D07"/>
    <w:rsid w:val="00ED3943"/>
    <w:rsid w:val="00ED3F55"/>
    <w:rsid w:val="00ED73AC"/>
    <w:rsid w:val="00ED7609"/>
    <w:rsid w:val="00ED7624"/>
    <w:rsid w:val="00EE00C3"/>
    <w:rsid w:val="00EE06F9"/>
    <w:rsid w:val="00EE29EF"/>
    <w:rsid w:val="00EE2E8B"/>
    <w:rsid w:val="00EE37DE"/>
    <w:rsid w:val="00EE3D2A"/>
    <w:rsid w:val="00EE4EEF"/>
    <w:rsid w:val="00EE57D9"/>
    <w:rsid w:val="00EE7D26"/>
    <w:rsid w:val="00EF085C"/>
    <w:rsid w:val="00EF13E0"/>
    <w:rsid w:val="00EF15B6"/>
    <w:rsid w:val="00EF1D93"/>
    <w:rsid w:val="00EF2088"/>
    <w:rsid w:val="00EF246B"/>
    <w:rsid w:val="00EF3149"/>
    <w:rsid w:val="00EF32CB"/>
    <w:rsid w:val="00EF3353"/>
    <w:rsid w:val="00EF3E36"/>
    <w:rsid w:val="00EF3FA7"/>
    <w:rsid w:val="00EF447C"/>
    <w:rsid w:val="00EF498C"/>
    <w:rsid w:val="00EF5119"/>
    <w:rsid w:val="00EF5796"/>
    <w:rsid w:val="00EF5DA1"/>
    <w:rsid w:val="00EF60A6"/>
    <w:rsid w:val="00EF60FE"/>
    <w:rsid w:val="00EF6148"/>
    <w:rsid w:val="00EF619F"/>
    <w:rsid w:val="00EF6269"/>
    <w:rsid w:val="00EF7D1B"/>
    <w:rsid w:val="00F0045C"/>
    <w:rsid w:val="00F017A5"/>
    <w:rsid w:val="00F0259D"/>
    <w:rsid w:val="00F03B2C"/>
    <w:rsid w:val="00F0607E"/>
    <w:rsid w:val="00F06F16"/>
    <w:rsid w:val="00F06FD4"/>
    <w:rsid w:val="00F071CA"/>
    <w:rsid w:val="00F077D8"/>
    <w:rsid w:val="00F10685"/>
    <w:rsid w:val="00F12253"/>
    <w:rsid w:val="00F12310"/>
    <w:rsid w:val="00F12E58"/>
    <w:rsid w:val="00F132D1"/>
    <w:rsid w:val="00F13A68"/>
    <w:rsid w:val="00F148C6"/>
    <w:rsid w:val="00F14ED5"/>
    <w:rsid w:val="00F21C3D"/>
    <w:rsid w:val="00F226C6"/>
    <w:rsid w:val="00F2288F"/>
    <w:rsid w:val="00F24486"/>
    <w:rsid w:val="00F25EF3"/>
    <w:rsid w:val="00F268C2"/>
    <w:rsid w:val="00F275F4"/>
    <w:rsid w:val="00F301B2"/>
    <w:rsid w:val="00F31389"/>
    <w:rsid w:val="00F31ADC"/>
    <w:rsid w:val="00F320D0"/>
    <w:rsid w:val="00F326BD"/>
    <w:rsid w:val="00F32D39"/>
    <w:rsid w:val="00F33CAD"/>
    <w:rsid w:val="00F3497E"/>
    <w:rsid w:val="00F34BB2"/>
    <w:rsid w:val="00F35C3A"/>
    <w:rsid w:val="00F35FC1"/>
    <w:rsid w:val="00F40C89"/>
    <w:rsid w:val="00F4101F"/>
    <w:rsid w:val="00F420DF"/>
    <w:rsid w:val="00F420F3"/>
    <w:rsid w:val="00F4312E"/>
    <w:rsid w:val="00F43E60"/>
    <w:rsid w:val="00F44A8B"/>
    <w:rsid w:val="00F451AE"/>
    <w:rsid w:val="00F45B26"/>
    <w:rsid w:val="00F4668F"/>
    <w:rsid w:val="00F46D53"/>
    <w:rsid w:val="00F47C72"/>
    <w:rsid w:val="00F47F49"/>
    <w:rsid w:val="00F505F5"/>
    <w:rsid w:val="00F5122F"/>
    <w:rsid w:val="00F51C2C"/>
    <w:rsid w:val="00F51C46"/>
    <w:rsid w:val="00F51E15"/>
    <w:rsid w:val="00F51F66"/>
    <w:rsid w:val="00F52B56"/>
    <w:rsid w:val="00F53363"/>
    <w:rsid w:val="00F5438A"/>
    <w:rsid w:val="00F5439A"/>
    <w:rsid w:val="00F5547F"/>
    <w:rsid w:val="00F56B69"/>
    <w:rsid w:val="00F576BB"/>
    <w:rsid w:val="00F600CF"/>
    <w:rsid w:val="00F6354B"/>
    <w:rsid w:val="00F63F44"/>
    <w:rsid w:val="00F654D7"/>
    <w:rsid w:val="00F667C8"/>
    <w:rsid w:val="00F67339"/>
    <w:rsid w:val="00F703DB"/>
    <w:rsid w:val="00F70F48"/>
    <w:rsid w:val="00F71A5A"/>
    <w:rsid w:val="00F71BB7"/>
    <w:rsid w:val="00F71F53"/>
    <w:rsid w:val="00F729A3"/>
    <w:rsid w:val="00F745FC"/>
    <w:rsid w:val="00F74D8C"/>
    <w:rsid w:val="00F74E9A"/>
    <w:rsid w:val="00F75B1D"/>
    <w:rsid w:val="00F77CB8"/>
    <w:rsid w:val="00F80213"/>
    <w:rsid w:val="00F8026C"/>
    <w:rsid w:val="00F804AC"/>
    <w:rsid w:val="00F806E7"/>
    <w:rsid w:val="00F80804"/>
    <w:rsid w:val="00F80F9A"/>
    <w:rsid w:val="00F81483"/>
    <w:rsid w:val="00F814D7"/>
    <w:rsid w:val="00F8307F"/>
    <w:rsid w:val="00F8355A"/>
    <w:rsid w:val="00F84E36"/>
    <w:rsid w:val="00F85468"/>
    <w:rsid w:val="00F85985"/>
    <w:rsid w:val="00F860F6"/>
    <w:rsid w:val="00F87A6F"/>
    <w:rsid w:val="00F90E9A"/>
    <w:rsid w:val="00F914BF"/>
    <w:rsid w:val="00F91BDE"/>
    <w:rsid w:val="00F91C0E"/>
    <w:rsid w:val="00F93AD3"/>
    <w:rsid w:val="00F94268"/>
    <w:rsid w:val="00F94B5C"/>
    <w:rsid w:val="00F94CA4"/>
    <w:rsid w:val="00F96DB3"/>
    <w:rsid w:val="00FA0A9A"/>
    <w:rsid w:val="00FA2088"/>
    <w:rsid w:val="00FA2C20"/>
    <w:rsid w:val="00FA37AF"/>
    <w:rsid w:val="00FA4308"/>
    <w:rsid w:val="00FA5BE2"/>
    <w:rsid w:val="00FA71FA"/>
    <w:rsid w:val="00FA7C49"/>
    <w:rsid w:val="00FB02C6"/>
    <w:rsid w:val="00FB072B"/>
    <w:rsid w:val="00FB0B3D"/>
    <w:rsid w:val="00FB14AE"/>
    <w:rsid w:val="00FB156E"/>
    <w:rsid w:val="00FB15FF"/>
    <w:rsid w:val="00FB2866"/>
    <w:rsid w:val="00FB3027"/>
    <w:rsid w:val="00FB3906"/>
    <w:rsid w:val="00FB514C"/>
    <w:rsid w:val="00FB57A0"/>
    <w:rsid w:val="00FC17CF"/>
    <w:rsid w:val="00FC225B"/>
    <w:rsid w:val="00FC53DB"/>
    <w:rsid w:val="00FC75B8"/>
    <w:rsid w:val="00FD04AC"/>
    <w:rsid w:val="00FD11E7"/>
    <w:rsid w:val="00FD1DC9"/>
    <w:rsid w:val="00FD223E"/>
    <w:rsid w:val="00FD3D10"/>
    <w:rsid w:val="00FD4706"/>
    <w:rsid w:val="00FD6253"/>
    <w:rsid w:val="00FD7994"/>
    <w:rsid w:val="00FE1768"/>
    <w:rsid w:val="00FE2327"/>
    <w:rsid w:val="00FE2F02"/>
    <w:rsid w:val="00FE2F1E"/>
    <w:rsid w:val="00FE32D7"/>
    <w:rsid w:val="00FE4FA3"/>
    <w:rsid w:val="00FE5568"/>
    <w:rsid w:val="00FE5647"/>
    <w:rsid w:val="00FE5E3B"/>
    <w:rsid w:val="00FE6237"/>
    <w:rsid w:val="00FE66EF"/>
    <w:rsid w:val="00FE681A"/>
    <w:rsid w:val="00FE6B87"/>
    <w:rsid w:val="00FE7EBE"/>
    <w:rsid w:val="00FF07BE"/>
    <w:rsid w:val="00FF0BC8"/>
    <w:rsid w:val="00FF1397"/>
    <w:rsid w:val="00FF1FAE"/>
    <w:rsid w:val="00FF2145"/>
    <w:rsid w:val="00FF23CA"/>
    <w:rsid w:val="00FF3486"/>
    <w:rsid w:val="00FF3F45"/>
    <w:rsid w:val="00FF4ABE"/>
    <w:rsid w:val="00FF54D5"/>
    <w:rsid w:val="00FF5A25"/>
    <w:rsid w:val="00FF5DD9"/>
    <w:rsid w:val="00FF5EA0"/>
    <w:rsid w:val="01A8528C"/>
    <w:rsid w:val="01F80310"/>
    <w:rsid w:val="02066AB1"/>
    <w:rsid w:val="0213DA83"/>
    <w:rsid w:val="02242BC6"/>
    <w:rsid w:val="02755AFD"/>
    <w:rsid w:val="02820CE0"/>
    <w:rsid w:val="02BAE601"/>
    <w:rsid w:val="03178B25"/>
    <w:rsid w:val="036D1136"/>
    <w:rsid w:val="04079C11"/>
    <w:rsid w:val="0416CFFD"/>
    <w:rsid w:val="045DCC9A"/>
    <w:rsid w:val="04C6CAF1"/>
    <w:rsid w:val="050AB1DB"/>
    <w:rsid w:val="050DECEF"/>
    <w:rsid w:val="052B68F8"/>
    <w:rsid w:val="055BCC88"/>
    <w:rsid w:val="05AE3B85"/>
    <w:rsid w:val="06F5D427"/>
    <w:rsid w:val="079582F6"/>
    <w:rsid w:val="08A6B869"/>
    <w:rsid w:val="0A2E935C"/>
    <w:rsid w:val="0A7423C4"/>
    <w:rsid w:val="0B8D1303"/>
    <w:rsid w:val="0C5D9BA4"/>
    <w:rsid w:val="0CB1DC4B"/>
    <w:rsid w:val="0DD8DE58"/>
    <w:rsid w:val="0E5AA160"/>
    <w:rsid w:val="0E7EE80E"/>
    <w:rsid w:val="0EBD4D09"/>
    <w:rsid w:val="0EE1FE24"/>
    <w:rsid w:val="1027296E"/>
    <w:rsid w:val="110E7B62"/>
    <w:rsid w:val="11DAB85D"/>
    <w:rsid w:val="1322F84E"/>
    <w:rsid w:val="1432B63E"/>
    <w:rsid w:val="1445CF97"/>
    <w:rsid w:val="144C1153"/>
    <w:rsid w:val="146AA8A9"/>
    <w:rsid w:val="14C028C4"/>
    <w:rsid w:val="14C13BC0"/>
    <w:rsid w:val="14D2A938"/>
    <w:rsid w:val="1500C6B0"/>
    <w:rsid w:val="16412564"/>
    <w:rsid w:val="16AF39C8"/>
    <w:rsid w:val="16E6148C"/>
    <w:rsid w:val="1818BE44"/>
    <w:rsid w:val="184B0A29"/>
    <w:rsid w:val="1A6E87EF"/>
    <w:rsid w:val="1A73A139"/>
    <w:rsid w:val="1AE48379"/>
    <w:rsid w:val="1B0A76EE"/>
    <w:rsid w:val="1BA8525F"/>
    <w:rsid w:val="1BC2C28B"/>
    <w:rsid w:val="1CA76B49"/>
    <w:rsid w:val="1DC300D8"/>
    <w:rsid w:val="1DEF7539"/>
    <w:rsid w:val="1ECF8686"/>
    <w:rsid w:val="20105EC9"/>
    <w:rsid w:val="2014F52F"/>
    <w:rsid w:val="2073A8CE"/>
    <w:rsid w:val="218DABF2"/>
    <w:rsid w:val="21B2C432"/>
    <w:rsid w:val="21F158EA"/>
    <w:rsid w:val="21FD2991"/>
    <w:rsid w:val="22C95F32"/>
    <w:rsid w:val="22D99AE2"/>
    <w:rsid w:val="232D6BD0"/>
    <w:rsid w:val="23FB393B"/>
    <w:rsid w:val="23FDA889"/>
    <w:rsid w:val="24089F1A"/>
    <w:rsid w:val="245B5C6A"/>
    <w:rsid w:val="2494FE4A"/>
    <w:rsid w:val="24C04F94"/>
    <w:rsid w:val="25CFE4C1"/>
    <w:rsid w:val="2619DE11"/>
    <w:rsid w:val="262401A7"/>
    <w:rsid w:val="2714700E"/>
    <w:rsid w:val="286C4969"/>
    <w:rsid w:val="2932BCE9"/>
    <w:rsid w:val="296CC5F4"/>
    <w:rsid w:val="29EF216B"/>
    <w:rsid w:val="2A528E6F"/>
    <w:rsid w:val="2ABC4A53"/>
    <w:rsid w:val="2B65B025"/>
    <w:rsid w:val="2B97D4C9"/>
    <w:rsid w:val="2BD90EB9"/>
    <w:rsid w:val="2C05A6B2"/>
    <w:rsid w:val="2DDF798A"/>
    <w:rsid w:val="2F2F3828"/>
    <w:rsid w:val="2F622CF5"/>
    <w:rsid w:val="2F6E5301"/>
    <w:rsid w:val="314A7B5C"/>
    <w:rsid w:val="31E73034"/>
    <w:rsid w:val="32A4C392"/>
    <w:rsid w:val="33AFBB53"/>
    <w:rsid w:val="33E3BB15"/>
    <w:rsid w:val="34FB35ED"/>
    <w:rsid w:val="351C78C8"/>
    <w:rsid w:val="352E7624"/>
    <w:rsid w:val="35E89E46"/>
    <w:rsid w:val="35FCF942"/>
    <w:rsid w:val="378BA400"/>
    <w:rsid w:val="37DD9869"/>
    <w:rsid w:val="387B70AA"/>
    <w:rsid w:val="38A0E8F0"/>
    <w:rsid w:val="38BFEF2B"/>
    <w:rsid w:val="38D3865B"/>
    <w:rsid w:val="38FFC243"/>
    <w:rsid w:val="3972029F"/>
    <w:rsid w:val="3A5623B6"/>
    <w:rsid w:val="3A6E4164"/>
    <w:rsid w:val="3AB51832"/>
    <w:rsid w:val="3B97F924"/>
    <w:rsid w:val="3C76BCF9"/>
    <w:rsid w:val="3CBA9511"/>
    <w:rsid w:val="3D620171"/>
    <w:rsid w:val="3DA63CD2"/>
    <w:rsid w:val="3DC50C76"/>
    <w:rsid w:val="3F33E443"/>
    <w:rsid w:val="3FF5D61D"/>
    <w:rsid w:val="4019805B"/>
    <w:rsid w:val="40874D0B"/>
    <w:rsid w:val="40DDA8D9"/>
    <w:rsid w:val="42092A93"/>
    <w:rsid w:val="4211F667"/>
    <w:rsid w:val="422036D9"/>
    <w:rsid w:val="4280BF11"/>
    <w:rsid w:val="42A0B27C"/>
    <w:rsid w:val="42D3262A"/>
    <w:rsid w:val="4508FB9B"/>
    <w:rsid w:val="45A16887"/>
    <w:rsid w:val="45AF3B05"/>
    <w:rsid w:val="45F9F4AF"/>
    <w:rsid w:val="47B283DA"/>
    <w:rsid w:val="47F45AA9"/>
    <w:rsid w:val="482D896D"/>
    <w:rsid w:val="486427B5"/>
    <w:rsid w:val="4929D2B6"/>
    <w:rsid w:val="49CC96CF"/>
    <w:rsid w:val="4AA91F24"/>
    <w:rsid w:val="4AD9821F"/>
    <w:rsid w:val="4B317578"/>
    <w:rsid w:val="4B5FEAAD"/>
    <w:rsid w:val="4BB0224F"/>
    <w:rsid w:val="4BB1329A"/>
    <w:rsid w:val="4BBD7E7D"/>
    <w:rsid w:val="4CA3CFCC"/>
    <w:rsid w:val="4CCCF7FD"/>
    <w:rsid w:val="4CEA88AA"/>
    <w:rsid w:val="4DDD1EE4"/>
    <w:rsid w:val="4E8C1952"/>
    <w:rsid w:val="4EFACD3F"/>
    <w:rsid w:val="4F9CB453"/>
    <w:rsid w:val="4FB88E01"/>
    <w:rsid w:val="4FE35F35"/>
    <w:rsid w:val="5102277B"/>
    <w:rsid w:val="513415D5"/>
    <w:rsid w:val="517AB42C"/>
    <w:rsid w:val="51BB1BD9"/>
    <w:rsid w:val="51FCC6AA"/>
    <w:rsid w:val="52C4B5D9"/>
    <w:rsid w:val="535250F9"/>
    <w:rsid w:val="5365C7EA"/>
    <w:rsid w:val="53893BF9"/>
    <w:rsid w:val="53913417"/>
    <w:rsid w:val="53BF616B"/>
    <w:rsid w:val="541002A9"/>
    <w:rsid w:val="545D48BA"/>
    <w:rsid w:val="5533334A"/>
    <w:rsid w:val="55EE2FAB"/>
    <w:rsid w:val="55FBD4B3"/>
    <w:rsid w:val="567E7F9E"/>
    <w:rsid w:val="56B746F5"/>
    <w:rsid w:val="56B758BF"/>
    <w:rsid w:val="572EF7EC"/>
    <w:rsid w:val="573A44E6"/>
    <w:rsid w:val="578A000C"/>
    <w:rsid w:val="58E89E42"/>
    <w:rsid w:val="5914A02E"/>
    <w:rsid w:val="5929C575"/>
    <w:rsid w:val="59692A77"/>
    <w:rsid w:val="5A1118FA"/>
    <w:rsid w:val="5AC459A9"/>
    <w:rsid w:val="5AD4A720"/>
    <w:rsid w:val="5BBF19BD"/>
    <w:rsid w:val="5C760CAC"/>
    <w:rsid w:val="5C99AB37"/>
    <w:rsid w:val="5CB581B6"/>
    <w:rsid w:val="5E4976AF"/>
    <w:rsid w:val="5E552C7F"/>
    <w:rsid w:val="5F1406ED"/>
    <w:rsid w:val="5FDBA70F"/>
    <w:rsid w:val="6073D04D"/>
    <w:rsid w:val="61893DB7"/>
    <w:rsid w:val="624BFFB7"/>
    <w:rsid w:val="626BCDE8"/>
    <w:rsid w:val="636F26BF"/>
    <w:rsid w:val="63D7CB97"/>
    <w:rsid w:val="6534D06E"/>
    <w:rsid w:val="655A2577"/>
    <w:rsid w:val="66169CE8"/>
    <w:rsid w:val="663D1A07"/>
    <w:rsid w:val="664587CB"/>
    <w:rsid w:val="66C0E65B"/>
    <w:rsid w:val="66F78988"/>
    <w:rsid w:val="6764E67F"/>
    <w:rsid w:val="689359E9"/>
    <w:rsid w:val="6915D330"/>
    <w:rsid w:val="694B9324"/>
    <w:rsid w:val="69906A2D"/>
    <w:rsid w:val="699A9D79"/>
    <w:rsid w:val="69B4BECC"/>
    <w:rsid w:val="69EE245D"/>
    <w:rsid w:val="6A516A2F"/>
    <w:rsid w:val="6A90F816"/>
    <w:rsid w:val="6B5343C3"/>
    <w:rsid w:val="6BD57C5B"/>
    <w:rsid w:val="6BF1E370"/>
    <w:rsid w:val="6C7E2947"/>
    <w:rsid w:val="6CAEDD23"/>
    <w:rsid w:val="6D4E2F8F"/>
    <w:rsid w:val="6D8C13BE"/>
    <w:rsid w:val="6DD77A15"/>
    <w:rsid w:val="6E844C52"/>
    <w:rsid w:val="6E88C767"/>
    <w:rsid w:val="6F5869F0"/>
    <w:rsid w:val="6FD341B4"/>
    <w:rsid w:val="70CC162F"/>
    <w:rsid w:val="71266155"/>
    <w:rsid w:val="7183EE89"/>
    <w:rsid w:val="722B844C"/>
    <w:rsid w:val="724B7706"/>
    <w:rsid w:val="72E67864"/>
    <w:rsid w:val="72E94B25"/>
    <w:rsid w:val="73413DB1"/>
    <w:rsid w:val="737ACC39"/>
    <w:rsid w:val="742D131E"/>
    <w:rsid w:val="7438A5B7"/>
    <w:rsid w:val="747FAB25"/>
    <w:rsid w:val="748248C5"/>
    <w:rsid w:val="7484B57C"/>
    <w:rsid w:val="7544953A"/>
    <w:rsid w:val="7590F5A8"/>
    <w:rsid w:val="75C6C152"/>
    <w:rsid w:val="764C9672"/>
    <w:rsid w:val="76AD6B04"/>
    <w:rsid w:val="7735A092"/>
    <w:rsid w:val="7750A8AE"/>
    <w:rsid w:val="77931241"/>
    <w:rsid w:val="7814AED4"/>
    <w:rsid w:val="78A62559"/>
    <w:rsid w:val="78C49800"/>
    <w:rsid w:val="78D0D900"/>
    <w:rsid w:val="798D93E3"/>
    <w:rsid w:val="7A0AA190"/>
    <w:rsid w:val="7A1DD889"/>
    <w:rsid w:val="7A59C2E1"/>
    <w:rsid w:val="7A657929"/>
    <w:rsid w:val="7AA207AC"/>
    <w:rsid w:val="7ABA9891"/>
    <w:rsid w:val="7B5AF47B"/>
    <w:rsid w:val="7BAD5DEE"/>
    <w:rsid w:val="7C35B88B"/>
    <w:rsid w:val="7C83E71A"/>
    <w:rsid w:val="7D80294B"/>
    <w:rsid w:val="7E0FD4E8"/>
    <w:rsid w:val="7E11305A"/>
    <w:rsid w:val="7E485BB0"/>
    <w:rsid w:val="7E70B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B27AB"/>
  <w15:docId w15:val="{FDD29A4C-B735-400E-BDFB-E550BE8B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3E1"/>
    <w:pPr>
      <w:spacing w:after="200" w:line="276" w:lineRule="auto"/>
    </w:pPr>
    <w:rPr>
      <w:rFonts w:eastAsia="Times New Roman"/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F8026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8026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B4A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502E"/>
    <w:rPr>
      <w:rFonts w:ascii="Calibri" w:eastAsia="Times New Roman" w:hAnsi="Calibri" w:cs="Times New Roman"/>
      <w:lang w:val="hr-HR" w:eastAsia="hr-HR"/>
    </w:rPr>
  </w:style>
  <w:style w:type="paragraph" w:styleId="Podnoje">
    <w:name w:val="footer"/>
    <w:basedOn w:val="Normal"/>
    <w:link w:val="PodnojeChar"/>
    <w:uiPriority w:val="99"/>
    <w:rsid w:val="00E936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936C3"/>
    <w:rPr>
      <w:rFonts w:ascii="Calibri" w:eastAsia="Times New Roman" w:hAnsi="Calibri" w:cs="Times New Roman"/>
      <w:lang w:val="hr-HR" w:eastAsia="hr-HR"/>
    </w:rPr>
  </w:style>
  <w:style w:type="character" w:styleId="Brojstranice">
    <w:name w:val="page number"/>
    <w:basedOn w:val="Zadanifontodlomka"/>
    <w:rsid w:val="00E936C3"/>
  </w:style>
  <w:style w:type="table" w:styleId="Reetkatablice">
    <w:name w:val="Table Grid"/>
    <w:basedOn w:val="Obinatablica"/>
    <w:rsid w:val="00E936C3"/>
    <w:rPr>
      <w:rFonts w:ascii="Times New Roman" w:eastAsia="Times New Roman" w:hAnsi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rsid w:val="00E936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l-SI" w:eastAsia="sl-SI"/>
    </w:rPr>
  </w:style>
  <w:style w:type="paragraph" w:customStyle="1" w:styleId="Default">
    <w:name w:val="Default"/>
    <w:rsid w:val="00E936C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rsid w:val="00E936C3"/>
    <w:rPr>
      <w:color w:val="0000FF"/>
      <w:u w:val="single"/>
    </w:rPr>
  </w:style>
  <w:style w:type="numbering" w:customStyle="1" w:styleId="Stil1">
    <w:name w:val="Stil1"/>
    <w:rsid w:val="00E936C3"/>
    <w:pPr>
      <w:numPr>
        <w:numId w:val="3"/>
      </w:numPr>
    </w:pPr>
  </w:style>
  <w:style w:type="paragraph" w:styleId="Sadraj1">
    <w:name w:val="toc 1"/>
    <w:basedOn w:val="Normal"/>
    <w:next w:val="Normal"/>
    <w:autoRedefine/>
    <w:uiPriority w:val="39"/>
    <w:rsid w:val="00E936C3"/>
    <w:pPr>
      <w:tabs>
        <w:tab w:val="right" w:leader="dot" w:pos="9231"/>
      </w:tabs>
      <w:spacing w:after="120" w:line="240" w:lineRule="auto"/>
    </w:pPr>
  </w:style>
  <w:style w:type="paragraph" w:styleId="Sadraj2">
    <w:name w:val="toc 2"/>
    <w:basedOn w:val="Normal"/>
    <w:next w:val="Normal"/>
    <w:autoRedefine/>
    <w:uiPriority w:val="39"/>
    <w:rsid w:val="0087553D"/>
    <w:pPr>
      <w:tabs>
        <w:tab w:val="left" w:pos="709"/>
        <w:tab w:val="right" w:leader="dot" w:pos="9231"/>
      </w:tabs>
      <w:spacing w:after="0" w:line="240" w:lineRule="auto"/>
      <w:ind w:left="221"/>
    </w:pPr>
    <w:rPr>
      <w:noProof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rsid w:val="003C182B"/>
    <w:pPr>
      <w:tabs>
        <w:tab w:val="left" w:pos="880"/>
        <w:tab w:val="right" w:leader="dot" w:pos="9231"/>
      </w:tabs>
      <w:spacing w:after="100" w:line="240" w:lineRule="auto"/>
      <w:ind w:left="442"/>
    </w:pPr>
    <w:rPr>
      <w:b/>
      <w:noProof/>
    </w:rPr>
  </w:style>
  <w:style w:type="paragraph" w:styleId="Tekstbalonia">
    <w:name w:val="Balloon Text"/>
    <w:basedOn w:val="Normal"/>
    <w:link w:val="TekstbaloniaChar"/>
    <w:rsid w:val="00E9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936C3"/>
    <w:rPr>
      <w:rFonts w:ascii="Tahoma" w:eastAsia="Times New Roman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4D0BA5"/>
    <w:pPr>
      <w:ind w:left="720"/>
      <w:contextualSpacing/>
    </w:pPr>
  </w:style>
  <w:style w:type="paragraph" w:customStyle="1" w:styleId="text-tsivo-min">
    <w:name w:val="text-tsivo-min"/>
    <w:basedOn w:val="Normal"/>
    <w:rsid w:val="00597E8A"/>
    <w:pPr>
      <w:spacing w:before="100" w:beforeAutospacing="1" w:after="100" w:afterAutospacing="1" w:line="240" w:lineRule="auto"/>
    </w:pPr>
    <w:rPr>
      <w:rFonts w:ascii="Arial" w:hAnsi="Arial" w:cs="Arial"/>
      <w:color w:val="333333"/>
      <w:sz w:val="21"/>
      <w:szCs w:val="21"/>
    </w:rPr>
  </w:style>
  <w:style w:type="paragraph" w:customStyle="1" w:styleId="Standard">
    <w:name w:val="Standard"/>
    <w:rsid w:val="00731424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sz w:val="22"/>
      <w:szCs w:val="22"/>
      <w:lang w:eastAsia="zh-CN"/>
    </w:rPr>
  </w:style>
  <w:style w:type="character" w:styleId="SlijeenaHiperveza">
    <w:name w:val="FollowedHyperlink"/>
    <w:basedOn w:val="Zadanifontodlomka"/>
    <w:uiPriority w:val="99"/>
    <w:semiHidden/>
    <w:unhideWhenUsed/>
    <w:rsid w:val="00DF6ED5"/>
    <w:rPr>
      <w:color w:val="800080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F802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802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F8026C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F8026C"/>
    <w:rPr>
      <w:rFonts w:eastAsia="Times New Roman"/>
    </w:rPr>
  </w:style>
  <w:style w:type="character" w:styleId="Referencakrajnjebiljeke">
    <w:name w:val="endnote reference"/>
    <w:basedOn w:val="Zadanifontodlomka"/>
    <w:uiPriority w:val="99"/>
    <w:semiHidden/>
    <w:unhideWhenUsed/>
    <w:rsid w:val="00F8026C"/>
    <w:rPr>
      <w:vertAlign w:val="superscript"/>
    </w:rPr>
  </w:style>
  <w:style w:type="paragraph" w:customStyle="1" w:styleId="Stil5">
    <w:name w:val="Stil5"/>
    <w:basedOn w:val="Normal"/>
    <w:link w:val="Stil5Char"/>
    <w:qFormat/>
    <w:rsid w:val="00F8026C"/>
    <w:pPr>
      <w:spacing w:after="0" w:line="240" w:lineRule="auto"/>
      <w:jc w:val="center"/>
    </w:pPr>
    <w:rPr>
      <w:rFonts w:cs="Calibri"/>
      <w:b/>
      <w:color w:val="0070C0"/>
      <w:sz w:val="24"/>
      <w:szCs w:val="24"/>
    </w:rPr>
  </w:style>
  <w:style w:type="paragraph" w:customStyle="1" w:styleId="Stil3">
    <w:name w:val="Stil3"/>
    <w:basedOn w:val="Normal"/>
    <w:link w:val="Stil3Char"/>
    <w:qFormat/>
    <w:rsid w:val="00EB4AA6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cs="Calibri"/>
      <w:b/>
      <w:bCs/>
      <w:sz w:val="32"/>
      <w:szCs w:val="28"/>
    </w:rPr>
  </w:style>
  <w:style w:type="character" w:customStyle="1" w:styleId="Stil5Char">
    <w:name w:val="Stil5 Char"/>
    <w:basedOn w:val="Zadanifontodlomka"/>
    <w:link w:val="Stil5"/>
    <w:rsid w:val="00F8026C"/>
    <w:rPr>
      <w:rFonts w:eastAsia="Times New Roman" w:cs="Calibri"/>
      <w:b/>
      <w:color w:val="0070C0"/>
      <w:sz w:val="24"/>
      <w:szCs w:val="24"/>
    </w:rPr>
  </w:style>
  <w:style w:type="paragraph" w:customStyle="1" w:styleId="Stil2">
    <w:name w:val="Stil2"/>
    <w:basedOn w:val="Normal"/>
    <w:link w:val="Stil2Char"/>
    <w:qFormat/>
    <w:rsid w:val="00EB4AA6"/>
    <w:pPr>
      <w:outlineLvl w:val="0"/>
    </w:pPr>
    <w:rPr>
      <w:b/>
      <w:sz w:val="36"/>
      <w:szCs w:val="36"/>
    </w:rPr>
  </w:style>
  <w:style w:type="character" w:customStyle="1" w:styleId="Stil3Char">
    <w:name w:val="Stil3 Char"/>
    <w:basedOn w:val="Zadanifontodlomka"/>
    <w:link w:val="Stil3"/>
    <w:rsid w:val="00EB4AA6"/>
    <w:rPr>
      <w:rFonts w:eastAsia="Times New Roman" w:cs="Calibri"/>
      <w:b/>
      <w:bCs/>
      <w:sz w:val="32"/>
      <w:szCs w:val="28"/>
    </w:rPr>
  </w:style>
  <w:style w:type="paragraph" w:customStyle="1" w:styleId="Stil4">
    <w:name w:val="Stil4"/>
    <w:basedOn w:val="Normal"/>
    <w:link w:val="Stil4Char"/>
    <w:qFormat/>
    <w:rsid w:val="00EB4AA6"/>
    <w:pPr>
      <w:spacing w:after="120" w:line="240" w:lineRule="auto"/>
      <w:outlineLvl w:val="1"/>
    </w:pPr>
    <w:rPr>
      <w:b/>
      <w:sz w:val="30"/>
      <w:szCs w:val="30"/>
      <w:lang w:val="it-IT"/>
    </w:rPr>
  </w:style>
  <w:style w:type="character" w:customStyle="1" w:styleId="Stil2Char">
    <w:name w:val="Stil2 Char"/>
    <w:basedOn w:val="Zadanifontodlomka"/>
    <w:link w:val="Stil2"/>
    <w:rsid w:val="00EB4AA6"/>
    <w:rPr>
      <w:rFonts w:eastAsia="Times New Roman"/>
      <w:b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B4AA6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Stil4Char">
    <w:name w:val="Stil4 Char"/>
    <w:basedOn w:val="Zadanifontodlomka"/>
    <w:link w:val="Stil4"/>
    <w:rsid w:val="00EB4AA6"/>
    <w:rPr>
      <w:rFonts w:eastAsia="Times New Roman"/>
      <w:b/>
      <w:sz w:val="30"/>
      <w:szCs w:val="30"/>
      <w:lang w:val="it-IT"/>
    </w:rPr>
  </w:style>
  <w:style w:type="paragraph" w:styleId="Sadraj4">
    <w:name w:val="toc 4"/>
    <w:basedOn w:val="Normal"/>
    <w:next w:val="Normal"/>
    <w:autoRedefine/>
    <w:uiPriority w:val="39"/>
    <w:unhideWhenUsed/>
    <w:rsid w:val="00CE2325"/>
    <w:pPr>
      <w:tabs>
        <w:tab w:val="right" w:leader="dot" w:pos="9214"/>
      </w:tabs>
      <w:spacing w:after="100" w:line="360" w:lineRule="auto"/>
      <w:ind w:left="658"/>
    </w:pPr>
  </w:style>
  <w:style w:type="paragraph" w:styleId="Revizija">
    <w:name w:val="Revision"/>
    <w:hidden/>
    <w:uiPriority w:val="99"/>
    <w:semiHidden/>
    <w:rsid w:val="00C439AA"/>
    <w:rPr>
      <w:rFonts w:eastAsia="Times New Roman"/>
      <w:sz w:val="22"/>
      <w:szCs w:val="22"/>
    </w:rPr>
  </w:style>
  <w:style w:type="character" w:styleId="Naglaeno">
    <w:name w:val="Strong"/>
    <w:basedOn w:val="Zadanifontodlomka"/>
    <w:uiPriority w:val="22"/>
    <w:qFormat/>
    <w:rsid w:val="002B04FA"/>
    <w:rPr>
      <w:b/>
      <w:bCs/>
    </w:rPr>
  </w:style>
  <w:style w:type="table" w:customStyle="1" w:styleId="Reetkatablice2">
    <w:name w:val="Rešetka tablice2"/>
    <w:basedOn w:val="Obinatablica"/>
    <w:next w:val="Reetkatablice"/>
    <w:uiPriority w:val="59"/>
    <w:rsid w:val="00F44A8B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draj5">
    <w:name w:val="toc 5"/>
    <w:basedOn w:val="Normal"/>
    <w:next w:val="Normal"/>
    <w:autoRedefine/>
    <w:uiPriority w:val="39"/>
    <w:unhideWhenUsed/>
    <w:rsid w:val="003532C0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Sadraj6">
    <w:name w:val="toc 6"/>
    <w:basedOn w:val="Normal"/>
    <w:next w:val="Normal"/>
    <w:autoRedefine/>
    <w:uiPriority w:val="39"/>
    <w:unhideWhenUsed/>
    <w:rsid w:val="003532C0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Sadraj7">
    <w:name w:val="toc 7"/>
    <w:basedOn w:val="Normal"/>
    <w:next w:val="Normal"/>
    <w:autoRedefine/>
    <w:uiPriority w:val="39"/>
    <w:unhideWhenUsed/>
    <w:rsid w:val="003532C0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Sadraj8">
    <w:name w:val="toc 8"/>
    <w:basedOn w:val="Normal"/>
    <w:next w:val="Normal"/>
    <w:autoRedefine/>
    <w:uiPriority w:val="39"/>
    <w:unhideWhenUsed/>
    <w:rsid w:val="003532C0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Sadraj9">
    <w:name w:val="toc 9"/>
    <w:basedOn w:val="Normal"/>
    <w:next w:val="Normal"/>
    <w:autoRedefine/>
    <w:uiPriority w:val="39"/>
    <w:unhideWhenUsed/>
    <w:rsid w:val="003532C0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Zadanifontodlomka"/>
    <w:rsid w:val="003E5297"/>
  </w:style>
  <w:style w:type="character" w:styleId="Istaknuto">
    <w:name w:val="Emphasis"/>
    <w:basedOn w:val="Zadanifontodlomka"/>
    <w:uiPriority w:val="20"/>
    <w:qFormat/>
    <w:rsid w:val="00217FAD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9E606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E606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E606E"/>
    <w:rPr>
      <w:rFonts w:eastAsia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E606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E606E"/>
    <w:rPr>
      <w:rFonts w:eastAsia="Times New Roman"/>
      <w:b/>
      <w:b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C123C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FF0BC8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45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18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2375">
                      <w:marLeft w:val="135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60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s-zakanje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825BA677BF146B85F5052584C5E7F" ma:contentTypeVersion="8" ma:contentTypeDescription="Create a new document." ma:contentTypeScope="" ma:versionID="35a24721e58157678ec0270a7806bd03">
  <xsd:schema xmlns:xsd="http://www.w3.org/2001/XMLSchema" xmlns:xs="http://www.w3.org/2001/XMLSchema" xmlns:p="http://schemas.microsoft.com/office/2006/metadata/properties" xmlns:ns2="5b865c33-f0cc-45b8-9822-08fd33a6ac33" targetNamespace="http://schemas.microsoft.com/office/2006/metadata/properties" ma:root="true" ma:fieldsID="f223800097f23f8166cff87e9c149d0c" ns2:_="">
    <xsd:import namespace="5b865c33-f0cc-45b8-9822-08fd33a6ac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65c33-f0cc-45b8-9822-08fd33a6a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AA65C-736A-4A1D-A4F6-87F9793F9C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00C866-4947-45DF-9CF5-AE8FD27E2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740DF-4DF5-41BC-893E-A154358C3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65c33-f0cc-45b8-9822-08fd33a6a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177605-5300-408F-B822-583E2CB0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100</Pages>
  <Words>21191</Words>
  <Characters>120789</Characters>
  <Application>Microsoft Office Word</Application>
  <DocSecurity>0</DocSecurity>
  <Lines>1006</Lines>
  <Paragraphs>283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</dc:creator>
  <cp:lastModifiedBy>jasmina.ferko@gmail.com</cp:lastModifiedBy>
  <cp:revision>2</cp:revision>
  <cp:lastPrinted>2018-09-24T09:55:00Z</cp:lastPrinted>
  <dcterms:created xsi:type="dcterms:W3CDTF">2021-10-04T05:22:00Z</dcterms:created>
  <dcterms:modified xsi:type="dcterms:W3CDTF">2021-10-04T05:22:00Z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0x010100010825BA677BF146B85F5052584C5E7F</vt:lpwstr>
  </property>
</Properties>
</file>